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3B" w:rsidRDefault="00600B3B" w:rsidP="00600B3B">
      <w:pPr>
        <w:ind w:leftChars="-93" w:left="-298" w:firstLineChars="3" w:firstLine="10"/>
        <w:rPr>
          <w:rFonts w:ascii="Calibri" w:eastAsia="宋体" w:cs="黑体"/>
          <w:b/>
          <w:sz w:val="21"/>
          <w:szCs w:val="22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9</w:t>
      </w:r>
    </w:p>
    <w:p w:rsidR="00600B3B" w:rsidRDefault="00600B3B" w:rsidP="00600B3B">
      <w:pPr>
        <w:ind w:leftChars="-349" w:left="-575" w:hangingChars="257" w:hanging="542"/>
        <w:rPr>
          <w:rFonts w:ascii="Calibri" w:eastAsia="宋体" w:cs="黑体"/>
          <w:b/>
          <w:sz w:val="21"/>
          <w:szCs w:val="22"/>
        </w:rPr>
      </w:pPr>
    </w:p>
    <w:p w:rsidR="00600B3B" w:rsidRDefault="00600B3B" w:rsidP="00600B3B">
      <w:pPr>
        <w:jc w:val="center"/>
        <w:rPr>
          <w:rFonts w:hAnsi="宋体" w:hint="eastAsia"/>
          <w:b/>
          <w:kern w:val="0"/>
          <w:szCs w:val="21"/>
        </w:rPr>
      </w:pPr>
      <w:bookmarkStart w:id="0" w:name="_GoBack"/>
      <w:r>
        <w:rPr>
          <w:rFonts w:hAnsi="宋体" w:hint="eastAsia"/>
          <w:b/>
          <w:kern w:val="0"/>
        </w:rPr>
        <w:t>租房提取住房公积金申请表（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420"/>
        <w:gridCol w:w="564"/>
        <w:gridCol w:w="74"/>
        <w:gridCol w:w="16"/>
        <w:gridCol w:w="1259"/>
        <w:gridCol w:w="1081"/>
        <w:gridCol w:w="7"/>
        <w:gridCol w:w="47"/>
        <w:gridCol w:w="325"/>
        <w:gridCol w:w="693"/>
        <w:gridCol w:w="187"/>
        <w:gridCol w:w="75"/>
        <w:gridCol w:w="192"/>
        <w:gridCol w:w="70"/>
        <w:gridCol w:w="197"/>
        <w:gridCol w:w="97"/>
        <w:gridCol w:w="6"/>
        <w:gridCol w:w="164"/>
        <w:gridCol w:w="66"/>
        <w:gridCol w:w="201"/>
        <w:gridCol w:w="61"/>
        <w:gridCol w:w="206"/>
        <w:gridCol w:w="56"/>
        <w:gridCol w:w="211"/>
        <w:gridCol w:w="51"/>
        <w:gridCol w:w="216"/>
        <w:gridCol w:w="44"/>
        <w:gridCol w:w="6"/>
        <w:gridCol w:w="217"/>
        <w:gridCol w:w="45"/>
        <w:gridCol w:w="222"/>
        <w:gridCol w:w="40"/>
        <w:gridCol w:w="227"/>
        <w:gridCol w:w="35"/>
        <w:gridCol w:w="232"/>
        <w:gridCol w:w="30"/>
        <w:gridCol w:w="237"/>
        <w:gridCol w:w="25"/>
        <w:gridCol w:w="242"/>
        <w:gridCol w:w="20"/>
        <w:gridCol w:w="256"/>
        <w:gridCol w:w="6"/>
        <w:gridCol w:w="261"/>
        <w:gridCol w:w="6"/>
        <w:gridCol w:w="261"/>
        <w:gridCol w:w="6"/>
        <w:gridCol w:w="261"/>
        <w:gridCol w:w="6"/>
        <w:gridCol w:w="272"/>
        <w:gridCol w:w="6"/>
      </w:tblGrid>
      <w:tr w:rsidR="00600B3B" w:rsidTr="00E36BDB">
        <w:trPr>
          <w:gridAfter w:val="1"/>
          <w:trHeight w:val="452"/>
          <w:jc w:val="center"/>
        </w:trPr>
        <w:tc>
          <w:tcPr>
            <w:tcW w:w="10928" w:type="dxa"/>
            <w:gridSpan w:val="50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bookmarkEnd w:id="0"/>
          <w:p w:rsidR="00600B3B" w:rsidRDefault="00600B3B" w:rsidP="00E36BDB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109</w:t>
            </w:r>
          </w:p>
        </w:tc>
      </w:tr>
      <w:tr w:rsidR="00600B3B" w:rsidTr="00E36BDB">
        <w:trPr>
          <w:gridAfter w:val="1"/>
          <w:trHeight w:val="452"/>
          <w:jc w:val="center"/>
        </w:trPr>
        <w:tc>
          <w:tcPr>
            <w:tcW w:w="10928" w:type="dxa"/>
            <w:gridSpan w:val="5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申请人信息栏，由申请人本人填写</w:t>
            </w:r>
          </w:p>
        </w:tc>
      </w:tr>
      <w:tr w:rsidR="00600B3B" w:rsidTr="00E36BDB">
        <w:trPr>
          <w:gridAfter w:val="1"/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tabs>
                <w:tab w:val="left" w:pos="1917"/>
              </w:tabs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□已婚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□单身</w:t>
            </w:r>
          </w:p>
        </w:tc>
        <w:tc>
          <w:tcPr>
            <w:tcW w:w="1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48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配偶姓名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07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600B3B" w:rsidTr="00E36BDB">
        <w:trPr>
          <w:trHeight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</w:t>
            </w: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600B3B" w:rsidTr="00E36BDB">
        <w:trPr>
          <w:gridAfter w:val="1"/>
          <w:trHeight w:val="1050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租房提取</w:t>
            </w: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949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□无自有住房按每月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>1500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元的标准每季度提取一次（无需填写以下租房信息）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600B3B" w:rsidRDefault="00600B3B" w:rsidP="00E36BDB">
            <w:pPr>
              <w:tabs>
                <w:tab w:val="left" w:pos="1902"/>
              </w:tabs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□无自有住房租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住商品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住房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□租住公租房</w:t>
            </w: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租赁房屋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9499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3B" w:rsidRDefault="00600B3B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请按租房合同或房屋所有权证或不动产权证上的地址填写：</w:t>
            </w:r>
          </w:p>
        </w:tc>
      </w:tr>
      <w:tr w:rsidR="00600B3B" w:rsidTr="00E36BDB">
        <w:trPr>
          <w:gridAfter w:val="1"/>
          <w:trHeight w:val="459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租赁时间</w:t>
            </w:r>
          </w:p>
        </w:tc>
        <w:tc>
          <w:tcPr>
            <w:tcW w:w="53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right="-113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月至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12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月租金</w:t>
            </w:r>
          </w:p>
        </w:tc>
        <w:tc>
          <w:tcPr>
            <w:tcW w:w="2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2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月缴存额</w:t>
            </w: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（单位</w:t>
            </w:r>
            <w:r>
              <w:rPr>
                <w:rFonts w:hAnsi="宋体" w:hint="eastAsia"/>
                <w:kern w:val="0"/>
                <w:sz w:val="24"/>
                <w:szCs w:val="24"/>
              </w:rPr>
              <w:t>+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个人）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right="240"/>
              <w:jc w:val="righ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租房支出</w:t>
            </w:r>
          </w:p>
        </w:tc>
        <w:tc>
          <w:tcPr>
            <w:tcW w:w="418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600B3B">
            <w:pPr>
              <w:spacing w:line="320" w:lineRule="exact"/>
              <w:ind w:firstLineChars="1550" w:firstLine="372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元</w:t>
            </w:r>
          </w:p>
        </w:tc>
      </w:tr>
      <w:tr w:rsidR="00600B3B" w:rsidTr="00E36BDB">
        <w:trPr>
          <w:gridAfter w:val="1"/>
          <w:trHeight w:val="397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约定提取信息（同时办理约定提取时填写）</w:t>
            </w:r>
          </w:p>
        </w:tc>
      </w:tr>
      <w:tr w:rsidR="00600B3B" w:rsidTr="00E36BDB">
        <w:trPr>
          <w:gridAfter w:val="1"/>
          <w:trHeight w:hRule="exact" w:val="641"/>
          <w:jc w:val="center"/>
        </w:trPr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约定提取日（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）日</w:t>
            </w:r>
          </w:p>
        </w:tc>
        <w:tc>
          <w:tcPr>
            <w:tcW w:w="8515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ˎ̥" w:hAnsi="ˎ̥" w:cs="Arial"/>
                <w:color w:val="000000"/>
                <w:sz w:val="18"/>
                <w:szCs w:val="18"/>
              </w:rPr>
              <w:t>约定</w:t>
            </w:r>
            <w:proofErr w:type="gramStart"/>
            <w:r>
              <w:rPr>
                <w:rFonts w:ascii="ˎ̥" w:hAnsi="ˎ̥" w:cs="Arial"/>
                <w:color w:val="000000"/>
                <w:sz w:val="18"/>
                <w:szCs w:val="18"/>
              </w:rPr>
              <w:t>提取日范围</w:t>
            </w:r>
            <w:proofErr w:type="gramEnd"/>
            <w:r>
              <w:rPr>
                <w:rFonts w:ascii="ˎ̥" w:hAnsi="ˎ̥" w:cs="Arial"/>
                <w:color w:val="000000"/>
                <w:sz w:val="18"/>
                <w:szCs w:val="18"/>
              </w:rPr>
              <w:t>为每月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如遇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月没有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29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-31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日的情况，系统自动调整到</w:t>
            </w:r>
            <w:r>
              <w:rPr>
                <w:rFonts w:ascii="ˎ̥" w:hAnsi="ˎ̥" w:cs="Arial" w:hint="eastAsia"/>
                <w:color w:val="000000"/>
                <w:sz w:val="18"/>
                <w:szCs w:val="18"/>
              </w:rPr>
              <w:t>下一</w:t>
            </w:r>
            <w:r>
              <w:rPr>
                <w:rFonts w:ascii="ˎ̥" w:hAnsi="ˎ̥" w:cs="Arial"/>
                <w:color w:val="000000"/>
                <w:sz w:val="18"/>
                <w:szCs w:val="18"/>
              </w:rPr>
              <w:t>个自然日。</w:t>
            </w:r>
          </w:p>
          <w:p w:rsidR="00600B3B" w:rsidRDefault="00600B3B" w:rsidP="00E36BDB">
            <w:pPr>
              <w:spacing w:line="320" w:lineRule="exact"/>
            </w:pPr>
            <w:r>
              <w:rPr>
                <w:rFonts w:hAnsi="宋体" w:hint="eastAsia"/>
                <w:kern w:val="0"/>
                <w:sz w:val="24"/>
                <w:szCs w:val="24"/>
              </w:rPr>
              <w:t>约定提取周期：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□三个月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□六个月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□十二个月</w:t>
            </w:r>
          </w:p>
        </w:tc>
      </w:tr>
      <w:tr w:rsidR="00600B3B" w:rsidTr="00E36BDB">
        <w:trPr>
          <w:gridAfter w:val="1"/>
          <w:trHeight w:val="4958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firstLineChars="196" w:firstLine="472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个人住房信息核查授权、承诺书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（或配偶）因申请提取住房公积金，现授权北京住房公积金管理中心中共中央直属机关分中心（以下简称中直分中心）通过北京市住房和城乡建设委员会、北京市规划和国土资源管理委员会、北京市经济和信息化委员会等部门核查本人（或配偶）提交的提取材料及相关信息；授权中直分中心</w:t>
            </w:r>
            <w:r>
              <w:rPr>
                <w:rStyle w:val="a5"/>
                <w:rFonts w:hAnsi="Arial" w:cs="Arial" w:hint="eastAsia"/>
                <w:b w:val="0"/>
                <w:sz w:val="24"/>
                <w:szCs w:val="24"/>
              </w:rPr>
              <w:t>通过中国人民银行金融信用信息基础数据库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查询本人的个人信用信息，同意中直分中心对此次提交的提取材料及相关信息进行现场核实。</w:t>
            </w:r>
          </w:p>
          <w:p w:rsidR="00600B3B" w:rsidRDefault="00600B3B" w:rsidP="00E36BDB">
            <w:pPr>
              <w:spacing w:line="320" w:lineRule="exact"/>
              <w:ind w:firstLineChars="196" w:firstLine="472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hAnsi="宋体" w:cs="宋体" w:hint="eastAsia"/>
                <w:kern w:val="0"/>
                <w:sz w:val="24"/>
                <w:szCs w:val="24"/>
              </w:rPr>
              <w:t>已认真阅读并同意遵守</w:t>
            </w:r>
            <w:r>
              <w:rPr>
                <w:rFonts w:hint="eastAsia"/>
                <w:sz w:val="24"/>
                <w:szCs w:val="24"/>
              </w:rPr>
              <w:t>《住建部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财政部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人民银行关于放宽提取住房公积金支付房租条件的通知》（</w:t>
            </w:r>
            <w:proofErr w:type="gramStart"/>
            <w:r>
              <w:rPr>
                <w:rFonts w:hint="eastAsia"/>
                <w:sz w:val="24"/>
                <w:szCs w:val="24"/>
              </w:rPr>
              <w:t>建金〔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〕</w:t>
            </w:r>
            <w:proofErr w:type="gramEnd"/>
            <w:r>
              <w:rPr>
                <w:rFonts w:hint="eastAsia"/>
                <w:sz w:val="24"/>
                <w:szCs w:val="24"/>
              </w:rPr>
              <w:t>19</w:t>
            </w:r>
            <w:r>
              <w:rPr>
                <w:rFonts w:hint="eastAsia"/>
                <w:sz w:val="24"/>
                <w:szCs w:val="24"/>
              </w:rPr>
              <w:t>号）和《北京住房公积金管理中心关于落实</w:t>
            </w:r>
            <w:r>
              <w:rPr>
                <w:rFonts w:hint="eastAsia"/>
                <w:sz w:val="24"/>
                <w:szCs w:val="24"/>
              </w:rPr>
              <w:t>&lt;</w:t>
            </w:r>
            <w:r>
              <w:rPr>
                <w:rFonts w:hint="eastAsia"/>
                <w:sz w:val="24"/>
                <w:szCs w:val="24"/>
              </w:rPr>
              <w:t>住建部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财政部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人民银行关于放宽提取住房公积金支付房租条件的通知</w:t>
            </w:r>
            <w:r>
              <w:rPr>
                <w:rFonts w:hint="eastAsia"/>
                <w:sz w:val="24"/>
                <w:szCs w:val="24"/>
              </w:rPr>
              <w:t>&gt;</w:t>
            </w:r>
            <w:r>
              <w:rPr>
                <w:rFonts w:hint="eastAsia"/>
                <w:sz w:val="24"/>
                <w:szCs w:val="24"/>
              </w:rPr>
              <w:t>的通知》（</w:t>
            </w:r>
            <w:proofErr w:type="gramStart"/>
            <w:r>
              <w:rPr>
                <w:rFonts w:hint="eastAsia"/>
                <w:sz w:val="24"/>
                <w:szCs w:val="24"/>
              </w:rPr>
              <w:t>京房公积金</w:t>
            </w:r>
            <w:proofErr w:type="gramEnd"/>
            <w:r>
              <w:rPr>
                <w:rFonts w:hint="eastAsia"/>
                <w:sz w:val="24"/>
                <w:szCs w:val="24"/>
              </w:rPr>
              <w:t>发〔</w:t>
            </w:r>
            <w:r>
              <w:rPr>
                <w:rFonts w:hint="eastAsia"/>
                <w:sz w:val="24"/>
                <w:szCs w:val="24"/>
              </w:rPr>
              <w:t>2015</w:t>
            </w:r>
            <w:r>
              <w:rPr>
                <w:rFonts w:hint="eastAsia"/>
                <w:sz w:val="24"/>
                <w:szCs w:val="24"/>
              </w:rPr>
              <w:t>〕</w:t>
            </w:r>
            <w:r>
              <w:rPr>
                <w:rFonts w:hint="eastAsia"/>
                <w:sz w:val="24"/>
                <w:szCs w:val="24"/>
              </w:rPr>
              <w:t>29</w:t>
            </w:r>
            <w:r>
              <w:rPr>
                <w:rFonts w:hint="eastAsia"/>
                <w:sz w:val="24"/>
                <w:szCs w:val="24"/>
              </w:rPr>
              <w:t>号）有关规定，申请提取住房公积金支付房租，并且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</w:tc>
      </w:tr>
      <w:tr w:rsidR="00600B3B" w:rsidTr="00E36BDB">
        <w:trPr>
          <w:gridAfter w:val="1"/>
          <w:trHeight w:val="2534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自违规发现之日起五年内不予办理住房公积金提取、不予受理住房公积金贷款申请；</w:t>
            </w:r>
          </w:p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送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司法机关处理。</w:t>
            </w:r>
          </w:p>
          <w:p w:rsidR="00600B3B" w:rsidRDefault="00600B3B" w:rsidP="00E36BDB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我已认真阅读上述内容，同意授权并遵守上述承诺。</w:t>
            </w:r>
          </w:p>
          <w:p w:rsidR="00600B3B" w:rsidRDefault="00600B3B" w:rsidP="00E36BDB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</w:t>
            </w:r>
          </w:p>
          <w:p w:rsidR="00600B3B" w:rsidRDefault="00600B3B" w:rsidP="00E36BDB">
            <w:pPr>
              <w:adjustRightInd w:val="0"/>
              <w:snapToGrid w:val="0"/>
              <w:spacing w:line="320" w:lineRule="exact"/>
              <w:ind w:firstLineChars="1300" w:firstLine="312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600B3B" w:rsidRDefault="00600B3B" w:rsidP="00E36BDB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申请人配偶方签字：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</w:t>
            </w:r>
          </w:p>
          <w:p w:rsidR="00600B3B" w:rsidRDefault="00600B3B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00B3B" w:rsidTr="00E36BDB">
        <w:trPr>
          <w:gridAfter w:val="1"/>
          <w:trHeight w:val="381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以下内容由单位经办人填写</w:t>
            </w:r>
          </w:p>
        </w:tc>
      </w:tr>
      <w:tr w:rsidR="00600B3B" w:rsidTr="00E36BDB">
        <w:trPr>
          <w:gridAfter w:val="1"/>
          <w:trHeight w:val="746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3B" w:rsidRDefault="00600B3B" w:rsidP="00E36BDB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单位经办人或申请人签字：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600B3B" w:rsidTr="00E36BDB">
        <w:trPr>
          <w:gridAfter w:val="1"/>
          <w:trHeight w:val="389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以下内容由审核人员填写</w:t>
            </w:r>
          </w:p>
        </w:tc>
      </w:tr>
      <w:tr w:rsidR="00600B3B" w:rsidTr="00E36BDB">
        <w:trPr>
          <w:gridAfter w:val="1"/>
          <w:trHeight w:val="567"/>
          <w:jc w:val="center"/>
        </w:trPr>
        <w:tc>
          <w:tcPr>
            <w:tcW w:w="52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房屋交易权属信息查询结果编号：</w:t>
            </w:r>
          </w:p>
        </w:tc>
        <w:tc>
          <w:tcPr>
            <w:tcW w:w="5706" w:type="dxa"/>
            <w:gridSpan w:val="4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ind w:left="1896" w:hangingChars="790" w:hanging="1896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租房发票编号：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租房发票密码：</w:t>
            </w:r>
          </w:p>
        </w:tc>
      </w:tr>
      <w:tr w:rsidR="00600B3B" w:rsidTr="00E36BDB">
        <w:trPr>
          <w:gridAfter w:val="1"/>
          <w:trHeight w:val="417"/>
          <w:jc w:val="center"/>
        </w:trPr>
        <w:tc>
          <w:tcPr>
            <w:tcW w:w="1092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600B3B" w:rsidTr="00E36BDB">
        <w:trPr>
          <w:gridAfter w:val="1"/>
          <w:trHeight w:val="7063"/>
          <w:jc w:val="center"/>
        </w:trPr>
        <w:tc>
          <w:tcPr>
            <w:tcW w:w="5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jc w:val="lef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申请人无自有住房：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申请人无自有住房租住商品房：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□租住商品住宅合同原件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□租房发票原件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申请人租住公租房：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□租住公租房合同原件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□租房发票原件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配偶租房提取：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□结婚证原件</w:t>
            </w:r>
          </w:p>
          <w:p w:rsidR="00600B3B" w:rsidRDefault="00600B3B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  <w:p w:rsidR="00600B3B" w:rsidRDefault="00600B3B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5706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600B3B" w:rsidRDefault="00600B3B" w:rsidP="00E36BDB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jc w:val="lef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申请人无自有住房：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申请人无自有住房租住商品房：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□租住商品住宅合同原件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□租房发票原件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申请人租住公租房：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ind w:left="1896" w:hangingChars="790" w:hanging="1896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□租住公租房合同原件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□租房发票原件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配偶租房提取：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□申请人身份证明原件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□结婚证原件</w:t>
            </w:r>
          </w:p>
          <w:p w:rsidR="00600B3B" w:rsidRDefault="00600B3B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其他（请注明）</w:t>
            </w:r>
          </w:p>
          <w:p w:rsidR="00600B3B" w:rsidRDefault="00600B3B" w:rsidP="00E36BDB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□不符合提取条件</w:t>
            </w:r>
            <w:r>
              <w:rPr>
                <w:rFonts w:hint="eastAsia"/>
                <w:sz w:val="24"/>
                <w:szCs w:val="24"/>
              </w:rPr>
              <w:t>（请注明原因）：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600B3B" w:rsidRDefault="00600B3B" w:rsidP="00E36BDB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600B3B" w:rsidRDefault="00600B3B" w:rsidP="00600B3B">
      <w:pPr>
        <w:spacing w:line="360" w:lineRule="exact"/>
        <w:ind w:leftChars="-180" w:left="-576" w:firstLineChars="199" w:firstLine="420"/>
        <w:rPr>
          <w:rFonts w:ascii="黑体" w:eastAsia="黑体" w:hAnsi="黑体" w:hint="eastAsia"/>
          <w:szCs w:val="36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E633C3" w:rsidRPr="00600B3B" w:rsidRDefault="00E633C3"/>
    <w:sectPr w:rsidR="00E633C3" w:rsidRPr="00600B3B" w:rsidSect="00600B3B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5A1" w:rsidRDefault="001105A1" w:rsidP="00600B3B">
      <w:pPr>
        <w:spacing w:line="240" w:lineRule="auto"/>
      </w:pPr>
      <w:r>
        <w:separator/>
      </w:r>
    </w:p>
  </w:endnote>
  <w:endnote w:type="continuationSeparator" w:id="0">
    <w:p w:rsidR="001105A1" w:rsidRDefault="001105A1" w:rsidP="00600B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5A1" w:rsidRDefault="001105A1" w:rsidP="00600B3B">
      <w:pPr>
        <w:spacing w:line="240" w:lineRule="auto"/>
      </w:pPr>
      <w:r>
        <w:separator/>
      </w:r>
    </w:p>
  </w:footnote>
  <w:footnote w:type="continuationSeparator" w:id="0">
    <w:p w:rsidR="001105A1" w:rsidRDefault="001105A1" w:rsidP="00600B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DD"/>
    <w:rsid w:val="001105A1"/>
    <w:rsid w:val="00600B3B"/>
    <w:rsid w:val="00B16EDD"/>
    <w:rsid w:val="00E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3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B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B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B3B"/>
    <w:rPr>
      <w:sz w:val="18"/>
      <w:szCs w:val="18"/>
    </w:rPr>
  </w:style>
  <w:style w:type="character" w:styleId="a5">
    <w:name w:val="Strong"/>
    <w:qFormat/>
    <w:rsid w:val="00600B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3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B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B3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B3B"/>
    <w:rPr>
      <w:sz w:val="18"/>
      <w:szCs w:val="18"/>
    </w:rPr>
  </w:style>
  <w:style w:type="character" w:styleId="a5">
    <w:name w:val="Strong"/>
    <w:qFormat/>
    <w:rsid w:val="00600B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Company>Lenovo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2019-04-30T06:48:00Z</dcterms:created>
  <dcterms:modified xsi:type="dcterms:W3CDTF">2019-04-30T06:49:00Z</dcterms:modified>
</cp:coreProperties>
</file>