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F76A14" w:rsidTr="00E36BDB">
        <w:trPr>
          <w:trHeight w:val="772"/>
        </w:trPr>
        <w:tc>
          <w:tcPr>
            <w:tcW w:w="1934" w:type="dxa"/>
            <w:vAlign w:val="center"/>
          </w:tcPr>
          <w:p w:rsidR="00F76A14" w:rsidRDefault="00F76A14" w:rsidP="00E36BDB">
            <w:pPr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F76A14" w:rsidRDefault="00F76A14" w:rsidP="00F76A14">
      <w:pPr>
        <w:ind w:leftChars="-93" w:left="-298" w:firstLineChars="3" w:firstLine="10"/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7</w:t>
      </w:r>
    </w:p>
    <w:p w:rsidR="00F76A14" w:rsidRDefault="00F76A14" w:rsidP="00F76A14">
      <w:pPr>
        <w:spacing w:line="440" w:lineRule="exact"/>
        <w:ind w:leftChars="-349" w:left="-575" w:hangingChars="257" w:hanging="542"/>
        <w:rPr>
          <w:rFonts w:ascii="Calibri" w:eastAsia="宋体" w:cs="黑体"/>
          <w:b/>
          <w:sz w:val="21"/>
          <w:szCs w:val="22"/>
        </w:rPr>
      </w:pPr>
    </w:p>
    <w:p w:rsidR="00C0264A" w:rsidRDefault="00F76A14" w:rsidP="00F76A14">
      <w:pPr>
        <w:spacing w:line="440" w:lineRule="exact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 xml:space="preserve">        </w:t>
      </w:r>
      <w:bookmarkStart w:id="0" w:name="_GoBack"/>
      <w:r>
        <w:rPr>
          <w:rFonts w:hAnsi="宋体" w:hint="eastAsia"/>
          <w:b/>
          <w:kern w:val="0"/>
        </w:rPr>
        <w:t>使用商业银行贷款及使用异地公积金贷款购买</w:t>
      </w:r>
    </w:p>
    <w:p w:rsidR="00F76A14" w:rsidRDefault="00F76A14" w:rsidP="00F76A14">
      <w:pPr>
        <w:spacing w:line="440" w:lineRule="exact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>北京市行政区域</w:t>
      </w:r>
      <w:proofErr w:type="gramStart"/>
      <w:r>
        <w:rPr>
          <w:rFonts w:hAnsi="宋体" w:hint="eastAsia"/>
          <w:b/>
          <w:kern w:val="0"/>
        </w:rPr>
        <w:t>外住房</w:t>
      </w:r>
      <w:proofErr w:type="gramEnd"/>
      <w:r>
        <w:rPr>
          <w:rFonts w:hAnsi="宋体" w:hint="eastAsia"/>
          <w:b/>
          <w:kern w:val="0"/>
        </w:rPr>
        <w:t>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779"/>
        <w:gridCol w:w="201"/>
        <w:gridCol w:w="1230"/>
        <w:gridCol w:w="196"/>
        <w:gridCol w:w="937"/>
        <w:gridCol w:w="251"/>
        <w:gridCol w:w="212"/>
        <w:gridCol w:w="142"/>
        <w:gridCol w:w="260"/>
        <w:gridCol w:w="213"/>
        <w:gridCol w:w="23"/>
        <w:gridCol w:w="33"/>
        <w:gridCol w:w="180"/>
        <w:gridCol w:w="71"/>
        <w:gridCol w:w="181"/>
        <w:gridCol w:w="79"/>
        <w:gridCol w:w="173"/>
        <w:gridCol w:w="47"/>
        <w:gridCol w:w="40"/>
        <w:gridCol w:w="165"/>
        <w:gridCol w:w="95"/>
        <w:gridCol w:w="157"/>
        <w:gridCol w:w="88"/>
        <w:gridCol w:w="16"/>
        <w:gridCol w:w="132"/>
        <w:gridCol w:w="128"/>
        <w:gridCol w:w="139"/>
        <w:gridCol w:w="14"/>
        <w:gridCol w:w="107"/>
        <w:gridCol w:w="131"/>
        <w:gridCol w:w="129"/>
        <w:gridCol w:w="123"/>
        <w:gridCol w:w="137"/>
        <w:gridCol w:w="115"/>
        <w:gridCol w:w="149"/>
        <w:gridCol w:w="91"/>
        <w:gridCol w:w="12"/>
        <w:gridCol w:w="158"/>
        <w:gridCol w:w="94"/>
        <w:gridCol w:w="166"/>
        <w:gridCol w:w="85"/>
        <w:gridCol w:w="175"/>
        <w:gridCol w:w="77"/>
        <w:gridCol w:w="183"/>
        <w:gridCol w:w="69"/>
        <w:gridCol w:w="191"/>
        <w:gridCol w:w="61"/>
        <w:gridCol w:w="199"/>
        <w:gridCol w:w="53"/>
        <w:gridCol w:w="255"/>
        <w:gridCol w:w="6"/>
      </w:tblGrid>
      <w:tr w:rsidR="00F76A14" w:rsidTr="00E36BDB">
        <w:trPr>
          <w:gridAfter w:val="1"/>
          <w:wAfter w:w="6" w:type="dxa"/>
          <w:trHeight w:val="372"/>
          <w:jc w:val="center"/>
        </w:trPr>
        <w:tc>
          <w:tcPr>
            <w:tcW w:w="10263" w:type="dxa"/>
            <w:gridSpan w:val="51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F76A14" w:rsidRDefault="00F76A14" w:rsidP="00E36BDB">
            <w:pPr>
              <w:spacing w:line="320" w:lineRule="exact"/>
              <w:jc w:val="righ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107</w:t>
            </w:r>
          </w:p>
        </w:tc>
      </w:tr>
      <w:tr w:rsidR="00F76A14" w:rsidTr="00E36BDB">
        <w:trPr>
          <w:gridAfter w:val="1"/>
          <w:wAfter w:w="6" w:type="dxa"/>
          <w:trHeight w:val="738"/>
          <w:jc w:val="center"/>
        </w:trPr>
        <w:tc>
          <w:tcPr>
            <w:tcW w:w="10263" w:type="dxa"/>
            <w:gridSpan w:val="5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F76A14" w:rsidTr="00E36BDB">
        <w:trPr>
          <w:trHeight w:val="70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trHeight w:val="67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tabs>
                <w:tab w:val="left" w:pos="501"/>
              </w:tabs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52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trHeight w:val="77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</w:p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gridAfter w:val="1"/>
          <w:wAfter w:w="6" w:type="dxa"/>
          <w:trHeight w:val="544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796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gridAfter w:val="1"/>
          <w:wAfter w:w="6" w:type="dxa"/>
          <w:trHeight w:val="79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gridAfter w:val="1"/>
          <w:wAfter w:w="6" w:type="dxa"/>
          <w:trHeight w:val="714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所购住房坐落</w:t>
            </w:r>
          </w:p>
        </w:tc>
        <w:tc>
          <w:tcPr>
            <w:tcW w:w="796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请按购房合同或房屋所有权证或不动产权证上的地址填写：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gridAfter w:val="1"/>
          <w:wAfter w:w="6" w:type="dxa"/>
          <w:trHeight w:val="724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购房金额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right="36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借款合同编号</w:t>
            </w:r>
          </w:p>
        </w:tc>
        <w:tc>
          <w:tcPr>
            <w:tcW w:w="18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房屋产权人</w:t>
            </w:r>
          </w:p>
        </w:tc>
        <w:tc>
          <w:tcPr>
            <w:tcW w:w="2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□配偶</w:t>
            </w:r>
          </w:p>
        </w:tc>
      </w:tr>
      <w:tr w:rsidR="00F76A14" w:rsidTr="00E36BDB">
        <w:trPr>
          <w:trHeight w:val="769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放款时间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还款</w:t>
            </w:r>
          </w:p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周期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贷款金额</w:t>
            </w:r>
          </w:p>
        </w:tc>
        <w:tc>
          <w:tcPr>
            <w:tcW w:w="17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F76A14" w:rsidTr="00E36BDB">
        <w:trPr>
          <w:trHeight w:val="769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房屋坐落地与本人（或配偶）关系</w:t>
            </w:r>
          </w:p>
        </w:tc>
        <w:tc>
          <w:tcPr>
            <w:tcW w:w="816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本人身份证、户口簿记载的县、市或户籍所在地的省会城市内的住房</w:t>
            </w:r>
          </w:p>
          <w:p w:rsidR="00F76A14" w:rsidRDefault="00F76A14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□配偶身份证、户口簿记载的县、市或户籍所在地的省会城市内的住房</w:t>
            </w:r>
          </w:p>
        </w:tc>
      </w:tr>
      <w:tr w:rsidR="00F76A14" w:rsidTr="00E36BDB">
        <w:trPr>
          <w:trHeight w:val="620"/>
          <w:jc w:val="center"/>
        </w:trPr>
        <w:tc>
          <w:tcPr>
            <w:tcW w:w="102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F76A14" w:rsidTr="00E36BDB">
        <w:trPr>
          <w:gridAfter w:val="1"/>
          <w:wAfter w:w="6" w:type="dxa"/>
          <w:trHeight w:val="467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796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F76A14" w:rsidRDefault="00F76A14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F76A14" w:rsidTr="00E36BDB">
        <w:trPr>
          <w:trHeight w:val="3257"/>
          <w:jc w:val="center"/>
        </w:trPr>
        <w:tc>
          <w:tcPr>
            <w:tcW w:w="1026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F76A14" w:rsidRDefault="00F76A14" w:rsidP="00F76A14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北京住房公积金管理中心中共中央直属机关分中心（以下简称中直分中心）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>通过北京市住房和城乡建设委员会、北京市规划和国土资源管理委员会、北京市经济和信息化委员会等部门核查本人（或配偶）提交的提取材料及相关信息；授权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中直分中心通过中国人民银行金融信用信息基础数据库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查询本人的个人信用信息，同意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中直分中心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对此次提交的提取材料及相关信息进行现场核实。</w:t>
            </w:r>
          </w:p>
          <w:p w:rsidR="00F76A14" w:rsidRDefault="00F76A14" w:rsidP="00E36BDB">
            <w:pPr>
              <w:spacing w:line="320" w:lineRule="exact"/>
              <w:ind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F76A14" w:rsidRDefault="00F76A14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F76A14" w:rsidTr="00E36BDB">
        <w:trPr>
          <w:gridAfter w:val="1"/>
          <w:wAfter w:w="6" w:type="dxa"/>
          <w:trHeight w:val="3101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F76A14" w:rsidRDefault="00F76A14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F76A14" w:rsidRDefault="00F76A14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F76A14" w:rsidRDefault="00F76A14" w:rsidP="00E36BDB">
            <w:pPr>
              <w:spacing w:line="320" w:lineRule="exact"/>
              <w:ind w:left="470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F76A14" w:rsidRDefault="00F76A14" w:rsidP="00E36BDB">
            <w:pPr>
              <w:spacing w:line="320" w:lineRule="exact"/>
              <w:ind w:firstLineChars="200" w:firstLine="48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F76A14" w:rsidRDefault="00F76A14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F76A14" w:rsidRDefault="00F76A14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</w:p>
          <w:p w:rsidR="00F76A14" w:rsidRDefault="00F76A14" w:rsidP="00F76A14">
            <w:pPr>
              <w:spacing w:line="320" w:lineRule="exact"/>
              <w:ind w:right="480" w:firstLineChars="3200" w:firstLine="7680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76A14" w:rsidTr="00E36BDB">
        <w:trPr>
          <w:gridAfter w:val="1"/>
          <w:wAfter w:w="6" w:type="dxa"/>
          <w:trHeight w:val="567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firstLineChars="196" w:firstLine="472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F76A14" w:rsidTr="00F76A14">
        <w:trPr>
          <w:gridAfter w:val="1"/>
          <w:wAfter w:w="6" w:type="dxa"/>
          <w:trHeight w:val="794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F76A14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76A14" w:rsidTr="00E36BDB">
        <w:trPr>
          <w:gridAfter w:val="1"/>
          <w:wAfter w:w="6" w:type="dxa"/>
          <w:trHeight w:val="567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F76A14" w:rsidTr="00E36BDB">
        <w:trPr>
          <w:gridAfter w:val="1"/>
          <w:wAfter w:w="6" w:type="dxa"/>
          <w:trHeight w:hRule="exact" w:val="607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住房类别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: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□新建商品住房期房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□新建商品住房现房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□存量住房（也称二手住房）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F76A14" w:rsidTr="00E36BDB">
        <w:trPr>
          <w:gridAfter w:val="1"/>
          <w:wAfter w:w="6" w:type="dxa"/>
          <w:trHeight w:val="662"/>
          <w:jc w:val="center"/>
        </w:trPr>
        <w:tc>
          <w:tcPr>
            <w:tcW w:w="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征信查询流水号：</w:t>
            </w:r>
          </w:p>
        </w:tc>
        <w:tc>
          <w:tcPr>
            <w:tcW w:w="534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征信查询结果：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□核实无误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□无法核实</w:t>
            </w:r>
          </w:p>
        </w:tc>
      </w:tr>
      <w:tr w:rsidR="00F76A14" w:rsidTr="00E36BDB">
        <w:trPr>
          <w:gridAfter w:val="1"/>
          <w:wAfter w:w="6" w:type="dxa"/>
          <w:trHeight w:val="777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销售不动产统一发票或契税完税凭证编号：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密码：</w:t>
            </w:r>
          </w:p>
        </w:tc>
      </w:tr>
      <w:tr w:rsidR="00F76A14" w:rsidTr="00E36BDB">
        <w:trPr>
          <w:gridAfter w:val="1"/>
          <w:wAfter w:w="6" w:type="dxa"/>
          <w:trHeight w:val="777"/>
          <w:jc w:val="center"/>
        </w:trPr>
        <w:tc>
          <w:tcPr>
            <w:tcW w:w="1026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ind w:left="1903" w:hangingChars="790" w:hanging="1903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F76A14" w:rsidTr="00E36BDB">
        <w:trPr>
          <w:gridAfter w:val="1"/>
          <w:wAfter w:w="6" w:type="dxa"/>
          <w:trHeight w:val="777"/>
          <w:jc w:val="center"/>
        </w:trPr>
        <w:tc>
          <w:tcPr>
            <w:tcW w:w="5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F76A14" w:rsidRDefault="00F76A14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□借款合同原件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□销售不动产统一发票或契税完税凭证原件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□本人或配偶的户口簿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□结婚证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F76A14" w:rsidRDefault="00F76A14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136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F76A14" w:rsidRDefault="00F76A14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F76A14" w:rsidRDefault="00F76A14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□借款合同原件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□销售不动产统一发票或契税完税凭证原件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□本人或配偶的户口簿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□结婚证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F76A14" w:rsidRDefault="00F76A14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F76A14" w:rsidRDefault="00F76A14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F76A14" w:rsidRDefault="00F76A14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</w:tbl>
    <w:p w:rsidR="00E633C3" w:rsidRPr="00F76A14" w:rsidRDefault="00F76A14" w:rsidP="00F76A14">
      <w:pPr>
        <w:ind w:leftChars="-180" w:left="-576" w:firstLineChars="199" w:firstLine="420"/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sectPr w:rsidR="00E633C3" w:rsidRPr="00F76A14" w:rsidSect="00F76A14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27" w:rsidRDefault="003C7E27" w:rsidP="00F76A14">
      <w:pPr>
        <w:spacing w:line="240" w:lineRule="auto"/>
      </w:pPr>
      <w:r>
        <w:separator/>
      </w:r>
    </w:p>
  </w:endnote>
  <w:endnote w:type="continuationSeparator" w:id="0">
    <w:p w:rsidR="003C7E27" w:rsidRDefault="003C7E27" w:rsidP="00F76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27" w:rsidRDefault="003C7E27" w:rsidP="00F76A14">
      <w:pPr>
        <w:spacing w:line="240" w:lineRule="auto"/>
      </w:pPr>
      <w:r>
        <w:separator/>
      </w:r>
    </w:p>
  </w:footnote>
  <w:footnote w:type="continuationSeparator" w:id="0">
    <w:p w:rsidR="003C7E27" w:rsidRDefault="003C7E27" w:rsidP="00F76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61"/>
    <w:rsid w:val="003C7E27"/>
    <w:rsid w:val="00C0264A"/>
    <w:rsid w:val="00CF3A61"/>
    <w:rsid w:val="00E633C3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1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A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A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1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A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Company>Lenovo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2019-04-30T06:43:00Z</dcterms:created>
  <dcterms:modified xsi:type="dcterms:W3CDTF">2019-04-30T06:46:00Z</dcterms:modified>
</cp:coreProperties>
</file>