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8D" w:rsidRPr="00E36C8D" w:rsidRDefault="00E36C8D" w:rsidP="00E36C8D">
      <w:pPr>
        <w:spacing w:line="0" w:lineRule="atLeast"/>
        <w:jc w:val="center"/>
        <w:rPr>
          <w:rFonts w:ascii="华文中宋" w:eastAsia="华文中宋" w:hAnsi="华文中宋" w:cs="Times New Roman"/>
          <w:b/>
          <w:color w:val="FF00FF"/>
          <w:w w:val="50"/>
          <w:sz w:val="100"/>
          <w:szCs w:val="100"/>
        </w:rPr>
      </w:pPr>
      <w:r w:rsidRPr="00E36C8D">
        <w:rPr>
          <w:rFonts w:ascii="华文中宋" w:eastAsia="华文中宋" w:hAnsi="华文中宋" w:cs="Times New Roman" w:hint="eastAsia"/>
          <w:b/>
          <w:color w:val="FF00FF"/>
          <w:w w:val="50"/>
          <w:sz w:val="100"/>
          <w:szCs w:val="100"/>
        </w:rPr>
        <w:t>中国劳动关系学院党史学习教育简报</w:t>
      </w:r>
    </w:p>
    <w:p w:rsidR="00E36C8D" w:rsidRPr="00E36C8D" w:rsidRDefault="00E36C8D" w:rsidP="00E36C8D">
      <w:pPr>
        <w:spacing w:line="0" w:lineRule="atLeast"/>
        <w:jc w:val="center"/>
        <w:rPr>
          <w:rFonts w:ascii="楷体_GB2312" w:eastAsia="楷体_GB2312" w:hAnsi="Times New Roman" w:cs="Times New Roman"/>
          <w:spacing w:val="120"/>
          <w:w w:val="80"/>
          <w:sz w:val="32"/>
          <w:szCs w:val="32"/>
        </w:rPr>
      </w:pPr>
    </w:p>
    <w:p w:rsidR="00E36C8D" w:rsidRPr="00E36C8D" w:rsidRDefault="00E36C8D" w:rsidP="00E36C8D">
      <w:pPr>
        <w:jc w:val="center"/>
        <w:rPr>
          <w:rFonts w:ascii="黑体" w:eastAsia="黑体" w:hAnsi="Times New Roman" w:cs="Times New Roman"/>
          <w:bCs/>
          <w:sz w:val="32"/>
          <w:szCs w:val="32"/>
        </w:rPr>
      </w:pPr>
      <w:r w:rsidRPr="00E36C8D">
        <w:rPr>
          <w:rFonts w:ascii="黑体" w:eastAsia="黑体" w:hAnsi="Times New Roman" w:cs="Times New Roman" w:hint="eastAsia"/>
          <w:bCs/>
          <w:sz w:val="32"/>
          <w:szCs w:val="32"/>
        </w:rPr>
        <w:t>第</w:t>
      </w:r>
      <w:r>
        <w:rPr>
          <w:rFonts w:ascii="黑体" w:eastAsia="黑体" w:hAnsi="Times New Roman" w:cs="Times New Roman" w:hint="eastAsia"/>
          <w:bCs/>
          <w:sz w:val="32"/>
          <w:szCs w:val="32"/>
        </w:rPr>
        <w:t>8</w:t>
      </w:r>
      <w:r w:rsidRPr="00E36C8D">
        <w:rPr>
          <w:rFonts w:ascii="黑体" w:eastAsia="黑体" w:hAnsi="Times New Roman" w:cs="Times New Roman" w:hint="eastAsia"/>
          <w:bCs/>
          <w:sz w:val="32"/>
          <w:szCs w:val="32"/>
        </w:rPr>
        <w:t>期</w:t>
      </w:r>
    </w:p>
    <w:p w:rsidR="00E36C8D" w:rsidRPr="00E36C8D" w:rsidRDefault="00E36C8D" w:rsidP="00E36C8D">
      <w:pPr>
        <w:spacing w:line="400" w:lineRule="exact"/>
        <w:jc w:val="center"/>
        <w:rPr>
          <w:rFonts w:ascii="宋体" w:eastAsia="宋体" w:hAnsi="宋体" w:cs="Times New Roman"/>
          <w:w w:val="80"/>
          <w:sz w:val="32"/>
          <w:szCs w:val="32"/>
        </w:rPr>
      </w:pPr>
    </w:p>
    <w:p w:rsidR="00E36C8D" w:rsidRPr="00E36C8D" w:rsidRDefault="00E36C8D" w:rsidP="00E36C8D">
      <w:pPr>
        <w:rPr>
          <w:rFonts w:ascii="Times New Roman" w:eastAsia="宋体" w:hAnsi="Times New Roman" w:cs="Times New Roman"/>
          <w:sz w:val="32"/>
          <w:szCs w:val="32"/>
        </w:rPr>
      </w:pPr>
      <w:r w:rsidRPr="00E36C8D">
        <w:rPr>
          <w:rFonts w:ascii="宋体" w:eastAsia="宋体" w:hAnsi="宋体" w:cs="Times New Roman" w:hint="eastAsia"/>
          <w:color w:val="000000"/>
          <w:spacing w:val="-12"/>
          <w:sz w:val="32"/>
          <w:szCs w:val="32"/>
        </w:rPr>
        <w:t>党史学习教育领导小组办公室</w:t>
      </w:r>
      <w:r w:rsidRPr="00E36C8D">
        <w:rPr>
          <w:rFonts w:ascii="Times New Roman" w:eastAsia="宋体" w:hAnsi="Times New Roman" w:cs="Times New Roman" w:hint="eastAsia"/>
        </w:rPr>
        <w:t xml:space="preserve">                        </w:t>
      </w:r>
      <w:r w:rsidRPr="00E36C8D">
        <w:rPr>
          <w:rFonts w:ascii="Times New Roman" w:eastAsia="宋体" w:hAnsi="Times New Roman" w:cs="Times New Roman"/>
          <w:bCs/>
          <w:sz w:val="32"/>
          <w:szCs w:val="32"/>
        </w:rPr>
        <w:t>20</w:t>
      </w:r>
      <w:r w:rsidRPr="00E36C8D">
        <w:rPr>
          <w:rFonts w:ascii="Times New Roman" w:eastAsia="宋体" w:hAnsi="Times New Roman" w:cs="Times New Roman" w:hint="eastAsia"/>
          <w:bCs/>
          <w:sz w:val="32"/>
          <w:szCs w:val="32"/>
        </w:rPr>
        <w:t>21</w:t>
      </w:r>
      <w:r w:rsidRPr="00E36C8D">
        <w:rPr>
          <w:rFonts w:ascii="Times New Roman" w:eastAsia="宋体" w:hAnsi="Times New Roman" w:cs="Times New Roman"/>
          <w:bCs/>
          <w:sz w:val="32"/>
          <w:szCs w:val="32"/>
        </w:rPr>
        <w:t>年</w:t>
      </w:r>
      <w:r>
        <w:rPr>
          <w:rFonts w:ascii="Times New Roman" w:eastAsia="宋体" w:hAnsi="Times New Roman" w:cs="Times New Roman" w:hint="eastAsia"/>
          <w:bCs/>
          <w:sz w:val="32"/>
          <w:szCs w:val="32"/>
        </w:rPr>
        <w:t>6</w:t>
      </w:r>
      <w:r w:rsidRPr="00E36C8D">
        <w:rPr>
          <w:rFonts w:ascii="Times New Roman" w:eastAsia="宋体" w:hAnsi="Times New Roman" w:cs="Times New Roman"/>
          <w:bCs/>
          <w:sz w:val="32"/>
          <w:szCs w:val="32"/>
        </w:rPr>
        <w:t>月</w:t>
      </w:r>
      <w:r>
        <w:rPr>
          <w:rFonts w:ascii="Times New Roman" w:eastAsia="宋体" w:hAnsi="Times New Roman" w:cs="Times New Roman" w:hint="eastAsia"/>
          <w:bCs/>
          <w:sz w:val="32"/>
          <w:szCs w:val="32"/>
        </w:rPr>
        <w:t>7</w:t>
      </w:r>
      <w:r w:rsidRPr="00E36C8D">
        <w:rPr>
          <w:rFonts w:ascii="Times New Roman" w:eastAsia="宋体" w:hAnsi="Times New Roman" w:cs="Times New Roman"/>
          <w:bCs/>
          <w:sz w:val="32"/>
          <w:szCs w:val="32"/>
        </w:rPr>
        <w:t>日</w:t>
      </w:r>
    </w:p>
    <w:tbl>
      <w:tblPr>
        <w:tblW w:w="9028" w:type="dxa"/>
        <w:tblInd w:w="-72" w:type="dxa"/>
        <w:tblBorders>
          <w:top w:val="single" w:sz="12" w:space="0" w:color="FF00FF"/>
        </w:tblBorders>
        <w:tblLook w:val="0000" w:firstRow="0" w:lastRow="0" w:firstColumn="0" w:lastColumn="0" w:noHBand="0" w:noVBand="0"/>
      </w:tblPr>
      <w:tblGrid>
        <w:gridCol w:w="9028"/>
      </w:tblGrid>
      <w:tr w:rsidR="00E36C8D" w:rsidRPr="00E36C8D" w:rsidTr="006E6971">
        <w:trPr>
          <w:trHeight w:val="100"/>
        </w:trPr>
        <w:tc>
          <w:tcPr>
            <w:tcW w:w="9028" w:type="dxa"/>
          </w:tcPr>
          <w:p w:rsidR="00E36C8D" w:rsidRPr="00E36C8D" w:rsidRDefault="00E36C8D" w:rsidP="00E36C8D">
            <w:pPr>
              <w:spacing w:line="400" w:lineRule="exact"/>
              <w:rPr>
                <w:rFonts w:ascii="Times New Roman" w:eastAsia="宋体" w:hAnsi="Times New Roman" w:cs="Times New Roman"/>
                <w:sz w:val="32"/>
                <w:szCs w:val="32"/>
              </w:rPr>
            </w:pPr>
          </w:p>
          <w:p w:rsidR="00E36C8D" w:rsidRPr="00E36C8D" w:rsidRDefault="00E36C8D" w:rsidP="00E36C8D">
            <w:pPr>
              <w:spacing w:line="400" w:lineRule="exact"/>
              <w:rPr>
                <w:rFonts w:ascii="Times New Roman" w:eastAsia="宋体" w:hAnsi="Times New Roman" w:cs="Times New Roman"/>
                <w:sz w:val="32"/>
                <w:szCs w:val="32"/>
              </w:rPr>
            </w:pPr>
          </w:p>
        </w:tc>
        <w:bookmarkStart w:id="0" w:name="_GoBack"/>
        <w:bookmarkEnd w:id="0"/>
      </w:tr>
    </w:tbl>
    <w:p w:rsidR="00F61980" w:rsidRPr="00B43CD1" w:rsidRDefault="000B1528" w:rsidP="00E061C1">
      <w:pPr>
        <w:spacing w:line="580" w:lineRule="exact"/>
        <w:jc w:val="center"/>
        <w:rPr>
          <w:rFonts w:ascii="华文中宋" w:eastAsia="华文中宋" w:hAnsi="华文中宋" w:cs="方正小标宋简体"/>
          <w:sz w:val="44"/>
          <w:szCs w:val="44"/>
        </w:rPr>
      </w:pPr>
      <w:r w:rsidRPr="00B43CD1">
        <w:rPr>
          <w:rFonts w:ascii="华文中宋" w:eastAsia="华文中宋" w:hAnsi="华文中宋" w:cs="方正小标宋简体" w:hint="eastAsia"/>
          <w:sz w:val="44"/>
          <w:szCs w:val="44"/>
        </w:rPr>
        <w:t>守好红色根脉，打造党史学习“四堂课”</w:t>
      </w:r>
    </w:p>
    <w:p w:rsidR="00F61980" w:rsidRPr="00E36C8D" w:rsidRDefault="000B1528" w:rsidP="00E061C1">
      <w:pPr>
        <w:spacing w:line="580" w:lineRule="exact"/>
        <w:jc w:val="center"/>
        <w:rPr>
          <w:rFonts w:ascii="楷体" w:eastAsia="楷体" w:hAnsi="楷体" w:cs="仿宋"/>
          <w:sz w:val="32"/>
          <w:szCs w:val="32"/>
        </w:rPr>
      </w:pPr>
      <w:r w:rsidRPr="00E36C8D">
        <w:rPr>
          <w:rFonts w:ascii="楷体" w:eastAsia="楷体" w:hAnsi="楷体" w:cs="仿宋" w:hint="eastAsia"/>
          <w:sz w:val="32"/>
          <w:szCs w:val="32"/>
        </w:rPr>
        <w:t>劳动关系与人力资源学院高质量开展党史学习教育</w:t>
      </w:r>
    </w:p>
    <w:p w:rsidR="00F61980" w:rsidRDefault="00F61980" w:rsidP="00E061C1">
      <w:pPr>
        <w:spacing w:line="580" w:lineRule="exact"/>
        <w:rPr>
          <w:rFonts w:ascii="仿宋" w:eastAsia="仿宋" w:hAnsi="仿宋" w:cs="仿宋"/>
          <w:sz w:val="32"/>
          <w:szCs w:val="32"/>
        </w:rPr>
      </w:pPr>
    </w:p>
    <w:p w:rsidR="00F61980" w:rsidRDefault="000B1528" w:rsidP="001C0ED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劳动关系与人力资源学院认真贯彻落实党中央决策部署和学校党委开展党史学习教育实施方案，把党史学习教育作为一项政治任务，</w:t>
      </w:r>
      <w:r w:rsidR="007F5086">
        <w:rPr>
          <w:rFonts w:ascii="仿宋" w:eastAsia="仿宋" w:hAnsi="仿宋" w:cs="仿宋" w:hint="eastAsia"/>
          <w:sz w:val="32"/>
          <w:szCs w:val="32"/>
        </w:rPr>
        <w:t>以高度的政治自觉、思想自觉、行动自觉深入开展党史学习教育，高质量推进学院各项工作。自开展</w:t>
      </w:r>
      <w:r w:rsidR="00E061C1">
        <w:rPr>
          <w:rFonts w:ascii="仿宋" w:eastAsia="仿宋" w:hAnsi="仿宋" w:cs="仿宋" w:hint="eastAsia"/>
          <w:sz w:val="32"/>
          <w:szCs w:val="32"/>
        </w:rPr>
        <w:t>学习</w:t>
      </w:r>
      <w:r w:rsidR="007F5086">
        <w:rPr>
          <w:rFonts w:ascii="仿宋" w:eastAsia="仿宋" w:hAnsi="仿宋" w:cs="仿宋" w:hint="eastAsia"/>
          <w:sz w:val="32"/>
          <w:szCs w:val="32"/>
        </w:rPr>
        <w:t>以来，</w:t>
      </w:r>
      <w:r>
        <w:rPr>
          <w:rFonts w:ascii="仿宋" w:eastAsia="仿宋" w:hAnsi="仿宋" w:cs="仿宋" w:hint="eastAsia"/>
          <w:sz w:val="32"/>
          <w:szCs w:val="32"/>
        </w:rPr>
        <w:t>不断从中汲取智慧和力量，</w:t>
      </w:r>
      <w:r w:rsidR="007F5086">
        <w:rPr>
          <w:rFonts w:ascii="仿宋" w:eastAsia="仿宋" w:hAnsi="仿宋" w:cs="仿宋" w:hint="eastAsia"/>
          <w:sz w:val="32"/>
          <w:szCs w:val="32"/>
        </w:rPr>
        <w:t>丰富学习教育载体，</w:t>
      </w:r>
      <w:r>
        <w:rPr>
          <w:rFonts w:ascii="仿宋" w:eastAsia="仿宋" w:hAnsi="仿宋" w:cs="仿宋" w:hint="eastAsia"/>
          <w:sz w:val="32"/>
          <w:szCs w:val="32"/>
        </w:rPr>
        <w:t>着力打造</w:t>
      </w:r>
      <w:r w:rsidR="007F5086">
        <w:rPr>
          <w:rFonts w:ascii="仿宋" w:eastAsia="仿宋" w:hAnsi="仿宋" w:cs="仿宋" w:hint="eastAsia"/>
          <w:sz w:val="32"/>
          <w:szCs w:val="32"/>
        </w:rPr>
        <w:t>了</w:t>
      </w:r>
      <w:r>
        <w:rPr>
          <w:rFonts w:ascii="仿宋" w:eastAsia="仿宋" w:hAnsi="仿宋" w:cs="仿宋" w:hint="eastAsia"/>
          <w:sz w:val="32"/>
          <w:szCs w:val="32"/>
        </w:rPr>
        <w:t>“理论课堂、初心课堂、网上课堂、实践课堂”</w:t>
      </w:r>
      <w:r w:rsidR="007F5086">
        <w:rPr>
          <w:rFonts w:ascii="仿宋" w:eastAsia="仿宋" w:hAnsi="仿宋" w:cs="仿宋" w:hint="eastAsia"/>
          <w:sz w:val="32"/>
          <w:szCs w:val="32"/>
        </w:rPr>
        <w:t>。</w:t>
      </w:r>
      <w:r w:rsidR="007F5086">
        <w:rPr>
          <w:rFonts w:ascii="仿宋" w:eastAsia="仿宋" w:hAnsi="仿宋" w:cs="仿宋"/>
          <w:sz w:val="32"/>
          <w:szCs w:val="32"/>
        </w:rPr>
        <w:t xml:space="preserve"> </w:t>
      </w:r>
    </w:p>
    <w:p w:rsidR="00F61980" w:rsidRDefault="000B1528" w:rsidP="001C0ED8">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一、学党史悟思想，“理论课堂”有深度</w:t>
      </w:r>
    </w:p>
    <w:p w:rsidR="00F61980" w:rsidRDefault="000B1528" w:rsidP="001C0ED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学院党总支、党支部以专题党课为抓手，积极推动师生党员在学党史、懂党史、用党史方面发挥积极作用。</w:t>
      </w:r>
      <w:r w:rsidR="007F5086" w:rsidRPr="00247E3E">
        <w:rPr>
          <w:rFonts w:ascii="仿宋" w:eastAsia="仿宋" w:hAnsi="仿宋" w:cs="仿宋" w:hint="eastAsia"/>
          <w:sz w:val="32"/>
          <w:szCs w:val="32"/>
        </w:rPr>
        <w:t>一是邀请支部书记和专家讲党课。</w:t>
      </w:r>
      <w:r w:rsidRPr="00247E3E">
        <w:rPr>
          <w:rFonts w:ascii="仿宋" w:eastAsia="仿宋" w:hAnsi="仿宋" w:cs="仿宋" w:hint="eastAsia"/>
          <w:sz w:val="32"/>
          <w:szCs w:val="32"/>
        </w:rPr>
        <w:t>教工党支部书记闻效仪</w:t>
      </w:r>
      <w:r w:rsidR="007F5086" w:rsidRPr="00247E3E">
        <w:rPr>
          <w:rFonts w:ascii="仿宋" w:eastAsia="仿宋" w:hAnsi="仿宋" w:cs="仿宋" w:hint="eastAsia"/>
          <w:sz w:val="32"/>
          <w:szCs w:val="32"/>
        </w:rPr>
        <w:t>围绕“中国共产党为什么能”“马克思主义为什么行”“中国特色社会主义为什么好”“</w:t>
      </w:r>
      <w:r w:rsidR="00026EF7">
        <w:rPr>
          <w:rFonts w:ascii="仿宋" w:eastAsia="仿宋" w:hAnsi="仿宋" w:cs="仿宋" w:hint="eastAsia"/>
          <w:sz w:val="32"/>
          <w:szCs w:val="32"/>
        </w:rPr>
        <w:t>学</w:t>
      </w:r>
      <w:r w:rsidR="007F5086" w:rsidRPr="00247E3E">
        <w:rPr>
          <w:rFonts w:ascii="仿宋" w:eastAsia="仿宋" w:hAnsi="仿宋" w:cs="仿宋" w:hint="eastAsia"/>
          <w:sz w:val="32"/>
          <w:szCs w:val="32"/>
        </w:rPr>
        <w:t>院在学校发展中如何发挥作用”四个方面</w:t>
      </w:r>
      <w:r w:rsidRPr="00247E3E">
        <w:rPr>
          <w:rFonts w:ascii="仿宋" w:eastAsia="仿宋" w:hAnsi="仿宋" w:cs="仿宋" w:hint="eastAsia"/>
          <w:sz w:val="32"/>
          <w:szCs w:val="32"/>
        </w:rPr>
        <w:t>为全体教工讲党</w:t>
      </w:r>
      <w:r w:rsidRPr="00247E3E">
        <w:rPr>
          <w:rFonts w:ascii="仿宋" w:eastAsia="仿宋" w:hAnsi="仿宋" w:cs="仿宋" w:hint="eastAsia"/>
          <w:sz w:val="32"/>
          <w:szCs w:val="32"/>
        </w:rPr>
        <w:lastRenderedPageBreak/>
        <w:t>课</w:t>
      </w:r>
      <w:r w:rsidR="007F5086" w:rsidRPr="00247E3E">
        <w:rPr>
          <w:rFonts w:ascii="仿宋" w:eastAsia="仿宋" w:hAnsi="仿宋" w:cs="仿宋" w:hint="eastAsia"/>
          <w:sz w:val="32"/>
          <w:szCs w:val="32"/>
        </w:rPr>
        <w:t>。</w:t>
      </w:r>
      <w:r w:rsidRPr="00247E3E">
        <w:rPr>
          <w:rFonts w:ascii="仿宋" w:eastAsia="仿宋" w:hAnsi="仿宋" w:cs="仿宋" w:hint="eastAsia"/>
          <w:sz w:val="32"/>
          <w:szCs w:val="32"/>
        </w:rPr>
        <w:t>邀请学校党史学习教育宣讲团成员王多吉副教授</w:t>
      </w:r>
      <w:r w:rsidR="007F5086" w:rsidRPr="00247E3E">
        <w:rPr>
          <w:rFonts w:ascii="仿宋" w:eastAsia="仿宋" w:hAnsi="仿宋" w:cs="仿宋" w:hint="eastAsia"/>
          <w:sz w:val="32"/>
          <w:szCs w:val="32"/>
        </w:rPr>
        <w:t>以</w:t>
      </w:r>
      <w:r w:rsidRPr="00247E3E">
        <w:rPr>
          <w:rFonts w:ascii="仿宋" w:eastAsia="仿宋" w:hAnsi="仿宋" w:cs="仿宋" w:hint="eastAsia"/>
          <w:sz w:val="32"/>
          <w:szCs w:val="32"/>
        </w:rPr>
        <w:t>《回顾党的光辉历程和伟大贡献 切实激发开拓创新的前进动力》</w:t>
      </w:r>
      <w:r w:rsidR="007F5086" w:rsidRPr="00247E3E">
        <w:rPr>
          <w:rFonts w:ascii="仿宋" w:eastAsia="仿宋" w:hAnsi="仿宋" w:cs="仿宋" w:hint="eastAsia"/>
          <w:sz w:val="32"/>
          <w:szCs w:val="32"/>
        </w:rPr>
        <w:t>为题开展专</w:t>
      </w:r>
      <w:r w:rsidRPr="00247E3E">
        <w:rPr>
          <w:rFonts w:ascii="仿宋" w:eastAsia="仿宋" w:hAnsi="仿宋" w:cs="仿宋" w:hint="eastAsia"/>
          <w:sz w:val="32"/>
          <w:szCs w:val="32"/>
        </w:rPr>
        <w:t>题讲座</w:t>
      </w:r>
      <w:r w:rsidR="007F5086" w:rsidRPr="00247E3E">
        <w:rPr>
          <w:rFonts w:ascii="仿宋" w:eastAsia="仿宋" w:hAnsi="仿宋" w:cs="仿宋" w:hint="eastAsia"/>
          <w:sz w:val="32"/>
          <w:szCs w:val="32"/>
        </w:rPr>
        <w:t>。二是</w:t>
      </w:r>
      <w:r w:rsidRPr="00247E3E">
        <w:rPr>
          <w:rFonts w:ascii="仿宋" w:eastAsia="仿宋" w:hAnsi="仿宋" w:cs="仿宋" w:hint="eastAsia"/>
          <w:sz w:val="32"/>
          <w:szCs w:val="32"/>
        </w:rPr>
        <w:t>结合专业开展党史</w:t>
      </w:r>
      <w:r w:rsidR="007F5086" w:rsidRPr="00247E3E">
        <w:rPr>
          <w:rFonts w:ascii="仿宋" w:eastAsia="仿宋" w:hAnsi="仿宋" w:cs="仿宋" w:hint="eastAsia"/>
          <w:sz w:val="32"/>
          <w:szCs w:val="32"/>
        </w:rPr>
        <w:t>理论</w:t>
      </w:r>
      <w:r w:rsidRPr="00247E3E">
        <w:rPr>
          <w:rFonts w:ascii="仿宋" w:eastAsia="仿宋" w:hAnsi="仿宋" w:cs="仿宋" w:hint="eastAsia"/>
          <w:sz w:val="32"/>
          <w:szCs w:val="32"/>
        </w:rPr>
        <w:t>研究</w:t>
      </w:r>
      <w:r w:rsidR="007F5086" w:rsidRPr="00247E3E">
        <w:rPr>
          <w:rFonts w:ascii="仿宋" w:eastAsia="仿宋" w:hAnsi="仿宋" w:cs="仿宋" w:hint="eastAsia"/>
          <w:sz w:val="32"/>
          <w:szCs w:val="32"/>
        </w:rPr>
        <w:t>。组织学院</w:t>
      </w:r>
      <w:r w:rsidRPr="00247E3E">
        <w:rPr>
          <w:rFonts w:ascii="仿宋" w:eastAsia="仿宋" w:hAnsi="仿宋" w:cs="仿宋" w:hint="eastAsia"/>
          <w:sz w:val="32"/>
          <w:szCs w:val="32"/>
        </w:rPr>
        <w:t>教师参与编写《百年劳动关系工作</w:t>
      </w:r>
      <w:r>
        <w:rPr>
          <w:rFonts w:ascii="仿宋" w:eastAsia="仿宋" w:hAnsi="仿宋" w:cs="仿宋" w:hint="eastAsia"/>
          <w:sz w:val="32"/>
          <w:szCs w:val="32"/>
        </w:rPr>
        <w:t>史》，对建党100年来党领导劳动关系工作的历史</w:t>
      </w:r>
      <w:r w:rsidR="00247E3E">
        <w:rPr>
          <w:rFonts w:ascii="仿宋" w:eastAsia="仿宋" w:hAnsi="仿宋" w:cs="仿宋" w:hint="eastAsia"/>
          <w:sz w:val="32"/>
          <w:szCs w:val="32"/>
        </w:rPr>
        <w:t>进行全面梳理；</w:t>
      </w:r>
      <w:r>
        <w:rPr>
          <w:rFonts w:ascii="仿宋" w:eastAsia="仿宋" w:hAnsi="仿宋" w:cs="仿宋" w:hint="eastAsia"/>
          <w:sz w:val="32"/>
          <w:szCs w:val="32"/>
        </w:rPr>
        <w:t>鼓励专业教师积极开展党史研究工作，产出一批高质量理论文章。</w:t>
      </w:r>
    </w:p>
    <w:p w:rsidR="00F61980" w:rsidRDefault="000B1528" w:rsidP="001C0ED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二、铭初心担使命，“初心课堂”有温度</w:t>
      </w:r>
    </w:p>
    <w:p w:rsidR="00F61980" w:rsidRDefault="00247E3E" w:rsidP="001C0ED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把党课搬到红色现场，</w:t>
      </w:r>
      <w:r w:rsidR="000B1528">
        <w:rPr>
          <w:rFonts w:ascii="仿宋" w:eastAsia="仿宋" w:hAnsi="仿宋" w:cs="仿宋" w:hint="eastAsia"/>
          <w:sz w:val="32"/>
          <w:szCs w:val="32"/>
        </w:rPr>
        <w:t>把红色资源作为生动教材，通过主题活动、社会实践、志愿服务等，</w:t>
      </w:r>
      <w:r>
        <w:rPr>
          <w:rFonts w:ascii="仿宋" w:eastAsia="仿宋" w:hAnsi="仿宋" w:cs="仿宋" w:hint="eastAsia"/>
          <w:sz w:val="32"/>
          <w:szCs w:val="32"/>
        </w:rPr>
        <w:t>引导师生在百年党史中感悟初心使命。一是</w:t>
      </w:r>
      <w:r w:rsidR="000B1528">
        <w:rPr>
          <w:rFonts w:ascii="仿宋" w:eastAsia="仿宋" w:hAnsi="仿宋" w:cs="仿宋" w:hint="eastAsia"/>
          <w:sz w:val="32"/>
          <w:szCs w:val="32"/>
        </w:rPr>
        <w:t>组织全体教职工赴圆明园三一八烈士公墓、纪念碑参观，赴涿州市烈士陵园扫墓，共同追忆历史，缅怀先烈；</w:t>
      </w:r>
      <w:r>
        <w:rPr>
          <w:rFonts w:ascii="仿宋" w:eastAsia="仿宋" w:hAnsi="仿宋" w:cs="仿宋" w:hint="eastAsia"/>
          <w:sz w:val="32"/>
          <w:szCs w:val="32"/>
        </w:rPr>
        <w:t>二是</w:t>
      </w:r>
      <w:r w:rsidR="000B1528">
        <w:rPr>
          <w:rFonts w:ascii="仿宋" w:eastAsia="仿宋" w:hAnsi="仿宋" w:cs="仿宋" w:hint="eastAsia"/>
          <w:sz w:val="32"/>
          <w:szCs w:val="32"/>
        </w:rPr>
        <w:t>组织学生到中国人民抗日战争纪念馆、革命烈士纪念碑、涿州市博物馆等开展主题党日活动，引导学生传承红色基因、传递红色力量；</w:t>
      </w:r>
      <w:r>
        <w:rPr>
          <w:rFonts w:ascii="仿宋" w:eastAsia="仿宋" w:hAnsi="仿宋" w:cs="仿宋" w:hint="eastAsia"/>
          <w:sz w:val="32"/>
          <w:szCs w:val="32"/>
        </w:rPr>
        <w:t>三是</w:t>
      </w:r>
      <w:r w:rsidR="000B1528">
        <w:rPr>
          <w:rFonts w:ascii="仿宋" w:eastAsia="仿宋" w:hAnsi="仿宋" w:cs="仿宋" w:hint="eastAsia"/>
          <w:sz w:val="32"/>
          <w:szCs w:val="32"/>
        </w:rPr>
        <w:t>组织师生到北京市劳动人民文化宫参观百名劳模图片展，将党史学习教育与学习劳模精神相结合，深刻体会“中国梦·劳动美”的精神内涵，坚定“永远跟党走 奋进新征程”的信心。</w:t>
      </w:r>
    </w:p>
    <w:p w:rsidR="00F61980" w:rsidRDefault="000B1528" w:rsidP="001C0ED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三、新媒体新手段，“网上课堂”有热度</w:t>
      </w:r>
    </w:p>
    <w:p w:rsidR="00F61980" w:rsidRDefault="00247E3E" w:rsidP="001C0ED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一是</w:t>
      </w:r>
      <w:r w:rsidR="000B1528">
        <w:rPr>
          <w:rFonts w:ascii="仿宋" w:eastAsia="仿宋" w:hAnsi="仿宋" w:cs="仿宋" w:hint="eastAsia"/>
          <w:sz w:val="32"/>
          <w:szCs w:val="32"/>
        </w:rPr>
        <w:t>学院</w:t>
      </w:r>
      <w:proofErr w:type="gramStart"/>
      <w:r w:rsidR="000B1528">
        <w:rPr>
          <w:rFonts w:ascii="仿宋" w:eastAsia="仿宋" w:hAnsi="仿宋" w:cs="仿宋" w:hint="eastAsia"/>
          <w:sz w:val="32"/>
          <w:szCs w:val="32"/>
        </w:rPr>
        <w:t>微信公众号</w:t>
      </w:r>
      <w:proofErr w:type="gramEnd"/>
      <w:r w:rsidR="000B1528">
        <w:rPr>
          <w:rFonts w:ascii="仿宋" w:eastAsia="仿宋" w:hAnsi="仿宋" w:cs="仿宋" w:hint="eastAsia"/>
          <w:sz w:val="32"/>
          <w:szCs w:val="32"/>
        </w:rPr>
        <w:t>开设“党史小故事”云专栏，每周更新与中国共产党领导下工人运动相关的小故事</w:t>
      </w:r>
      <w:r>
        <w:rPr>
          <w:rFonts w:ascii="仿宋" w:eastAsia="仿宋" w:hAnsi="仿宋" w:cs="仿宋" w:hint="eastAsia"/>
          <w:sz w:val="32"/>
          <w:szCs w:val="32"/>
        </w:rPr>
        <w:t>。二是</w:t>
      </w:r>
      <w:r w:rsidR="000B1528">
        <w:rPr>
          <w:rFonts w:ascii="仿宋" w:eastAsia="仿宋" w:hAnsi="仿宋" w:cs="仿宋" w:hint="eastAsia"/>
          <w:sz w:val="32"/>
          <w:szCs w:val="32"/>
        </w:rPr>
        <w:t>通过教师、学生</w:t>
      </w:r>
      <w:proofErr w:type="gramStart"/>
      <w:r w:rsidR="000B1528">
        <w:rPr>
          <w:rFonts w:ascii="仿宋" w:eastAsia="仿宋" w:hAnsi="仿宋" w:cs="仿宋" w:hint="eastAsia"/>
          <w:sz w:val="32"/>
          <w:szCs w:val="32"/>
        </w:rPr>
        <w:t>微信群</w:t>
      </w:r>
      <w:proofErr w:type="gramEnd"/>
      <w:r w:rsidR="000B1528">
        <w:rPr>
          <w:rFonts w:ascii="仿宋" w:eastAsia="仿宋" w:hAnsi="仿宋" w:cs="仿宋" w:hint="eastAsia"/>
          <w:sz w:val="32"/>
          <w:szCs w:val="32"/>
        </w:rPr>
        <w:t>每日推送党史原著，让师生随时随地学党史，交流</w:t>
      </w:r>
      <w:proofErr w:type="gramStart"/>
      <w:r w:rsidR="000B1528">
        <w:rPr>
          <w:rFonts w:ascii="仿宋" w:eastAsia="仿宋" w:hAnsi="仿宋" w:cs="仿宋" w:hint="eastAsia"/>
          <w:sz w:val="32"/>
          <w:szCs w:val="32"/>
        </w:rPr>
        <w:t>互动学</w:t>
      </w:r>
      <w:proofErr w:type="gramEnd"/>
      <w:r w:rsidR="000B1528">
        <w:rPr>
          <w:rFonts w:ascii="仿宋" w:eastAsia="仿宋" w:hAnsi="仿宋" w:cs="仿宋" w:hint="eastAsia"/>
          <w:sz w:val="32"/>
          <w:szCs w:val="32"/>
        </w:rPr>
        <w:t>党史</w:t>
      </w:r>
      <w:r>
        <w:rPr>
          <w:rFonts w:ascii="仿宋" w:eastAsia="仿宋" w:hAnsi="仿宋" w:cs="仿宋" w:hint="eastAsia"/>
          <w:sz w:val="32"/>
          <w:szCs w:val="32"/>
        </w:rPr>
        <w:t>。三是</w:t>
      </w:r>
      <w:r w:rsidR="000B1528">
        <w:rPr>
          <w:rFonts w:ascii="仿宋" w:eastAsia="仿宋" w:hAnsi="仿宋" w:cs="仿宋" w:hint="eastAsia"/>
          <w:sz w:val="32"/>
          <w:szCs w:val="32"/>
        </w:rPr>
        <w:t>学生党支部组织学生线上观看红色电影、</w:t>
      </w:r>
      <w:proofErr w:type="gramStart"/>
      <w:r w:rsidR="000B1528">
        <w:rPr>
          <w:rFonts w:ascii="仿宋" w:eastAsia="仿宋" w:hAnsi="仿宋" w:cs="仿宋" w:hint="eastAsia"/>
          <w:sz w:val="32"/>
          <w:szCs w:val="32"/>
        </w:rPr>
        <w:t>动漫视频</w:t>
      </w:r>
      <w:proofErr w:type="gramEnd"/>
      <w:r w:rsidR="000B1528">
        <w:rPr>
          <w:rFonts w:ascii="仿宋" w:eastAsia="仿宋" w:hAnsi="仿宋" w:cs="仿宋" w:hint="eastAsia"/>
          <w:sz w:val="32"/>
          <w:szCs w:val="32"/>
        </w:rPr>
        <w:t>，</w:t>
      </w:r>
      <w:r w:rsidR="000B1528">
        <w:rPr>
          <w:rFonts w:ascii="仿宋" w:eastAsia="仿宋" w:hAnsi="仿宋" w:cs="仿宋" w:hint="eastAsia"/>
          <w:sz w:val="32"/>
          <w:szCs w:val="32"/>
        </w:rPr>
        <w:lastRenderedPageBreak/>
        <w:t>通过学生喜闻乐见的形式学习中国近现代历史以及建国前后军事、外交的重大事件，引导大家学习红色历史，弘扬红色文化。网络课堂不仅成为了师生党员学习党史的“红色加油站”，更成为了凝聚干事力量、激发干事热情的广阔平台。</w:t>
      </w:r>
    </w:p>
    <w:p w:rsidR="00F61980" w:rsidRDefault="000B1528" w:rsidP="001C0ED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四、用真情办实事，“实践课堂”有力度</w:t>
      </w:r>
    </w:p>
    <w:p w:rsidR="00F61980" w:rsidRDefault="00247E3E" w:rsidP="001C0ED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一是</w:t>
      </w:r>
      <w:r w:rsidR="000B1528">
        <w:rPr>
          <w:rFonts w:ascii="仿宋" w:eastAsia="仿宋" w:hAnsi="仿宋" w:cs="仿宋" w:hint="eastAsia"/>
          <w:sz w:val="32"/>
          <w:szCs w:val="32"/>
        </w:rPr>
        <w:t>通过“教师一站式服务”和“学生就业一站式服务”，确保党史学习教育在为师生办实事、解决实际问题、化解矛盾冲突方面见精神、见行动、见成效。</w:t>
      </w:r>
      <w:r>
        <w:rPr>
          <w:rFonts w:ascii="仿宋" w:eastAsia="仿宋" w:hAnsi="仿宋" w:cs="仿宋" w:hint="eastAsia"/>
          <w:sz w:val="32"/>
          <w:szCs w:val="32"/>
        </w:rPr>
        <w:t>二是</w:t>
      </w:r>
      <w:r w:rsidR="000B1528">
        <w:rPr>
          <w:rFonts w:ascii="仿宋" w:eastAsia="仿宋" w:hAnsi="仿宋" w:cs="仿宋" w:hint="eastAsia"/>
          <w:sz w:val="32"/>
          <w:szCs w:val="32"/>
        </w:rPr>
        <w:t>协助教师完成经费报销，一站式解答教师教学科研政策疑问，建设学院教研公众号和</w:t>
      </w:r>
      <w:proofErr w:type="gramStart"/>
      <w:r w:rsidR="000B1528">
        <w:rPr>
          <w:rFonts w:ascii="仿宋" w:eastAsia="仿宋" w:hAnsi="仿宋" w:cs="仿宋" w:hint="eastAsia"/>
          <w:sz w:val="32"/>
          <w:szCs w:val="32"/>
        </w:rPr>
        <w:t>共享网盘</w:t>
      </w:r>
      <w:proofErr w:type="gramEnd"/>
      <w:r>
        <w:rPr>
          <w:rFonts w:ascii="仿宋" w:eastAsia="仿宋" w:hAnsi="仿宋" w:cs="仿宋" w:hint="eastAsia"/>
          <w:sz w:val="32"/>
          <w:szCs w:val="32"/>
        </w:rPr>
        <w:t>。三是</w:t>
      </w:r>
      <w:r w:rsidR="000B1528">
        <w:rPr>
          <w:rFonts w:ascii="仿宋" w:eastAsia="仿宋" w:hAnsi="仿宋" w:cs="仿宋" w:hint="eastAsia"/>
          <w:sz w:val="32"/>
          <w:szCs w:val="32"/>
        </w:rPr>
        <w:t>根据各专业特点为毕业生针对性推荐50多条就业信息、近百个就业岗位，区分不同就业类型一对一进行就业指导，使毕业生清楚就业政策、了解就业现状和形势，助力就业。</w:t>
      </w:r>
      <w:r>
        <w:rPr>
          <w:rFonts w:ascii="仿宋" w:eastAsia="仿宋" w:hAnsi="仿宋" w:cs="仿宋" w:hint="eastAsia"/>
          <w:sz w:val="32"/>
          <w:szCs w:val="32"/>
        </w:rPr>
        <w:t>四是</w:t>
      </w:r>
      <w:r w:rsidR="000B1528">
        <w:rPr>
          <w:rFonts w:ascii="仿宋" w:eastAsia="仿宋" w:hAnsi="仿宋" w:cs="仿宋" w:hint="eastAsia"/>
          <w:sz w:val="32"/>
          <w:szCs w:val="32"/>
        </w:rPr>
        <w:t>在实践教学中注重以赛促学，以学促用。组织精干团队指导学生参加第十一届全国大学生红色旅游创意策划大赛，通过精心设计旅游线路，将党史学习教育、劳动教育元素融入“青春追寻红色路 不忘初心跟党走”的大赛主题，</w:t>
      </w:r>
      <w:r w:rsidR="00A7075C">
        <w:rPr>
          <w:rFonts w:ascii="仿宋" w:eastAsia="仿宋" w:hAnsi="仿宋" w:cs="仿宋" w:hint="eastAsia"/>
          <w:sz w:val="32"/>
          <w:szCs w:val="32"/>
        </w:rPr>
        <w:t>最终</w:t>
      </w:r>
      <w:r w:rsidR="00C62A2D">
        <w:rPr>
          <w:rFonts w:ascii="仿宋" w:eastAsia="仿宋" w:hAnsi="仿宋" w:cs="仿宋" w:hint="eastAsia"/>
          <w:sz w:val="32"/>
          <w:szCs w:val="32"/>
        </w:rPr>
        <w:t>，</w:t>
      </w:r>
      <w:r w:rsidR="000B1528">
        <w:rPr>
          <w:rFonts w:ascii="仿宋" w:eastAsia="仿宋" w:hAnsi="仿宋" w:cs="仿宋" w:hint="eastAsia"/>
          <w:sz w:val="32"/>
          <w:szCs w:val="32"/>
        </w:rPr>
        <w:t>获红色旅游线路设计（浙江）类一等奖。</w:t>
      </w:r>
    </w:p>
    <w:p w:rsidR="00E36C8D" w:rsidRPr="00C62A2D" w:rsidRDefault="00C62A2D" w:rsidP="00C62A2D">
      <w:pPr>
        <w:tabs>
          <w:tab w:val="left" w:pos="5460"/>
        </w:tabs>
        <w:spacing w:line="580" w:lineRule="exact"/>
        <w:ind w:firstLineChars="200" w:firstLine="640"/>
        <w:rPr>
          <w:rFonts w:ascii="仿宋" w:eastAsia="仿宋" w:hAnsi="仿宋" w:cs="仿宋"/>
          <w:sz w:val="32"/>
          <w:szCs w:val="32"/>
        </w:rPr>
      </w:pPr>
      <w:r>
        <w:rPr>
          <w:rFonts w:ascii="仿宋" w:eastAsia="仿宋" w:hAnsi="仿宋" w:cs="仿宋"/>
          <w:sz w:val="32"/>
          <w:szCs w:val="32"/>
        </w:rPr>
        <w:tab/>
      </w:r>
    </w:p>
    <w:p w:rsidR="00E36C8D" w:rsidRDefault="00E36C8D" w:rsidP="00E36C8D">
      <w:pPr>
        <w:spacing w:line="400" w:lineRule="exact"/>
        <w:ind w:firstLineChars="200" w:firstLine="640"/>
        <w:rPr>
          <w:rFonts w:ascii="仿宋" w:eastAsia="仿宋" w:hAnsi="仿宋" w:cs="仿宋"/>
          <w:sz w:val="32"/>
          <w:szCs w:val="32"/>
        </w:rPr>
      </w:pPr>
    </w:p>
    <w:p w:rsidR="00E36C8D" w:rsidRPr="00E36C8D" w:rsidRDefault="00E36C8D" w:rsidP="00E36C8D">
      <w:pPr>
        <w:autoSpaceDE w:val="0"/>
        <w:autoSpaceDN w:val="0"/>
        <w:adjustRightInd w:val="0"/>
        <w:spacing w:line="318" w:lineRule="atLeast"/>
        <w:ind w:left="369" w:firstLine="369"/>
        <w:jc w:val="left"/>
        <w:textAlignment w:val="baseline"/>
        <w:rPr>
          <w:rFonts w:ascii="仿宋_GB2312" w:eastAsia="仿宋_GB2312" w:hAnsi="仿宋_GB2312" w:cs="仿宋_GB2312"/>
          <w:snapToGrid w:val="0"/>
          <w:kern w:val="0"/>
          <w:sz w:val="32"/>
          <w:szCs w:val="32"/>
          <w:lang w:bidi="zh-CN"/>
        </w:rPr>
      </w:pPr>
      <w:r>
        <w:rPr>
          <w:rFonts w:ascii="Times New Roman" w:eastAsia="宋体"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352425</wp:posOffset>
                </wp:positionV>
                <wp:extent cx="5523865" cy="0"/>
                <wp:effectExtent l="8255" t="9525" r="11430"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straightConnector1">
                          <a:avLst/>
                        </a:prstGeom>
                        <a:noFill/>
                        <a:ln w="1270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65pt;margin-top:27.75pt;width:43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" strokecolor="fuchsia" strokeweight="1pt"/>
            </w:pict>
          </mc:Fallback>
        </mc:AlternateContent>
      </w:r>
    </w:p>
    <w:p w:rsidR="00E36C8D" w:rsidRPr="00E36C8D" w:rsidRDefault="00E36C8D" w:rsidP="00E36C8D">
      <w:pPr>
        <w:autoSpaceDE w:val="0"/>
        <w:autoSpaceDN w:val="0"/>
        <w:spacing w:line="600" w:lineRule="exact"/>
        <w:jc w:val="left"/>
        <w:rPr>
          <w:rFonts w:ascii="仿宋_GB2312" w:eastAsia="仿宋_GB2312" w:hAnsi="仿宋" w:cs="宋体"/>
          <w:kern w:val="0"/>
          <w:sz w:val="32"/>
          <w:szCs w:val="32"/>
          <w:lang w:val="zh-CN" w:bidi="zh-CN"/>
        </w:rPr>
      </w:pPr>
      <w:r w:rsidRPr="00E36C8D">
        <w:rPr>
          <w:rFonts w:ascii="仿宋_GB2312" w:eastAsia="仿宋_GB2312" w:hAnsi="仿宋" w:cs="宋体" w:hint="eastAsia"/>
          <w:kern w:val="0"/>
          <w:sz w:val="32"/>
          <w:szCs w:val="32"/>
          <w:lang w:val="zh-CN" w:bidi="zh-CN"/>
        </w:rPr>
        <w:t>报：学校党委常委</w:t>
      </w:r>
      <w:r w:rsidRPr="00E36C8D">
        <w:rPr>
          <w:rFonts w:ascii="仿宋_GB2312" w:eastAsia="仿宋_GB2312" w:hAnsi="仿宋" w:cs="宋体" w:hint="eastAsia"/>
          <w:kern w:val="0"/>
          <w:sz w:val="32"/>
          <w:szCs w:val="32"/>
          <w:lang w:bidi="zh-CN"/>
        </w:rPr>
        <w:t xml:space="preserve"> </w:t>
      </w:r>
    </w:p>
    <w:p w:rsidR="00E36C8D" w:rsidRPr="00E36C8D" w:rsidRDefault="00E36C8D" w:rsidP="00E36C8D">
      <w:pPr>
        <w:widowControl/>
        <w:autoSpaceDE w:val="0"/>
        <w:autoSpaceDN w:val="0"/>
        <w:spacing w:line="600" w:lineRule="exact"/>
        <w:ind w:left="640" w:hangingChars="200" w:hanging="640"/>
        <w:jc w:val="left"/>
        <w:rPr>
          <w:rFonts w:ascii="仿宋" w:eastAsia="仿宋" w:hAnsi="仿宋" w:cs="仿宋"/>
          <w:kern w:val="0"/>
          <w:sz w:val="32"/>
          <w:szCs w:val="32"/>
          <w:lang w:val="zh-CN" w:bidi="zh-CN"/>
        </w:rPr>
      </w:pPr>
      <w:r>
        <w:rPr>
          <w:rFonts w:ascii="Times New Roman" w:eastAsia="宋体"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451485</wp:posOffset>
                </wp:positionV>
                <wp:extent cx="5523865" cy="0"/>
                <wp:effectExtent l="11430" t="13335" r="8255" b="1524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straightConnector1">
                          <a:avLst/>
                        </a:prstGeom>
                        <a:noFill/>
                        <a:ln w="1270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9pt;margin-top:35.55pt;width:43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" strokecolor="fuchsia" strokeweight="1pt"/>
            </w:pict>
          </mc:Fallback>
        </mc:AlternateContent>
      </w:r>
      <w:r w:rsidRPr="00E36C8D">
        <w:rPr>
          <w:rFonts w:ascii="仿宋_GB2312" w:eastAsia="仿宋_GB2312" w:hAnsi="仿宋" w:cs="宋体" w:hint="eastAsia"/>
          <w:kern w:val="0"/>
          <w:sz w:val="32"/>
          <w:szCs w:val="32"/>
          <w:lang w:val="zh-CN" w:bidi="zh-CN"/>
        </w:rPr>
        <w:t>发：学校各院（部、处、中心）</w:t>
      </w:r>
    </w:p>
    <w:p w:rsidR="00E36C8D" w:rsidRDefault="00E36C8D" w:rsidP="00E36C8D">
      <w:pPr>
        <w:spacing w:line="60" w:lineRule="exact"/>
        <w:ind w:firstLineChars="200" w:firstLine="640"/>
        <w:rPr>
          <w:rFonts w:ascii="仿宋" w:eastAsia="仿宋" w:hAnsi="仿宋" w:cs="仿宋"/>
          <w:sz w:val="32"/>
          <w:szCs w:val="32"/>
        </w:rPr>
      </w:pPr>
    </w:p>
    <w:sectPr w:rsidR="00E36C8D" w:rsidSect="00E36C8D">
      <w:footerReference w:type="default" r:id="rId8"/>
      <w:pgSz w:w="11906" w:h="16838"/>
      <w:pgMar w:top="170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6E" w:rsidRDefault="0045076E" w:rsidP="007F5086">
      <w:r>
        <w:separator/>
      </w:r>
    </w:p>
  </w:endnote>
  <w:endnote w:type="continuationSeparator" w:id="0">
    <w:p w:rsidR="0045076E" w:rsidRDefault="0045076E" w:rsidP="007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23825"/>
      <w:docPartObj>
        <w:docPartGallery w:val="Page Numbers (Bottom of Page)"/>
        <w:docPartUnique/>
      </w:docPartObj>
    </w:sdtPr>
    <w:sdtEndPr>
      <w:rPr>
        <w:rFonts w:asciiTheme="majorEastAsia" w:eastAsiaTheme="majorEastAsia" w:hAnsiTheme="majorEastAsia"/>
        <w:sz w:val="24"/>
        <w:szCs w:val="24"/>
      </w:rPr>
    </w:sdtEndPr>
    <w:sdtContent>
      <w:p w:rsidR="00E061C1" w:rsidRPr="00E36C8D" w:rsidRDefault="00E061C1">
        <w:pPr>
          <w:pStyle w:val="a5"/>
          <w:jc w:val="center"/>
          <w:rPr>
            <w:rFonts w:asciiTheme="majorEastAsia" w:eastAsiaTheme="majorEastAsia" w:hAnsiTheme="majorEastAsia"/>
            <w:sz w:val="24"/>
            <w:szCs w:val="24"/>
          </w:rPr>
        </w:pPr>
        <w:r w:rsidRPr="00E36C8D">
          <w:rPr>
            <w:rFonts w:asciiTheme="majorEastAsia" w:eastAsiaTheme="majorEastAsia" w:hAnsiTheme="majorEastAsia"/>
            <w:sz w:val="24"/>
            <w:szCs w:val="24"/>
          </w:rPr>
          <w:fldChar w:fldCharType="begin"/>
        </w:r>
        <w:r w:rsidRPr="00E36C8D">
          <w:rPr>
            <w:rFonts w:asciiTheme="majorEastAsia" w:eastAsiaTheme="majorEastAsia" w:hAnsiTheme="majorEastAsia"/>
            <w:sz w:val="24"/>
            <w:szCs w:val="24"/>
          </w:rPr>
          <w:instrText>PAGE   \* MERGEFORMAT</w:instrText>
        </w:r>
        <w:r w:rsidRPr="00E36C8D">
          <w:rPr>
            <w:rFonts w:asciiTheme="majorEastAsia" w:eastAsiaTheme="majorEastAsia" w:hAnsiTheme="majorEastAsia"/>
            <w:sz w:val="24"/>
            <w:szCs w:val="24"/>
          </w:rPr>
          <w:fldChar w:fldCharType="separate"/>
        </w:r>
        <w:r w:rsidR="00B43CD1" w:rsidRPr="00B43CD1">
          <w:rPr>
            <w:rFonts w:asciiTheme="majorEastAsia" w:eastAsiaTheme="majorEastAsia" w:hAnsiTheme="majorEastAsia"/>
            <w:noProof/>
            <w:sz w:val="24"/>
            <w:szCs w:val="24"/>
            <w:lang w:val="zh-CN"/>
          </w:rPr>
          <w:t>-</w:t>
        </w:r>
        <w:r w:rsidR="00B43CD1">
          <w:rPr>
            <w:rFonts w:asciiTheme="majorEastAsia" w:eastAsiaTheme="majorEastAsia" w:hAnsiTheme="majorEastAsia"/>
            <w:noProof/>
            <w:sz w:val="24"/>
            <w:szCs w:val="24"/>
          </w:rPr>
          <w:t xml:space="preserve"> 1 -</w:t>
        </w:r>
        <w:r w:rsidRPr="00E36C8D">
          <w:rPr>
            <w:rFonts w:asciiTheme="majorEastAsia" w:eastAsiaTheme="majorEastAsia" w:hAnsiTheme="majorEastAsia"/>
            <w:sz w:val="24"/>
            <w:szCs w:val="24"/>
          </w:rPr>
          <w:fldChar w:fldCharType="end"/>
        </w:r>
      </w:p>
    </w:sdtContent>
  </w:sdt>
  <w:p w:rsidR="00E061C1" w:rsidRDefault="00E061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6E" w:rsidRDefault="0045076E" w:rsidP="007F5086">
      <w:r>
        <w:separator/>
      </w:r>
    </w:p>
  </w:footnote>
  <w:footnote w:type="continuationSeparator" w:id="0">
    <w:p w:rsidR="0045076E" w:rsidRDefault="0045076E" w:rsidP="007F5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151DC"/>
    <w:rsid w:val="00026EF7"/>
    <w:rsid w:val="000B1528"/>
    <w:rsid w:val="001C0ED8"/>
    <w:rsid w:val="00247E3E"/>
    <w:rsid w:val="0045076E"/>
    <w:rsid w:val="007F5086"/>
    <w:rsid w:val="008854A8"/>
    <w:rsid w:val="00A43AD9"/>
    <w:rsid w:val="00A7075C"/>
    <w:rsid w:val="00B43CD1"/>
    <w:rsid w:val="00B743FA"/>
    <w:rsid w:val="00C62A2D"/>
    <w:rsid w:val="00E061C1"/>
    <w:rsid w:val="00E36C8D"/>
    <w:rsid w:val="00F05727"/>
    <w:rsid w:val="00F61980"/>
    <w:rsid w:val="0119097B"/>
    <w:rsid w:val="01513B48"/>
    <w:rsid w:val="01BE76CD"/>
    <w:rsid w:val="02001B86"/>
    <w:rsid w:val="033A46D5"/>
    <w:rsid w:val="05190E52"/>
    <w:rsid w:val="065B67D2"/>
    <w:rsid w:val="067F73C5"/>
    <w:rsid w:val="069952BA"/>
    <w:rsid w:val="06F91B69"/>
    <w:rsid w:val="07621A4B"/>
    <w:rsid w:val="07740E15"/>
    <w:rsid w:val="08000BF4"/>
    <w:rsid w:val="08435420"/>
    <w:rsid w:val="08B54897"/>
    <w:rsid w:val="08D46545"/>
    <w:rsid w:val="090C6E04"/>
    <w:rsid w:val="09882B28"/>
    <w:rsid w:val="0A307BDA"/>
    <w:rsid w:val="0A7D1396"/>
    <w:rsid w:val="0A902744"/>
    <w:rsid w:val="0AC34525"/>
    <w:rsid w:val="0AD52FC0"/>
    <w:rsid w:val="0B57727F"/>
    <w:rsid w:val="0B5B5242"/>
    <w:rsid w:val="0BE72030"/>
    <w:rsid w:val="0C2A5606"/>
    <w:rsid w:val="0C594792"/>
    <w:rsid w:val="0D664E44"/>
    <w:rsid w:val="0DB22B25"/>
    <w:rsid w:val="0DB71004"/>
    <w:rsid w:val="0E964917"/>
    <w:rsid w:val="0EAD5043"/>
    <w:rsid w:val="0ED377DB"/>
    <w:rsid w:val="0F166CA1"/>
    <w:rsid w:val="101917FF"/>
    <w:rsid w:val="10386C92"/>
    <w:rsid w:val="107054EE"/>
    <w:rsid w:val="10CF30BD"/>
    <w:rsid w:val="10F95666"/>
    <w:rsid w:val="11172103"/>
    <w:rsid w:val="118F224A"/>
    <w:rsid w:val="122E5FD4"/>
    <w:rsid w:val="13686DA2"/>
    <w:rsid w:val="137E3FFA"/>
    <w:rsid w:val="13A86A33"/>
    <w:rsid w:val="144522F0"/>
    <w:rsid w:val="14B417DD"/>
    <w:rsid w:val="160B585F"/>
    <w:rsid w:val="175D7291"/>
    <w:rsid w:val="17772E5E"/>
    <w:rsid w:val="17BD111F"/>
    <w:rsid w:val="188C785A"/>
    <w:rsid w:val="18D44290"/>
    <w:rsid w:val="18E667D3"/>
    <w:rsid w:val="19561933"/>
    <w:rsid w:val="19953DFC"/>
    <w:rsid w:val="19F61C29"/>
    <w:rsid w:val="1A8F2C35"/>
    <w:rsid w:val="1B105D20"/>
    <w:rsid w:val="1B7A496E"/>
    <w:rsid w:val="1C2F1F48"/>
    <w:rsid w:val="1CF92D70"/>
    <w:rsid w:val="1E263E32"/>
    <w:rsid w:val="1E8151DC"/>
    <w:rsid w:val="1EA5097D"/>
    <w:rsid w:val="1F6349B2"/>
    <w:rsid w:val="1FA71CFA"/>
    <w:rsid w:val="20553C5C"/>
    <w:rsid w:val="21474E02"/>
    <w:rsid w:val="21B0695C"/>
    <w:rsid w:val="21CA7E4B"/>
    <w:rsid w:val="21EC177A"/>
    <w:rsid w:val="22A951EF"/>
    <w:rsid w:val="22D92B0A"/>
    <w:rsid w:val="23D26F0E"/>
    <w:rsid w:val="24076F6E"/>
    <w:rsid w:val="25114BD0"/>
    <w:rsid w:val="25122C22"/>
    <w:rsid w:val="255F32DA"/>
    <w:rsid w:val="25865A1A"/>
    <w:rsid w:val="26CD562D"/>
    <w:rsid w:val="287B40CD"/>
    <w:rsid w:val="28CE64A2"/>
    <w:rsid w:val="29014554"/>
    <w:rsid w:val="29261A35"/>
    <w:rsid w:val="292C6A91"/>
    <w:rsid w:val="29546B44"/>
    <w:rsid w:val="2A294929"/>
    <w:rsid w:val="2A434A91"/>
    <w:rsid w:val="2AD431D4"/>
    <w:rsid w:val="2B103A3C"/>
    <w:rsid w:val="2B7372A2"/>
    <w:rsid w:val="2BC34B0E"/>
    <w:rsid w:val="2BFC06C2"/>
    <w:rsid w:val="2D5B62A9"/>
    <w:rsid w:val="2DBD4376"/>
    <w:rsid w:val="2EF411B7"/>
    <w:rsid w:val="2F552E87"/>
    <w:rsid w:val="30940907"/>
    <w:rsid w:val="30AC0358"/>
    <w:rsid w:val="31002BA9"/>
    <w:rsid w:val="31811BC6"/>
    <w:rsid w:val="31A859E6"/>
    <w:rsid w:val="31FF06EC"/>
    <w:rsid w:val="326834F0"/>
    <w:rsid w:val="32B37B95"/>
    <w:rsid w:val="3305218F"/>
    <w:rsid w:val="3332724B"/>
    <w:rsid w:val="33F76DA9"/>
    <w:rsid w:val="344C17FE"/>
    <w:rsid w:val="34C91B34"/>
    <w:rsid w:val="357856C8"/>
    <w:rsid w:val="37AE31CC"/>
    <w:rsid w:val="38B60C02"/>
    <w:rsid w:val="38F75375"/>
    <w:rsid w:val="39AE77DE"/>
    <w:rsid w:val="39DC3468"/>
    <w:rsid w:val="3A832528"/>
    <w:rsid w:val="3B1D615D"/>
    <w:rsid w:val="3B462499"/>
    <w:rsid w:val="3B5362A1"/>
    <w:rsid w:val="3B5E42AE"/>
    <w:rsid w:val="3B6C0841"/>
    <w:rsid w:val="3BFA22E9"/>
    <w:rsid w:val="3C855BD0"/>
    <w:rsid w:val="3D370D05"/>
    <w:rsid w:val="3D9B1E60"/>
    <w:rsid w:val="3F0E6235"/>
    <w:rsid w:val="3F733E0B"/>
    <w:rsid w:val="3F9F2E65"/>
    <w:rsid w:val="415716D0"/>
    <w:rsid w:val="41861C06"/>
    <w:rsid w:val="42123277"/>
    <w:rsid w:val="422147D7"/>
    <w:rsid w:val="43FB06CB"/>
    <w:rsid w:val="44424F9B"/>
    <w:rsid w:val="44F10995"/>
    <w:rsid w:val="45180F24"/>
    <w:rsid w:val="4572742A"/>
    <w:rsid w:val="46106466"/>
    <w:rsid w:val="463B3234"/>
    <w:rsid w:val="47F31BF2"/>
    <w:rsid w:val="4987669E"/>
    <w:rsid w:val="49E30A30"/>
    <w:rsid w:val="4B79224D"/>
    <w:rsid w:val="4B88248F"/>
    <w:rsid w:val="4BD04EAD"/>
    <w:rsid w:val="4C013809"/>
    <w:rsid w:val="4DB67894"/>
    <w:rsid w:val="4E86381D"/>
    <w:rsid w:val="4F301B68"/>
    <w:rsid w:val="4F780EAC"/>
    <w:rsid w:val="4F9F306D"/>
    <w:rsid w:val="50284EF3"/>
    <w:rsid w:val="502E7391"/>
    <w:rsid w:val="50AD1A51"/>
    <w:rsid w:val="50B73544"/>
    <w:rsid w:val="516C4CE9"/>
    <w:rsid w:val="519B5CDD"/>
    <w:rsid w:val="51C627BE"/>
    <w:rsid w:val="5230420D"/>
    <w:rsid w:val="523B78BB"/>
    <w:rsid w:val="528C7547"/>
    <w:rsid w:val="52E97763"/>
    <w:rsid w:val="542716AF"/>
    <w:rsid w:val="547E0ACE"/>
    <w:rsid w:val="54BB6986"/>
    <w:rsid w:val="54E115F2"/>
    <w:rsid w:val="551E50BA"/>
    <w:rsid w:val="569D7045"/>
    <w:rsid w:val="57077EF4"/>
    <w:rsid w:val="57BE2642"/>
    <w:rsid w:val="57EB41B4"/>
    <w:rsid w:val="58151BAD"/>
    <w:rsid w:val="58675293"/>
    <w:rsid w:val="588210D7"/>
    <w:rsid w:val="58966761"/>
    <w:rsid w:val="593659C2"/>
    <w:rsid w:val="59635673"/>
    <w:rsid w:val="59C027A9"/>
    <w:rsid w:val="5B5202D9"/>
    <w:rsid w:val="5BFD12A4"/>
    <w:rsid w:val="5BFF36A5"/>
    <w:rsid w:val="5C081E92"/>
    <w:rsid w:val="5CFE7BCF"/>
    <w:rsid w:val="5D1265B1"/>
    <w:rsid w:val="5D901133"/>
    <w:rsid w:val="5DAF26CB"/>
    <w:rsid w:val="5E3B4D42"/>
    <w:rsid w:val="5E455CB1"/>
    <w:rsid w:val="5FF33F25"/>
    <w:rsid w:val="602561A0"/>
    <w:rsid w:val="612A25A3"/>
    <w:rsid w:val="61BC4426"/>
    <w:rsid w:val="61F977E5"/>
    <w:rsid w:val="62566622"/>
    <w:rsid w:val="62A56CC2"/>
    <w:rsid w:val="62F12A22"/>
    <w:rsid w:val="632F2B4D"/>
    <w:rsid w:val="63532E5A"/>
    <w:rsid w:val="63812DF7"/>
    <w:rsid w:val="642F39CB"/>
    <w:rsid w:val="6536252B"/>
    <w:rsid w:val="66C80B8E"/>
    <w:rsid w:val="688D2407"/>
    <w:rsid w:val="69434E94"/>
    <w:rsid w:val="6A395B7D"/>
    <w:rsid w:val="6A8B3896"/>
    <w:rsid w:val="6AA32BAB"/>
    <w:rsid w:val="6AB20D1C"/>
    <w:rsid w:val="6C475EF5"/>
    <w:rsid w:val="6C8421AC"/>
    <w:rsid w:val="6D887CD6"/>
    <w:rsid w:val="6DC15514"/>
    <w:rsid w:val="6E276F42"/>
    <w:rsid w:val="6EBB1FF3"/>
    <w:rsid w:val="6F551578"/>
    <w:rsid w:val="6FEF58BE"/>
    <w:rsid w:val="704D1C1F"/>
    <w:rsid w:val="70A4620D"/>
    <w:rsid w:val="722B534E"/>
    <w:rsid w:val="73094268"/>
    <w:rsid w:val="730D1C45"/>
    <w:rsid w:val="743703CE"/>
    <w:rsid w:val="745420F3"/>
    <w:rsid w:val="75FD49BE"/>
    <w:rsid w:val="76B845DF"/>
    <w:rsid w:val="7702689E"/>
    <w:rsid w:val="775E2534"/>
    <w:rsid w:val="784F6FA3"/>
    <w:rsid w:val="78EA049B"/>
    <w:rsid w:val="78F73A6E"/>
    <w:rsid w:val="79125712"/>
    <w:rsid w:val="79A23E23"/>
    <w:rsid w:val="7A8D54D0"/>
    <w:rsid w:val="7B062ED1"/>
    <w:rsid w:val="7B735DDB"/>
    <w:rsid w:val="7C3F51D8"/>
    <w:rsid w:val="7C511EB4"/>
    <w:rsid w:val="7C841A2D"/>
    <w:rsid w:val="7CDF7F98"/>
    <w:rsid w:val="7CEE0260"/>
    <w:rsid w:val="7D3C5461"/>
    <w:rsid w:val="7D3E43FF"/>
    <w:rsid w:val="7DA7584D"/>
    <w:rsid w:val="7E5271A4"/>
    <w:rsid w:val="7E553A1C"/>
    <w:rsid w:val="7E7217E4"/>
    <w:rsid w:val="7ECB2FD0"/>
    <w:rsid w:val="7F2351C3"/>
    <w:rsid w:val="7F4B33BA"/>
    <w:rsid w:val="7F74080F"/>
    <w:rsid w:val="7F836AC4"/>
    <w:rsid w:val="7F8C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7F5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5086"/>
    <w:rPr>
      <w:rFonts w:asciiTheme="minorHAnsi" w:eastAsiaTheme="minorEastAsia" w:hAnsiTheme="minorHAnsi" w:cstheme="minorBidi"/>
      <w:kern w:val="2"/>
      <w:sz w:val="18"/>
      <w:szCs w:val="18"/>
    </w:rPr>
  </w:style>
  <w:style w:type="paragraph" w:styleId="a5">
    <w:name w:val="footer"/>
    <w:basedOn w:val="a"/>
    <w:link w:val="Char0"/>
    <w:uiPriority w:val="99"/>
    <w:rsid w:val="007F5086"/>
    <w:pPr>
      <w:tabs>
        <w:tab w:val="center" w:pos="4153"/>
        <w:tab w:val="right" w:pos="8306"/>
      </w:tabs>
      <w:snapToGrid w:val="0"/>
      <w:jc w:val="left"/>
    </w:pPr>
    <w:rPr>
      <w:sz w:val="18"/>
      <w:szCs w:val="18"/>
    </w:rPr>
  </w:style>
  <w:style w:type="character" w:customStyle="1" w:styleId="Char0">
    <w:name w:val="页脚 Char"/>
    <w:basedOn w:val="a0"/>
    <w:link w:val="a5"/>
    <w:uiPriority w:val="99"/>
    <w:rsid w:val="007F508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7F5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5086"/>
    <w:rPr>
      <w:rFonts w:asciiTheme="minorHAnsi" w:eastAsiaTheme="minorEastAsia" w:hAnsiTheme="minorHAnsi" w:cstheme="minorBidi"/>
      <w:kern w:val="2"/>
      <w:sz w:val="18"/>
      <w:szCs w:val="18"/>
    </w:rPr>
  </w:style>
  <w:style w:type="paragraph" w:styleId="a5">
    <w:name w:val="footer"/>
    <w:basedOn w:val="a"/>
    <w:link w:val="Char0"/>
    <w:uiPriority w:val="99"/>
    <w:rsid w:val="007F5086"/>
    <w:pPr>
      <w:tabs>
        <w:tab w:val="center" w:pos="4153"/>
        <w:tab w:val="right" w:pos="8306"/>
      </w:tabs>
      <w:snapToGrid w:val="0"/>
      <w:jc w:val="left"/>
    </w:pPr>
    <w:rPr>
      <w:sz w:val="18"/>
      <w:szCs w:val="18"/>
    </w:rPr>
  </w:style>
  <w:style w:type="character" w:customStyle="1" w:styleId="Char0">
    <w:name w:val="页脚 Char"/>
    <w:basedOn w:val="a0"/>
    <w:link w:val="a5"/>
    <w:uiPriority w:val="99"/>
    <w:rsid w:val="007F50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217</Words>
  <Characters>1241</Characters>
  <Application>Microsoft Office Word</Application>
  <DocSecurity>0</DocSecurity>
  <Lines>10</Lines>
  <Paragraphs>2</Paragraphs>
  <ScaleCrop>false</ScaleCrop>
  <Company>Yms7.Com</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张乃佳</dc:creator>
  <cp:lastModifiedBy>张红涛</cp:lastModifiedBy>
  <cp:revision>7</cp:revision>
  <cp:lastPrinted>2021-06-10T00:57:00Z</cp:lastPrinted>
  <dcterms:created xsi:type="dcterms:W3CDTF">2021-05-08T02:17:00Z</dcterms:created>
  <dcterms:modified xsi:type="dcterms:W3CDTF">2021-11-01T07:35:00Z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2EDBEABFEE544F9B8CC37B7B7D8F87C9</vt:lpwstr>
  </property>
</Properties>
</file>