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4BA" w:rsidRDefault="00F534BA" w:rsidP="00F534BA">
      <w:pPr>
        <w:pStyle w:val="1111"/>
        <w:rPr>
          <w:color w:val="000000" w:themeColor="text1"/>
        </w:rPr>
      </w:pPr>
      <w:bookmarkStart w:id="0" w:name="_Toc523506368"/>
      <w:r>
        <w:rPr>
          <w:rFonts w:hint="eastAsia"/>
          <w:color w:val="000000" w:themeColor="text1"/>
        </w:rPr>
        <w:t>中国劳动关系学院贯彻落实“三重一大”决策制度实施办法</w:t>
      </w:r>
      <w:bookmarkEnd w:id="0"/>
    </w:p>
    <w:p w:rsidR="00F534BA" w:rsidRDefault="00F534BA" w:rsidP="00F534BA">
      <w:pPr>
        <w:pStyle w:val="a6"/>
        <w:rPr>
          <w:color w:val="000000" w:themeColor="text1"/>
        </w:rPr>
      </w:pPr>
      <w:proofErr w:type="gramStart"/>
      <w:r>
        <w:rPr>
          <w:rFonts w:hint="eastAsia"/>
          <w:color w:val="000000" w:themeColor="text1"/>
        </w:rPr>
        <w:t>党字</w:t>
      </w:r>
      <w:proofErr w:type="gramEnd"/>
      <w:r>
        <w:rPr>
          <w:rFonts w:hint="eastAsia"/>
          <w:color w:val="000000" w:themeColor="text1"/>
        </w:rPr>
        <w:t>[2016]9号</w:t>
      </w:r>
    </w:p>
    <w:p w:rsidR="00F534BA" w:rsidRDefault="00F534BA" w:rsidP="00F534BA">
      <w:pPr>
        <w:pStyle w:val="a5"/>
        <w:spacing w:before="156" w:after="156"/>
        <w:rPr>
          <w:color w:val="000000" w:themeColor="text1"/>
        </w:rPr>
      </w:pPr>
      <w:r>
        <w:rPr>
          <w:rFonts w:hint="eastAsia"/>
          <w:color w:val="000000" w:themeColor="text1"/>
        </w:rPr>
        <w:t>第一章  总则</w:t>
      </w:r>
    </w:p>
    <w:p w:rsidR="00F534BA" w:rsidRDefault="00F534BA" w:rsidP="00F534BA">
      <w:pPr>
        <w:pStyle w:val="2"/>
        <w:ind w:firstLine="422"/>
        <w:rPr>
          <w:color w:val="000000" w:themeColor="text1"/>
        </w:rPr>
      </w:pPr>
      <w:r>
        <w:rPr>
          <w:rFonts w:hint="eastAsia"/>
          <w:b/>
          <w:color w:val="000000" w:themeColor="text1"/>
        </w:rPr>
        <w:t>第一条</w:t>
      </w:r>
      <w:r>
        <w:rPr>
          <w:rFonts w:hint="eastAsia"/>
          <w:color w:val="000000" w:themeColor="text1"/>
        </w:rPr>
        <w:t xml:space="preserve">  为贯彻落实中共中央关于凡属重大决策，重要人事任免，重大项目安排和大额资金运作（以下简称“三重一大”制度）事项必须集体决策的要求，进一步</w:t>
      </w:r>
      <w:r>
        <w:rPr>
          <w:color w:val="000000" w:themeColor="text1"/>
        </w:rPr>
        <w:t>健全完善</w:t>
      </w:r>
      <w:r>
        <w:rPr>
          <w:rFonts w:hint="eastAsia"/>
          <w:color w:val="000000" w:themeColor="text1"/>
        </w:rPr>
        <w:t>学校</w:t>
      </w:r>
      <w:r>
        <w:rPr>
          <w:color w:val="000000" w:themeColor="text1"/>
        </w:rPr>
        <w:t>党政议事和决策机制，促进</w:t>
      </w:r>
      <w:r>
        <w:rPr>
          <w:rFonts w:hint="eastAsia"/>
          <w:color w:val="000000" w:themeColor="text1"/>
        </w:rPr>
        <w:t>学校</w:t>
      </w:r>
      <w:r>
        <w:rPr>
          <w:color w:val="000000" w:themeColor="text1"/>
        </w:rPr>
        <w:t>党风廉政建设</w:t>
      </w:r>
      <w:r>
        <w:rPr>
          <w:rFonts w:hint="eastAsia"/>
          <w:color w:val="000000" w:themeColor="text1"/>
        </w:rPr>
        <w:t>，根据</w:t>
      </w:r>
      <w:r>
        <w:rPr>
          <w:color w:val="000000" w:themeColor="text1"/>
        </w:rPr>
        <w:t>《中华人民共和国高等教育法》、《教育部关于进一步推进直属高校贯彻落实“三重一大”决策制度的意见》（教监[2011]7号）</w:t>
      </w:r>
      <w:r>
        <w:rPr>
          <w:rFonts w:hint="eastAsia"/>
          <w:color w:val="000000" w:themeColor="text1"/>
        </w:rPr>
        <w:t>精神和《中国劳动关系学院章程》，结合我校实际，制定本办法。</w:t>
      </w:r>
    </w:p>
    <w:p w:rsidR="00F534BA" w:rsidRDefault="00F534BA" w:rsidP="00F534BA">
      <w:pPr>
        <w:pStyle w:val="2"/>
        <w:ind w:firstLine="422"/>
        <w:rPr>
          <w:color w:val="000000" w:themeColor="text1"/>
        </w:rPr>
      </w:pPr>
      <w:r>
        <w:rPr>
          <w:rFonts w:hint="eastAsia"/>
          <w:b/>
          <w:color w:val="000000" w:themeColor="text1"/>
        </w:rPr>
        <w:t>第二条</w:t>
      </w:r>
      <w:r>
        <w:rPr>
          <w:rFonts w:hint="eastAsia"/>
          <w:color w:val="000000" w:themeColor="text1"/>
        </w:rPr>
        <w:t xml:space="preserve">  执行“三重一大”制度要本着民主集中制原则，充分发扬民主，广泛听取意见，完善群众参与、专家咨询和集体决策相结合的决策机制。要遵守国家法律法规、党内法规和有关政策，保证决策的科学民主。</w:t>
      </w:r>
    </w:p>
    <w:p w:rsidR="00F534BA" w:rsidRDefault="00F534BA" w:rsidP="00F534BA">
      <w:pPr>
        <w:pStyle w:val="2"/>
        <w:ind w:firstLine="422"/>
        <w:rPr>
          <w:color w:val="000000" w:themeColor="text1"/>
        </w:rPr>
      </w:pPr>
      <w:r>
        <w:rPr>
          <w:b/>
          <w:color w:val="000000" w:themeColor="text1"/>
        </w:rPr>
        <w:t>第三条</w:t>
      </w:r>
      <w:r>
        <w:rPr>
          <w:rFonts w:hint="eastAsia"/>
          <w:b/>
          <w:color w:val="000000" w:themeColor="text1"/>
        </w:rPr>
        <w:t xml:space="preserve">  </w:t>
      </w:r>
      <w:r>
        <w:rPr>
          <w:rFonts w:hint="eastAsia"/>
          <w:color w:val="000000" w:themeColor="text1"/>
        </w:rPr>
        <w:t>中国劳动关系学院</w:t>
      </w:r>
      <w:r>
        <w:rPr>
          <w:color w:val="000000" w:themeColor="text1"/>
        </w:rPr>
        <w:t>“三重一大”制度是学校和二级单位集体决策的行为准则。</w:t>
      </w:r>
    </w:p>
    <w:p w:rsidR="00F534BA" w:rsidRDefault="00F534BA" w:rsidP="00F534BA">
      <w:pPr>
        <w:pStyle w:val="a5"/>
        <w:spacing w:before="156" w:after="156"/>
        <w:rPr>
          <w:color w:val="000000" w:themeColor="text1"/>
        </w:rPr>
      </w:pPr>
      <w:r>
        <w:rPr>
          <w:rFonts w:hint="eastAsia"/>
          <w:color w:val="000000" w:themeColor="text1"/>
        </w:rPr>
        <w:t>第二章  学校“三重一大”事项</w:t>
      </w:r>
    </w:p>
    <w:p w:rsidR="00F534BA" w:rsidRDefault="00F534BA" w:rsidP="00F534BA">
      <w:pPr>
        <w:pStyle w:val="2"/>
        <w:ind w:firstLine="422"/>
        <w:rPr>
          <w:color w:val="000000" w:themeColor="text1"/>
        </w:rPr>
      </w:pPr>
      <w:r>
        <w:rPr>
          <w:rFonts w:hint="eastAsia"/>
          <w:b/>
          <w:color w:val="000000" w:themeColor="text1"/>
        </w:rPr>
        <w:t>第四条</w:t>
      </w:r>
      <w:r>
        <w:rPr>
          <w:rFonts w:hint="eastAsia"/>
          <w:color w:val="000000" w:themeColor="text1"/>
        </w:rPr>
        <w:t xml:space="preserve">  学校决定的“三重一大”事项包括：</w:t>
      </w:r>
    </w:p>
    <w:p w:rsidR="00F534BA" w:rsidRDefault="00F534BA" w:rsidP="00F534BA">
      <w:pPr>
        <w:pStyle w:val="2"/>
        <w:ind w:firstLine="420"/>
        <w:rPr>
          <w:color w:val="000000" w:themeColor="text1"/>
        </w:rPr>
      </w:pPr>
      <w:r>
        <w:rPr>
          <w:rFonts w:hint="eastAsia"/>
          <w:color w:val="000000" w:themeColor="text1"/>
        </w:rPr>
        <w:t>（一）重大决策事项，是</w:t>
      </w:r>
      <w:proofErr w:type="gramStart"/>
      <w:r>
        <w:rPr>
          <w:rFonts w:hint="eastAsia"/>
          <w:color w:val="000000" w:themeColor="text1"/>
        </w:rPr>
        <w:t>指事关学校</w:t>
      </w:r>
      <w:proofErr w:type="gramEnd"/>
      <w:r>
        <w:rPr>
          <w:rFonts w:hint="eastAsia"/>
          <w:color w:val="000000" w:themeColor="text1"/>
        </w:rPr>
        <w:t>改革发展稳定全局和广大师生员工切身利益，依据有关规定应当由领导班子集体研究决定的重要事项。主要包括学校贯彻执行党和国家的路线方针政策、法律法规和上级重要决定的重大措施；党的建设、党风廉政建设和意识形态等重要工作；学校事业发展、校园建设、学科与人才队伍建设等规划以及年度工作计划；学校重要规章制度；内部组织机构的设置和重要调整；教职工收入分配及福利待遇、奖励和关系师生权益的重要事项；学校年度财务预算方案、决算情况的审定和预算执行与决算审计；学校重要资产处置、重要办学资源配置；校级及以上重大表彰，校园安全稳定和重大突发事件的处理,以及其它重大决策事项。</w:t>
      </w:r>
    </w:p>
    <w:p w:rsidR="00F534BA" w:rsidRDefault="00F534BA" w:rsidP="00F534BA">
      <w:pPr>
        <w:pStyle w:val="2"/>
        <w:ind w:firstLine="420"/>
        <w:rPr>
          <w:color w:val="000000" w:themeColor="text1"/>
        </w:rPr>
      </w:pPr>
      <w:r>
        <w:rPr>
          <w:rFonts w:hint="eastAsia"/>
          <w:color w:val="000000" w:themeColor="text1"/>
        </w:rPr>
        <w:t>（二）重要人事任免事项，是指学校中层及以上干部的推荐、任免和需要报送上级机关审批的重要人事事项。主要包括学校党政机构和院（系）、校级科研机构等内部组织机构领导班子成员的任免、党政纪处分，推荐后备干部、党代会代表、人大代表、政协委员等人选，以及其它重要干部人事任免事项。</w:t>
      </w:r>
    </w:p>
    <w:p w:rsidR="00F534BA" w:rsidRDefault="00F534BA" w:rsidP="00F534BA">
      <w:pPr>
        <w:pStyle w:val="2"/>
        <w:ind w:firstLine="420"/>
        <w:rPr>
          <w:color w:val="000000" w:themeColor="text1"/>
        </w:rPr>
      </w:pPr>
      <w:r>
        <w:rPr>
          <w:rFonts w:hint="eastAsia"/>
          <w:color w:val="000000" w:themeColor="text1"/>
        </w:rPr>
        <w:t>（三）重大项目安排事项，是指对学校规模条件、办学质量等产生重要影响的项目设立和安排。主要包括国（境）内外科学技术文化交流与合作重要项目，重大合资合作项目，重要设备、大宗物资采购和购买服务，重大基本建设和大额度基建修缮项目，以及其它重大项目安排事项。</w:t>
      </w:r>
    </w:p>
    <w:p w:rsidR="00F534BA" w:rsidRDefault="00F534BA" w:rsidP="00F534BA">
      <w:pPr>
        <w:pStyle w:val="2"/>
        <w:ind w:firstLine="420"/>
        <w:rPr>
          <w:color w:val="000000" w:themeColor="text1"/>
        </w:rPr>
      </w:pPr>
      <w:r>
        <w:rPr>
          <w:rFonts w:hint="eastAsia"/>
          <w:color w:val="000000" w:themeColor="text1"/>
        </w:rPr>
        <w:t>（四）大额度资金使用事项，是指超过学校所规定的党政领导人员有权调动、使用的资金限额的资金调动和使用。主要包括学校年度预算内大额度资金调动和使用、未列入学校年度预算的追加预算和大额度支出，重大捐赠，以及其它大额度资金运作事项。</w:t>
      </w:r>
    </w:p>
    <w:p w:rsidR="00F534BA" w:rsidRDefault="00F534BA" w:rsidP="00F534BA">
      <w:pPr>
        <w:pStyle w:val="2"/>
        <w:ind w:firstLine="422"/>
        <w:rPr>
          <w:color w:val="000000" w:themeColor="text1"/>
        </w:rPr>
      </w:pPr>
      <w:r>
        <w:rPr>
          <w:rFonts w:hint="eastAsia"/>
          <w:b/>
          <w:color w:val="000000" w:themeColor="text1"/>
        </w:rPr>
        <w:t>第五条</w:t>
      </w:r>
      <w:r>
        <w:rPr>
          <w:rFonts w:hint="eastAsia"/>
          <w:color w:val="000000" w:themeColor="text1"/>
        </w:rPr>
        <w:t xml:space="preserve">  学校决策的主要会议形式为党委常委会和校长办公会。</w:t>
      </w:r>
    </w:p>
    <w:p w:rsidR="00F534BA" w:rsidRDefault="00F534BA" w:rsidP="00F534BA">
      <w:pPr>
        <w:pStyle w:val="2"/>
        <w:ind w:firstLine="422"/>
        <w:rPr>
          <w:color w:val="000000" w:themeColor="text1"/>
        </w:rPr>
      </w:pPr>
      <w:r>
        <w:rPr>
          <w:rFonts w:hint="eastAsia"/>
          <w:b/>
          <w:color w:val="000000" w:themeColor="text1"/>
        </w:rPr>
        <w:t>第六条</w:t>
      </w:r>
      <w:r>
        <w:rPr>
          <w:rFonts w:hint="eastAsia"/>
          <w:color w:val="000000" w:themeColor="text1"/>
        </w:rPr>
        <w:t xml:space="preserve">  校党委常委会，由学校全体党委常委组成。</w:t>
      </w:r>
      <w:proofErr w:type="gramStart"/>
      <w:r>
        <w:rPr>
          <w:rFonts w:hint="eastAsia"/>
          <w:color w:val="000000" w:themeColor="text1"/>
        </w:rPr>
        <w:t>非党委</w:t>
      </w:r>
      <w:proofErr w:type="gramEnd"/>
      <w:r>
        <w:rPr>
          <w:rFonts w:hint="eastAsia"/>
          <w:color w:val="000000" w:themeColor="text1"/>
        </w:rPr>
        <w:t>常委的学校相关部门负责同志可以列席会议。</w:t>
      </w:r>
    </w:p>
    <w:p w:rsidR="00F534BA" w:rsidRDefault="00F534BA" w:rsidP="00F534BA">
      <w:pPr>
        <w:pStyle w:val="2"/>
        <w:ind w:firstLine="420"/>
        <w:rPr>
          <w:color w:val="000000" w:themeColor="text1"/>
        </w:rPr>
      </w:pPr>
      <w:r>
        <w:rPr>
          <w:rFonts w:hint="eastAsia"/>
          <w:color w:val="000000" w:themeColor="text1"/>
        </w:rPr>
        <w:t>校党委常委会讨论决定的事项：</w:t>
      </w:r>
    </w:p>
    <w:p w:rsidR="00F534BA" w:rsidRDefault="00F534BA" w:rsidP="00F534BA">
      <w:pPr>
        <w:pStyle w:val="2"/>
        <w:ind w:firstLine="420"/>
        <w:rPr>
          <w:color w:val="000000" w:themeColor="text1"/>
        </w:rPr>
      </w:pPr>
      <w:r>
        <w:rPr>
          <w:rFonts w:hint="eastAsia"/>
          <w:color w:val="000000" w:themeColor="text1"/>
        </w:rPr>
        <w:t>（一）贯彻落实上级政策、文件、重要指示和会议精神的意见；</w:t>
      </w:r>
    </w:p>
    <w:p w:rsidR="00F534BA" w:rsidRDefault="00F534BA" w:rsidP="00F534BA">
      <w:pPr>
        <w:pStyle w:val="2"/>
        <w:ind w:firstLine="420"/>
        <w:rPr>
          <w:color w:val="000000" w:themeColor="text1"/>
        </w:rPr>
      </w:pPr>
      <w:r>
        <w:rPr>
          <w:rFonts w:hint="eastAsia"/>
          <w:color w:val="000000" w:themeColor="text1"/>
        </w:rPr>
        <w:t>（二）学校总体发展规划；</w:t>
      </w:r>
    </w:p>
    <w:p w:rsidR="00F534BA" w:rsidRDefault="00F534BA" w:rsidP="00F534BA">
      <w:pPr>
        <w:pStyle w:val="2"/>
        <w:ind w:firstLine="420"/>
        <w:rPr>
          <w:color w:val="000000" w:themeColor="text1"/>
        </w:rPr>
      </w:pPr>
      <w:r>
        <w:rPr>
          <w:rFonts w:hint="eastAsia"/>
          <w:color w:val="000000" w:themeColor="text1"/>
        </w:rPr>
        <w:t>（三）学校重大改革实施方案；</w:t>
      </w:r>
    </w:p>
    <w:p w:rsidR="00F534BA" w:rsidRDefault="00F534BA" w:rsidP="00F534BA">
      <w:pPr>
        <w:pStyle w:val="2"/>
        <w:ind w:firstLine="420"/>
        <w:rPr>
          <w:color w:val="000000" w:themeColor="text1"/>
        </w:rPr>
      </w:pPr>
      <w:r>
        <w:rPr>
          <w:rFonts w:hint="eastAsia"/>
          <w:color w:val="000000" w:themeColor="text1"/>
        </w:rPr>
        <w:t>（四）校内机构设置与撤销方案；</w:t>
      </w:r>
    </w:p>
    <w:p w:rsidR="00F534BA" w:rsidRDefault="00F534BA" w:rsidP="00F534BA">
      <w:pPr>
        <w:pStyle w:val="2"/>
        <w:ind w:firstLine="420"/>
        <w:rPr>
          <w:color w:val="000000" w:themeColor="text1"/>
        </w:rPr>
      </w:pPr>
      <w:r>
        <w:rPr>
          <w:rFonts w:hint="eastAsia"/>
          <w:color w:val="000000" w:themeColor="text1"/>
        </w:rPr>
        <w:t>（五）学校党的建设和思想政治工作、党风廉政建设和意识形态等重要工作方案；</w:t>
      </w:r>
    </w:p>
    <w:p w:rsidR="00F534BA" w:rsidRDefault="00F534BA" w:rsidP="00F534BA">
      <w:pPr>
        <w:pStyle w:val="2"/>
        <w:ind w:firstLine="420"/>
        <w:rPr>
          <w:color w:val="000000" w:themeColor="text1"/>
        </w:rPr>
      </w:pPr>
      <w:r>
        <w:rPr>
          <w:rFonts w:hint="eastAsia"/>
          <w:color w:val="000000" w:themeColor="text1"/>
        </w:rPr>
        <w:t>（六）学校干部队伍建设、处级领导干部的任免、调整；</w:t>
      </w:r>
    </w:p>
    <w:p w:rsidR="00F534BA" w:rsidRDefault="00F534BA" w:rsidP="00F534BA">
      <w:pPr>
        <w:pStyle w:val="2"/>
        <w:ind w:firstLine="420"/>
        <w:rPr>
          <w:color w:val="000000" w:themeColor="text1"/>
        </w:rPr>
      </w:pPr>
      <w:r>
        <w:rPr>
          <w:rFonts w:hint="eastAsia"/>
          <w:color w:val="000000" w:themeColor="text1"/>
        </w:rPr>
        <w:lastRenderedPageBreak/>
        <w:t>（七）党代会代表、各级人大代表、政协委员等人选的推荐；</w:t>
      </w:r>
    </w:p>
    <w:p w:rsidR="00F534BA" w:rsidRDefault="00F534BA" w:rsidP="00F534BA">
      <w:pPr>
        <w:pStyle w:val="2"/>
        <w:ind w:firstLine="420"/>
        <w:rPr>
          <w:color w:val="000000" w:themeColor="text1"/>
        </w:rPr>
      </w:pPr>
      <w:r>
        <w:rPr>
          <w:rFonts w:hint="eastAsia"/>
          <w:color w:val="000000" w:themeColor="text1"/>
        </w:rPr>
        <w:t>（八）影响校园安全稳定的重大人身伤亡、责任事故和突发事件的处理；</w:t>
      </w:r>
    </w:p>
    <w:p w:rsidR="00F534BA" w:rsidRDefault="00F534BA" w:rsidP="00F534BA">
      <w:pPr>
        <w:pStyle w:val="2"/>
        <w:ind w:firstLine="420"/>
        <w:rPr>
          <w:color w:val="000000" w:themeColor="text1"/>
        </w:rPr>
      </w:pPr>
      <w:r>
        <w:rPr>
          <w:rFonts w:hint="eastAsia"/>
          <w:color w:val="000000" w:themeColor="text1"/>
        </w:rPr>
        <w:t>（九）学校年度财务预算和决算；</w:t>
      </w:r>
    </w:p>
    <w:p w:rsidR="00F534BA" w:rsidRDefault="00F534BA" w:rsidP="00F534BA">
      <w:pPr>
        <w:pStyle w:val="2"/>
        <w:ind w:firstLine="420"/>
        <w:rPr>
          <w:color w:val="000000" w:themeColor="text1"/>
        </w:rPr>
      </w:pPr>
      <w:r>
        <w:rPr>
          <w:rFonts w:hint="eastAsia"/>
          <w:color w:val="000000" w:themeColor="text1"/>
        </w:rPr>
        <w:t>（十）学校党委发布的重要规章制度的制定、修改或废止；</w:t>
      </w:r>
    </w:p>
    <w:p w:rsidR="00F534BA" w:rsidRDefault="00F534BA" w:rsidP="00F534BA">
      <w:pPr>
        <w:pStyle w:val="2"/>
        <w:ind w:firstLine="420"/>
        <w:rPr>
          <w:color w:val="000000" w:themeColor="text1"/>
        </w:rPr>
      </w:pPr>
      <w:r>
        <w:rPr>
          <w:rFonts w:hint="eastAsia"/>
          <w:color w:val="000000" w:themeColor="text1"/>
        </w:rPr>
        <w:t>（十一）预算外支出在50万元人民币以上（含50万元）的重大项目；</w:t>
      </w:r>
    </w:p>
    <w:p w:rsidR="00F534BA" w:rsidRDefault="00F534BA" w:rsidP="00F534BA">
      <w:pPr>
        <w:pStyle w:val="2"/>
        <w:ind w:firstLine="420"/>
        <w:rPr>
          <w:color w:val="000000" w:themeColor="text1"/>
        </w:rPr>
      </w:pPr>
      <w:r>
        <w:rPr>
          <w:rFonts w:hint="eastAsia"/>
          <w:color w:val="000000" w:themeColor="text1"/>
        </w:rPr>
        <w:t>（十二）学校重要基建、维修工程项目及规划；</w:t>
      </w:r>
    </w:p>
    <w:p w:rsidR="00F534BA" w:rsidRDefault="00F534BA" w:rsidP="00F534BA">
      <w:pPr>
        <w:pStyle w:val="2"/>
        <w:ind w:firstLine="420"/>
        <w:rPr>
          <w:color w:val="000000" w:themeColor="text1"/>
        </w:rPr>
      </w:pPr>
      <w:r>
        <w:rPr>
          <w:rFonts w:hint="eastAsia"/>
          <w:color w:val="000000" w:themeColor="text1"/>
        </w:rPr>
        <w:t>（十三）校长办公会讨论后提出建议，提交校党委常委会通过的事关学校改革发展稳定和师生员工切身利益的重大问题和重大事项；</w:t>
      </w:r>
    </w:p>
    <w:p w:rsidR="00F534BA" w:rsidRDefault="00F534BA" w:rsidP="00F534BA">
      <w:pPr>
        <w:pStyle w:val="2"/>
        <w:ind w:firstLine="420"/>
        <w:rPr>
          <w:color w:val="000000" w:themeColor="text1"/>
        </w:rPr>
      </w:pPr>
      <w:r>
        <w:rPr>
          <w:rFonts w:hint="eastAsia"/>
          <w:color w:val="000000" w:themeColor="text1"/>
        </w:rPr>
        <w:t>（十四）学校纪律检查委员会提交的重大事项；</w:t>
      </w:r>
    </w:p>
    <w:p w:rsidR="00F534BA" w:rsidRDefault="00F534BA" w:rsidP="00F534BA">
      <w:pPr>
        <w:pStyle w:val="2"/>
        <w:ind w:firstLine="420"/>
        <w:rPr>
          <w:color w:val="000000" w:themeColor="text1"/>
        </w:rPr>
      </w:pPr>
      <w:r>
        <w:rPr>
          <w:rFonts w:hint="eastAsia"/>
          <w:color w:val="000000" w:themeColor="text1"/>
        </w:rPr>
        <w:t>（十五）学校党委认为应该集体研究决定的其它重要事项。</w:t>
      </w:r>
    </w:p>
    <w:p w:rsidR="00F534BA" w:rsidRDefault="00F534BA" w:rsidP="00F534BA">
      <w:pPr>
        <w:pStyle w:val="2"/>
        <w:ind w:firstLine="422"/>
        <w:rPr>
          <w:color w:val="000000" w:themeColor="text1"/>
        </w:rPr>
      </w:pPr>
      <w:r>
        <w:rPr>
          <w:rFonts w:hint="eastAsia"/>
          <w:b/>
          <w:color w:val="000000" w:themeColor="text1"/>
        </w:rPr>
        <w:t>第七条</w:t>
      </w:r>
      <w:r>
        <w:rPr>
          <w:rFonts w:hint="eastAsia"/>
          <w:color w:val="000000" w:themeColor="text1"/>
        </w:rPr>
        <w:t xml:space="preserve">  校长办公会，由校长、副校长、党政办公室主任组成。学校纪检监察部门负责人应列席会议。根据会议内容，可以邀请校党委书记、副书记参加。有关院、系、部、处负责同志可以列席会议。</w:t>
      </w:r>
    </w:p>
    <w:p w:rsidR="00F534BA" w:rsidRDefault="00F534BA" w:rsidP="00F534BA">
      <w:pPr>
        <w:pStyle w:val="2"/>
        <w:ind w:firstLine="420"/>
        <w:rPr>
          <w:color w:val="000000" w:themeColor="text1"/>
        </w:rPr>
      </w:pPr>
      <w:r>
        <w:rPr>
          <w:rFonts w:hint="eastAsia"/>
          <w:color w:val="000000" w:themeColor="text1"/>
        </w:rPr>
        <w:t>校长办公会讨论决定或讨论建议后提交党委常委会决策的事项：</w:t>
      </w:r>
    </w:p>
    <w:p w:rsidR="00F534BA" w:rsidRDefault="00F534BA" w:rsidP="00F534BA">
      <w:pPr>
        <w:pStyle w:val="2"/>
        <w:ind w:firstLine="420"/>
        <w:rPr>
          <w:color w:val="000000" w:themeColor="text1"/>
        </w:rPr>
      </w:pPr>
      <w:r>
        <w:rPr>
          <w:rFonts w:hint="eastAsia"/>
          <w:color w:val="000000" w:themeColor="text1"/>
        </w:rPr>
        <w:t>（一）学校发展战略规划、学科建设和人才队伍建设规划以及校园建设规划（讨论建议）；</w:t>
      </w:r>
    </w:p>
    <w:p w:rsidR="00F534BA" w:rsidRDefault="00F534BA" w:rsidP="00F534BA">
      <w:pPr>
        <w:pStyle w:val="2"/>
        <w:ind w:firstLine="420"/>
        <w:rPr>
          <w:color w:val="000000" w:themeColor="text1"/>
        </w:rPr>
      </w:pPr>
      <w:r>
        <w:rPr>
          <w:rFonts w:hint="eastAsia"/>
          <w:color w:val="000000" w:themeColor="text1"/>
        </w:rPr>
        <w:t>（二）学校年度财务预算和决算方案（讨论建议）；</w:t>
      </w:r>
    </w:p>
    <w:p w:rsidR="00F534BA" w:rsidRDefault="00F534BA" w:rsidP="00F534BA">
      <w:pPr>
        <w:pStyle w:val="2"/>
        <w:ind w:firstLine="420"/>
        <w:rPr>
          <w:color w:val="000000" w:themeColor="text1"/>
        </w:rPr>
      </w:pPr>
      <w:r>
        <w:rPr>
          <w:rFonts w:hint="eastAsia"/>
          <w:color w:val="000000" w:themeColor="text1"/>
        </w:rPr>
        <w:t>（三）重要基建项目及规划（讨论建议）；</w:t>
      </w:r>
    </w:p>
    <w:p w:rsidR="00F534BA" w:rsidRDefault="00F534BA" w:rsidP="00F534BA">
      <w:pPr>
        <w:pStyle w:val="2"/>
        <w:ind w:firstLine="420"/>
        <w:rPr>
          <w:color w:val="000000" w:themeColor="text1"/>
        </w:rPr>
      </w:pPr>
      <w:r>
        <w:rPr>
          <w:rFonts w:hint="eastAsia"/>
          <w:color w:val="000000" w:themeColor="text1"/>
        </w:rPr>
        <w:t>（四）学校年度工作计划、学期工作计划和工作总结（讨论建议）；</w:t>
      </w:r>
    </w:p>
    <w:p w:rsidR="00F534BA" w:rsidRDefault="00F534BA" w:rsidP="00F534BA">
      <w:pPr>
        <w:pStyle w:val="2"/>
        <w:ind w:firstLine="420"/>
        <w:rPr>
          <w:color w:val="000000" w:themeColor="text1"/>
        </w:rPr>
      </w:pPr>
      <w:r>
        <w:rPr>
          <w:rFonts w:hint="eastAsia"/>
          <w:color w:val="000000" w:themeColor="text1"/>
        </w:rPr>
        <w:t>（五）教职工工资待遇、医疗、住房、职称等，以及关系师生权益的重大事项（讨论建议）；</w:t>
      </w:r>
    </w:p>
    <w:p w:rsidR="00F534BA" w:rsidRDefault="00F534BA" w:rsidP="00F534BA">
      <w:pPr>
        <w:pStyle w:val="2"/>
        <w:ind w:firstLine="420"/>
        <w:rPr>
          <w:color w:val="000000" w:themeColor="text1"/>
        </w:rPr>
      </w:pPr>
      <w:r>
        <w:rPr>
          <w:rFonts w:hint="eastAsia"/>
          <w:color w:val="000000" w:themeColor="text1"/>
        </w:rPr>
        <w:t>（六）学校发展建设、教学、科研、后勤、管理运行的各项工作；</w:t>
      </w:r>
    </w:p>
    <w:p w:rsidR="00F534BA" w:rsidRDefault="00F534BA" w:rsidP="00F534BA">
      <w:pPr>
        <w:pStyle w:val="2"/>
        <w:ind w:firstLine="420"/>
        <w:rPr>
          <w:color w:val="000000" w:themeColor="text1"/>
        </w:rPr>
      </w:pPr>
      <w:r>
        <w:rPr>
          <w:rFonts w:hint="eastAsia"/>
          <w:color w:val="000000" w:themeColor="text1"/>
        </w:rPr>
        <w:t>（七）学校发布的行政类规章制度的制定、修改或废止；</w:t>
      </w:r>
    </w:p>
    <w:p w:rsidR="00F534BA" w:rsidRDefault="00F534BA" w:rsidP="00F534BA">
      <w:pPr>
        <w:pStyle w:val="2"/>
        <w:ind w:firstLine="420"/>
        <w:rPr>
          <w:color w:val="000000" w:themeColor="text1"/>
        </w:rPr>
      </w:pPr>
      <w:r>
        <w:rPr>
          <w:rFonts w:hint="eastAsia"/>
          <w:color w:val="000000" w:themeColor="text1"/>
        </w:rPr>
        <w:t>（八）校办产业的开发、产权变更和重大经济合同的签订；</w:t>
      </w:r>
    </w:p>
    <w:p w:rsidR="00F534BA" w:rsidRDefault="00F534BA" w:rsidP="00F534BA">
      <w:pPr>
        <w:pStyle w:val="2"/>
        <w:ind w:firstLine="420"/>
        <w:rPr>
          <w:color w:val="000000" w:themeColor="text1"/>
        </w:rPr>
      </w:pPr>
      <w:r>
        <w:rPr>
          <w:rFonts w:hint="eastAsia"/>
          <w:color w:val="000000" w:themeColor="text1"/>
        </w:rPr>
        <w:t>（九）国内外重要合作和交流事项；</w:t>
      </w:r>
    </w:p>
    <w:p w:rsidR="00F534BA" w:rsidRDefault="00F534BA" w:rsidP="00F534BA">
      <w:pPr>
        <w:pStyle w:val="2"/>
        <w:ind w:firstLine="420"/>
        <w:rPr>
          <w:color w:val="000000" w:themeColor="text1"/>
        </w:rPr>
      </w:pPr>
      <w:r>
        <w:rPr>
          <w:rFonts w:hint="eastAsia"/>
          <w:color w:val="000000" w:themeColor="text1"/>
        </w:rPr>
        <w:t>（十）校务公开、信息公开有关重要事项；</w:t>
      </w:r>
    </w:p>
    <w:p w:rsidR="00F534BA" w:rsidRDefault="00F534BA" w:rsidP="00F534BA">
      <w:pPr>
        <w:pStyle w:val="2"/>
        <w:ind w:firstLine="420"/>
        <w:rPr>
          <w:color w:val="000000" w:themeColor="text1"/>
        </w:rPr>
      </w:pPr>
      <w:r>
        <w:rPr>
          <w:rFonts w:hint="eastAsia"/>
          <w:color w:val="000000" w:themeColor="text1"/>
        </w:rPr>
        <w:t>（十一）学校无形资产的授权使用；</w:t>
      </w:r>
    </w:p>
    <w:p w:rsidR="00F534BA" w:rsidRDefault="00F534BA" w:rsidP="00F534BA">
      <w:pPr>
        <w:pStyle w:val="2"/>
        <w:ind w:firstLine="420"/>
        <w:rPr>
          <w:color w:val="000000" w:themeColor="text1"/>
        </w:rPr>
      </w:pPr>
      <w:r>
        <w:rPr>
          <w:rFonts w:hint="eastAsia"/>
          <w:color w:val="000000" w:themeColor="text1"/>
        </w:rPr>
        <w:t>（十二）其它需要集体研究决定的重大事项。</w:t>
      </w:r>
    </w:p>
    <w:p w:rsidR="00F534BA" w:rsidRDefault="00F534BA" w:rsidP="00F534BA">
      <w:pPr>
        <w:pStyle w:val="2"/>
        <w:ind w:firstLine="422"/>
        <w:rPr>
          <w:color w:val="000000" w:themeColor="text1"/>
        </w:rPr>
      </w:pPr>
      <w:r>
        <w:rPr>
          <w:rFonts w:hint="eastAsia"/>
          <w:b/>
          <w:color w:val="000000" w:themeColor="text1"/>
        </w:rPr>
        <w:t>第八条</w:t>
      </w:r>
      <w:r>
        <w:rPr>
          <w:rFonts w:hint="eastAsia"/>
          <w:color w:val="000000" w:themeColor="text1"/>
        </w:rPr>
        <w:t xml:space="preserve">  校党委常委会和校长办公会在讨论决定学校有关学术方面的问题时，应充分咨询校学术委员会的意见。</w:t>
      </w:r>
    </w:p>
    <w:p w:rsidR="00F534BA" w:rsidRDefault="00F534BA" w:rsidP="00F534BA">
      <w:pPr>
        <w:pStyle w:val="2"/>
        <w:ind w:firstLine="420"/>
        <w:rPr>
          <w:color w:val="000000" w:themeColor="text1"/>
        </w:rPr>
      </w:pPr>
      <w:r>
        <w:rPr>
          <w:rFonts w:hint="eastAsia"/>
          <w:color w:val="000000" w:themeColor="text1"/>
        </w:rPr>
        <w:t>在讨论涉及教职员工切身利益的重大事项时，应当邀请工会及教代会代表列席会议。</w:t>
      </w:r>
    </w:p>
    <w:p w:rsidR="00F534BA" w:rsidRDefault="00F534BA" w:rsidP="00F534BA">
      <w:pPr>
        <w:pStyle w:val="a5"/>
        <w:spacing w:before="156" w:after="156"/>
        <w:rPr>
          <w:color w:val="000000" w:themeColor="text1"/>
        </w:rPr>
      </w:pPr>
      <w:r>
        <w:rPr>
          <w:rFonts w:hint="eastAsia"/>
          <w:color w:val="000000" w:themeColor="text1"/>
        </w:rPr>
        <w:t>第三章  系（院）“三重一大”事项</w:t>
      </w:r>
    </w:p>
    <w:p w:rsidR="00F534BA" w:rsidRDefault="00F534BA" w:rsidP="00F534BA">
      <w:pPr>
        <w:pStyle w:val="2"/>
        <w:ind w:firstLine="422"/>
        <w:rPr>
          <w:color w:val="000000" w:themeColor="text1"/>
        </w:rPr>
      </w:pPr>
      <w:r>
        <w:rPr>
          <w:rFonts w:hint="eastAsia"/>
          <w:b/>
          <w:color w:val="000000" w:themeColor="text1"/>
        </w:rPr>
        <w:t>第九条</w:t>
      </w:r>
      <w:r>
        <w:rPr>
          <w:rFonts w:hint="eastAsia"/>
          <w:color w:val="000000" w:themeColor="text1"/>
        </w:rPr>
        <w:t xml:space="preserve">  本章所称“系（院）”包括二级学院和教学系（部）。</w:t>
      </w:r>
    </w:p>
    <w:p w:rsidR="00F534BA" w:rsidRDefault="00F534BA" w:rsidP="00F534BA">
      <w:pPr>
        <w:pStyle w:val="2"/>
        <w:ind w:firstLine="422"/>
        <w:rPr>
          <w:color w:val="000000" w:themeColor="text1"/>
        </w:rPr>
      </w:pPr>
      <w:r>
        <w:rPr>
          <w:rFonts w:hint="eastAsia"/>
          <w:b/>
          <w:color w:val="000000" w:themeColor="text1"/>
        </w:rPr>
        <w:t>第十条</w:t>
      </w:r>
      <w:r>
        <w:rPr>
          <w:rFonts w:hint="eastAsia"/>
          <w:color w:val="000000" w:themeColor="text1"/>
        </w:rPr>
        <w:t xml:space="preserve">  系（院）决策“三重一大”事项的主要会议形式为系（院）党政联席会。</w:t>
      </w:r>
    </w:p>
    <w:p w:rsidR="00F534BA" w:rsidRDefault="00F534BA" w:rsidP="00F534BA">
      <w:pPr>
        <w:pStyle w:val="2"/>
        <w:ind w:firstLine="422"/>
        <w:rPr>
          <w:color w:val="000000" w:themeColor="text1"/>
        </w:rPr>
      </w:pPr>
      <w:r>
        <w:rPr>
          <w:rFonts w:hint="eastAsia"/>
          <w:b/>
          <w:color w:val="000000" w:themeColor="text1"/>
        </w:rPr>
        <w:t>第十一条</w:t>
      </w:r>
      <w:r>
        <w:rPr>
          <w:rFonts w:hint="eastAsia"/>
          <w:color w:val="000000" w:themeColor="text1"/>
        </w:rPr>
        <w:t xml:space="preserve">  系（院）党政联席会组成人员包括系（院）党政正、副职干部。由党政主要负责人研究确定其它参加或列席人员。在讨论决定涉及教职员工切身利益的重大事项时，应当邀请工会主席和教代会代表列席会议。</w:t>
      </w:r>
    </w:p>
    <w:p w:rsidR="00F534BA" w:rsidRDefault="00F534BA" w:rsidP="00F534BA">
      <w:pPr>
        <w:pStyle w:val="2"/>
        <w:ind w:firstLine="420"/>
        <w:rPr>
          <w:color w:val="000000" w:themeColor="text1"/>
        </w:rPr>
      </w:pPr>
      <w:r>
        <w:rPr>
          <w:rFonts w:hint="eastAsia"/>
          <w:color w:val="000000" w:themeColor="text1"/>
        </w:rPr>
        <w:t>系（院）党政联席会的主要议事范围包括：</w:t>
      </w:r>
    </w:p>
    <w:p w:rsidR="00F534BA" w:rsidRDefault="00F534BA" w:rsidP="00F534BA">
      <w:pPr>
        <w:pStyle w:val="2"/>
        <w:ind w:firstLine="420"/>
        <w:rPr>
          <w:color w:val="000000" w:themeColor="text1"/>
        </w:rPr>
      </w:pPr>
      <w:r>
        <w:rPr>
          <w:rFonts w:hint="eastAsia"/>
          <w:color w:val="000000" w:themeColor="text1"/>
        </w:rPr>
        <w:t>（一）系（院）定位、办学思路、发展规划等重要问题；</w:t>
      </w:r>
    </w:p>
    <w:p w:rsidR="00F534BA" w:rsidRDefault="00F534BA" w:rsidP="00F534BA">
      <w:pPr>
        <w:pStyle w:val="2"/>
        <w:ind w:firstLine="420"/>
        <w:rPr>
          <w:color w:val="000000" w:themeColor="text1"/>
        </w:rPr>
      </w:pPr>
      <w:r>
        <w:rPr>
          <w:rFonts w:hint="eastAsia"/>
          <w:color w:val="000000" w:themeColor="text1"/>
        </w:rPr>
        <w:t xml:space="preserve">（二）贯彻落实上级重要指示、精神和工作部署； </w:t>
      </w:r>
    </w:p>
    <w:p w:rsidR="00F534BA" w:rsidRDefault="00F534BA" w:rsidP="00F534BA">
      <w:pPr>
        <w:pStyle w:val="2"/>
        <w:ind w:firstLine="420"/>
        <w:rPr>
          <w:color w:val="000000" w:themeColor="text1"/>
          <w:u w:val="single"/>
        </w:rPr>
      </w:pPr>
      <w:r>
        <w:rPr>
          <w:rFonts w:hint="eastAsia"/>
          <w:color w:val="000000" w:themeColor="text1"/>
        </w:rPr>
        <w:t xml:space="preserve">（三）系（院）及总支规章制度、年度工作计划和总结； </w:t>
      </w:r>
    </w:p>
    <w:p w:rsidR="00F534BA" w:rsidRDefault="00F534BA" w:rsidP="00F534BA">
      <w:pPr>
        <w:pStyle w:val="2"/>
        <w:ind w:firstLine="420"/>
        <w:rPr>
          <w:color w:val="000000" w:themeColor="text1"/>
        </w:rPr>
      </w:pPr>
      <w:r>
        <w:rPr>
          <w:rFonts w:hint="eastAsia"/>
          <w:color w:val="000000" w:themeColor="text1"/>
        </w:rPr>
        <w:t>（四）拟订内部机构的设置方案，就系（院）人员的聘任、管理安排、人才培养和引进工作提出建议；</w:t>
      </w:r>
    </w:p>
    <w:p w:rsidR="00F534BA" w:rsidRDefault="00F534BA" w:rsidP="00F534BA">
      <w:pPr>
        <w:pStyle w:val="2"/>
        <w:ind w:firstLine="420"/>
        <w:rPr>
          <w:color w:val="000000" w:themeColor="text1"/>
        </w:rPr>
      </w:pPr>
      <w:r>
        <w:rPr>
          <w:rFonts w:hint="eastAsia"/>
          <w:color w:val="000000" w:themeColor="text1"/>
        </w:rPr>
        <w:t>（五）系（院）德育工作、招生就业和教学工作规划或方案；</w:t>
      </w:r>
    </w:p>
    <w:p w:rsidR="00F534BA" w:rsidRDefault="00F534BA" w:rsidP="00F534BA">
      <w:pPr>
        <w:pStyle w:val="2"/>
        <w:ind w:firstLine="420"/>
        <w:rPr>
          <w:color w:val="000000" w:themeColor="text1"/>
        </w:rPr>
      </w:pPr>
      <w:r>
        <w:rPr>
          <w:rFonts w:hint="eastAsia"/>
          <w:color w:val="000000" w:themeColor="text1"/>
        </w:rPr>
        <w:t>（六）重大科研项目的申报；</w:t>
      </w:r>
    </w:p>
    <w:p w:rsidR="00F534BA" w:rsidRDefault="00F534BA" w:rsidP="00F534BA">
      <w:pPr>
        <w:pStyle w:val="2"/>
        <w:ind w:firstLine="420"/>
        <w:rPr>
          <w:color w:val="000000" w:themeColor="text1"/>
        </w:rPr>
      </w:pPr>
      <w:r>
        <w:rPr>
          <w:rFonts w:hint="eastAsia"/>
          <w:color w:val="000000" w:themeColor="text1"/>
        </w:rPr>
        <w:t>（七）入党积极分子的培养、教育；党员发展、预备党员转正和党员教育；校级及以上</w:t>
      </w:r>
      <w:r>
        <w:rPr>
          <w:rFonts w:hint="eastAsia"/>
          <w:color w:val="000000" w:themeColor="text1"/>
        </w:rPr>
        <w:lastRenderedPageBreak/>
        <w:t>党员的评优、表彰、处理等事项；</w:t>
      </w:r>
    </w:p>
    <w:p w:rsidR="00F534BA" w:rsidRDefault="00F534BA" w:rsidP="00F534BA">
      <w:pPr>
        <w:pStyle w:val="2"/>
        <w:ind w:firstLine="420"/>
        <w:rPr>
          <w:color w:val="000000" w:themeColor="text1"/>
        </w:rPr>
      </w:pPr>
      <w:r>
        <w:rPr>
          <w:rFonts w:hint="eastAsia"/>
          <w:color w:val="000000" w:themeColor="text1"/>
        </w:rPr>
        <w:t>（八）系（院）财务</w:t>
      </w:r>
      <w:r>
        <w:rPr>
          <w:rFonts w:hint="eastAsia"/>
          <w:color w:val="000000" w:themeColor="text1"/>
          <w:u w:val="single"/>
        </w:rPr>
        <w:t>经费</w:t>
      </w:r>
      <w:r>
        <w:rPr>
          <w:rFonts w:hint="eastAsia"/>
          <w:color w:val="000000" w:themeColor="text1"/>
        </w:rPr>
        <w:t>和资产使用事项；</w:t>
      </w:r>
    </w:p>
    <w:p w:rsidR="00F534BA" w:rsidRDefault="00F534BA" w:rsidP="00F534BA">
      <w:pPr>
        <w:pStyle w:val="2"/>
        <w:ind w:firstLine="420"/>
        <w:rPr>
          <w:color w:val="000000" w:themeColor="text1"/>
        </w:rPr>
      </w:pPr>
      <w:r>
        <w:rPr>
          <w:rFonts w:hint="eastAsia"/>
          <w:color w:val="000000" w:themeColor="text1"/>
        </w:rPr>
        <w:t>（九）系（院）创收和利益分配等事项；</w:t>
      </w:r>
    </w:p>
    <w:p w:rsidR="00F534BA" w:rsidRDefault="00F534BA" w:rsidP="00F534BA">
      <w:pPr>
        <w:pStyle w:val="2"/>
        <w:ind w:firstLine="420"/>
        <w:rPr>
          <w:color w:val="000000" w:themeColor="text1"/>
        </w:rPr>
      </w:pPr>
      <w:r>
        <w:rPr>
          <w:rFonts w:hint="eastAsia"/>
          <w:color w:val="000000" w:themeColor="text1"/>
        </w:rPr>
        <w:t>（十）就对外交流和合作办学问题及重要合同、协议提出建议；</w:t>
      </w:r>
    </w:p>
    <w:p w:rsidR="00F534BA" w:rsidRDefault="00F534BA" w:rsidP="00F534BA">
      <w:pPr>
        <w:pStyle w:val="2"/>
        <w:ind w:firstLine="420"/>
        <w:rPr>
          <w:color w:val="000000" w:themeColor="text1"/>
        </w:rPr>
      </w:pPr>
      <w:r>
        <w:rPr>
          <w:rFonts w:hint="eastAsia"/>
          <w:color w:val="000000" w:themeColor="text1"/>
        </w:rPr>
        <w:t>（十一）就教职工评选校级及以上先进、奖励及处分等提出建议；</w:t>
      </w:r>
    </w:p>
    <w:p w:rsidR="00F534BA" w:rsidRDefault="00F534BA" w:rsidP="00F534BA">
      <w:pPr>
        <w:pStyle w:val="2"/>
        <w:ind w:firstLine="420"/>
        <w:rPr>
          <w:color w:val="000000" w:themeColor="text1"/>
        </w:rPr>
      </w:pPr>
      <w:r>
        <w:rPr>
          <w:rFonts w:hint="eastAsia"/>
          <w:color w:val="000000" w:themeColor="text1"/>
        </w:rPr>
        <w:t>（十二）系（院）</w:t>
      </w:r>
      <w:proofErr w:type="gramStart"/>
      <w:r>
        <w:rPr>
          <w:rFonts w:hint="eastAsia"/>
          <w:color w:val="000000" w:themeColor="text1"/>
        </w:rPr>
        <w:t>务</w:t>
      </w:r>
      <w:proofErr w:type="gramEnd"/>
      <w:r>
        <w:rPr>
          <w:rFonts w:hint="eastAsia"/>
          <w:color w:val="000000" w:themeColor="text1"/>
        </w:rPr>
        <w:t>公开、党务公开工作及有关事项；</w:t>
      </w:r>
    </w:p>
    <w:p w:rsidR="00F534BA" w:rsidRDefault="00F534BA" w:rsidP="00F534BA">
      <w:pPr>
        <w:pStyle w:val="2"/>
        <w:ind w:firstLine="420"/>
        <w:rPr>
          <w:color w:val="000000" w:themeColor="text1"/>
        </w:rPr>
      </w:pPr>
      <w:r>
        <w:rPr>
          <w:rFonts w:hint="eastAsia"/>
          <w:color w:val="000000" w:themeColor="text1"/>
        </w:rPr>
        <w:t>（十三）其它涉及（系）</w:t>
      </w:r>
      <w:proofErr w:type="gramStart"/>
      <w:r>
        <w:rPr>
          <w:rFonts w:hint="eastAsia"/>
          <w:color w:val="000000" w:themeColor="text1"/>
        </w:rPr>
        <w:t>院改革</w:t>
      </w:r>
      <w:proofErr w:type="gramEnd"/>
      <w:r>
        <w:rPr>
          <w:rFonts w:hint="eastAsia"/>
          <w:color w:val="000000" w:themeColor="text1"/>
        </w:rPr>
        <w:t>发展稳定和师生员工切身利益的重大事项。</w:t>
      </w:r>
    </w:p>
    <w:p w:rsidR="00F534BA" w:rsidRDefault="00F534BA" w:rsidP="00F534BA">
      <w:pPr>
        <w:pStyle w:val="a5"/>
        <w:spacing w:before="156" w:after="156"/>
        <w:rPr>
          <w:color w:val="000000" w:themeColor="text1"/>
        </w:rPr>
      </w:pPr>
      <w:r>
        <w:rPr>
          <w:rFonts w:hint="eastAsia"/>
          <w:color w:val="000000" w:themeColor="text1"/>
        </w:rPr>
        <w:t>第四章  各部（处）“三重一大”事项</w:t>
      </w:r>
    </w:p>
    <w:p w:rsidR="00F534BA" w:rsidRDefault="00F534BA" w:rsidP="00F534BA">
      <w:pPr>
        <w:pStyle w:val="2"/>
        <w:ind w:firstLine="422"/>
        <w:rPr>
          <w:color w:val="000000" w:themeColor="text1"/>
        </w:rPr>
      </w:pPr>
      <w:r>
        <w:rPr>
          <w:rFonts w:hint="eastAsia"/>
          <w:b/>
          <w:color w:val="000000" w:themeColor="text1"/>
        </w:rPr>
        <w:t>第十二条</w:t>
      </w:r>
      <w:r>
        <w:rPr>
          <w:rFonts w:hint="eastAsia"/>
          <w:color w:val="000000" w:themeColor="text1"/>
        </w:rPr>
        <w:t xml:space="preserve">  各部（处）决策“三重一大”事项的主要会议形式为部（处）长办公会。</w:t>
      </w:r>
    </w:p>
    <w:p w:rsidR="00F534BA" w:rsidRDefault="00F534BA" w:rsidP="00F534BA">
      <w:pPr>
        <w:pStyle w:val="2"/>
        <w:ind w:firstLine="420"/>
        <w:rPr>
          <w:color w:val="000000" w:themeColor="text1"/>
        </w:rPr>
      </w:pPr>
      <w:r>
        <w:rPr>
          <w:rFonts w:hint="eastAsia"/>
          <w:color w:val="000000" w:themeColor="text1"/>
        </w:rPr>
        <w:t>职工人数较少的部处，一般以部（处）</w:t>
      </w:r>
      <w:proofErr w:type="gramStart"/>
      <w:r>
        <w:rPr>
          <w:rFonts w:hint="eastAsia"/>
          <w:color w:val="000000" w:themeColor="text1"/>
        </w:rPr>
        <w:t>务</w:t>
      </w:r>
      <w:proofErr w:type="gramEnd"/>
      <w:r>
        <w:rPr>
          <w:rFonts w:hint="eastAsia"/>
          <w:color w:val="000000" w:themeColor="text1"/>
        </w:rPr>
        <w:t>会代替部（处）长办公会。一般情况下，参与决策的人员为各部处的党政正职和副职。设科的部处可吸收科长参与决策。根据工作需要，负责具体工作的同志可以列席会议。</w:t>
      </w:r>
    </w:p>
    <w:p w:rsidR="00F534BA" w:rsidRDefault="00F534BA" w:rsidP="00F534BA">
      <w:pPr>
        <w:pStyle w:val="2"/>
        <w:ind w:firstLine="422"/>
        <w:rPr>
          <w:color w:val="000000" w:themeColor="text1"/>
        </w:rPr>
      </w:pPr>
      <w:r>
        <w:rPr>
          <w:rFonts w:hint="eastAsia"/>
          <w:b/>
          <w:color w:val="000000" w:themeColor="text1"/>
        </w:rPr>
        <w:t>第十三条</w:t>
      </w:r>
      <w:r>
        <w:rPr>
          <w:rFonts w:hint="eastAsia"/>
          <w:color w:val="000000" w:themeColor="text1"/>
        </w:rPr>
        <w:t xml:space="preserve">  各部（处）讨论决定的“三重一大”事项：</w:t>
      </w:r>
    </w:p>
    <w:p w:rsidR="00F534BA" w:rsidRDefault="00F534BA" w:rsidP="00F534BA">
      <w:pPr>
        <w:pStyle w:val="2"/>
        <w:ind w:firstLine="420"/>
        <w:rPr>
          <w:color w:val="000000" w:themeColor="text1"/>
        </w:rPr>
      </w:pPr>
      <w:r>
        <w:rPr>
          <w:rFonts w:hint="eastAsia"/>
          <w:color w:val="000000" w:themeColor="text1"/>
        </w:rPr>
        <w:t>（一）贯彻落实学校党委和行政决定、决议的办法和措施；</w:t>
      </w:r>
    </w:p>
    <w:p w:rsidR="00F534BA" w:rsidRDefault="00F534BA" w:rsidP="00F534BA">
      <w:pPr>
        <w:pStyle w:val="2"/>
        <w:ind w:firstLine="420"/>
        <w:rPr>
          <w:color w:val="000000" w:themeColor="text1"/>
        </w:rPr>
      </w:pPr>
      <w:r>
        <w:rPr>
          <w:rFonts w:hint="eastAsia"/>
          <w:color w:val="000000" w:themeColor="text1"/>
        </w:rPr>
        <w:t>（二）本单位的改革和发展规划；</w:t>
      </w:r>
    </w:p>
    <w:p w:rsidR="00F534BA" w:rsidRDefault="00F534BA" w:rsidP="00F534BA">
      <w:pPr>
        <w:pStyle w:val="2"/>
        <w:ind w:firstLine="420"/>
        <w:rPr>
          <w:color w:val="000000" w:themeColor="text1"/>
        </w:rPr>
      </w:pPr>
      <w:r>
        <w:rPr>
          <w:rFonts w:hint="eastAsia"/>
          <w:color w:val="000000" w:themeColor="text1"/>
        </w:rPr>
        <w:t>（三）年度工作计划；</w:t>
      </w:r>
    </w:p>
    <w:p w:rsidR="00F534BA" w:rsidRDefault="00F534BA" w:rsidP="00F534BA">
      <w:pPr>
        <w:pStyle w:val="2"/>
        <w:ind w:firstLine="420"/>
        <w:rPr>
          <w:color w:val="000000" w:themeColor="text1"/>
        </w:rPr>
      </w:pPr>
      <w:r>
        <w:rPr>
          <w:rFonts w:hint="eastAsia"/>
          <w:color w:val="000000" w:themeColor="text1"/>
        </w:rPr>
        <w:t>（四）内部管理制度的建立健全；</w:t>
      </w:r>
    </w:p>
    <w:p w:rsidR="00F534BA" w:rsidRDefault="00F534BA" w:rsidP="00F534BA">
      <w:pPr>
        <w:pStyle w:val="2"/>
        <w:ind w:firstLine="420"/>
        <w:rPr>
          <w:color w:val="000000" w:themeColor="text1"/>
        </w:rPr>
      </w:pPr>
      <w:r>
        <w:rPr>
          <w:rFonts w:hint="eastAsia"/>
          <w:color w:val="000000" w:themeColor="text1"/>
        </w:rPr>
        <w:t>（五）职工队伍建设、干部队伍建设和党风廉政建设；</w:t>
      </w:r>
    </w:p>
    <w:p w:rsidR="00F534BA" w:rsidRDefault="00F534BA" w:rsidP="00F534BA">
      <w:pPr>
        <w:pStyle w:val="2"/>
        <w:ind w:firstLine="420"/>
        <w:rPr>
          <w:color w:val="000000" w:themeColor="text1"/>
        </w:rPr>
      </w:pPr>
      <w:r>
        <w:rPr>
          <w:rFonts w:hint="eastAsia"/>
          <w:color w:val="000000" w:themeColor="text1"/>
        </w:rPr>
        <w:t>（六）校级及以上荣誉称号授予人选的推荐和重要奖惩事项；</w:t>
      </w:r>
    </w:p>
    <w:p w:rsidR="00F534BA" w:rsidRDefault="00F534BA" w:rsidP="00F534BA">
      <w:pPr>
        <w:pStyle w:val="2"/>
        <w:ind w:firstLine="420"/>
        <w:rPr>
          <w:color w:val="000000" w:themeColor="text1"/>
        </w:rPr>
      </w:pPr>
      <w:r>
        <w:rPr>
          <w:rFonts w:hint="eastAsia"/>
          <w:color w:val="000000" w:themeColor="text1"/>
        </w:rPr>
        <w:t>（七）工资待遇、医疗、住房、职称等需要在本单位内部研究的事项；</w:t>
      </w:r>
    </w:p>
    <w:p w:rsidR="00F534BA" w:rsidRDefault="00F534BA" w:rsidP="00F534BA">
      <w:pPr>
        <w:pStyle w:val="2"/>
        <w:ind w:firstLine="420"/>
        <w:rPr>
          <w:color w:val="000000" w:themeColor="text1"/>
        </w:rPr>
      </w:pPr>
      <w:r>
        <w:rPr>
          <w:rFonts w:hint="eastAsia"/>
          <w:color w:val="000000" w:themeColor="text1"/>
        </w:rPr>
        <w:t>（八）其它涉及本单位改革发展稳定和职工切身利益的事项。</w:t>
      </w:r>
    </w:p>
    <w:p w:rsidR="00F534BA" w:rsidRDefault="00F534BA" w:rsidP="00F534BA">
      <w:pPr>
        <w:pStyle w:val="a5"/>
        <w:spacing w:before="156" w:after="156"/>
        <w:rPr>
          <w:color w:val="000000" w:themeColor="text1"/>
        </w:rPr>
      </w:pPr>
      <w:r>
        <w:rPr>
          <w:rFonts w:hint="eastAsia"/>
          <w:color w:val="000000" w:themeColor="text1"/>
        </w:rPr>
        <w:t>第五章  基本程序</w:t>
      </w:r>
    </w:p>
    <w:p w:rsidR="00F534BA" w:rsidRDefault="00F534BA" w:rsidP="00F534BA">
      <w:pPr>
        <w:pStyle w:val="2"/>
        <w:ind w:firstLine="422"/>
        <w:rPr>
          <w:color w:val="000000" w:themeColor="text1"/>
        </w:rPr>
      </w:pPr>
      <w:r>
        <w:rPr>
          <w:rFonts w:hint="eastAsia"/>
          <w:b/>
          <w:color w:val="000000" w:themeColor="text1"/>
        </w:rPr>
        <w:t>第十四条</w:t>
      </w:r>
      <w:r>
        <w:rPr>
          <w:rFonts w:hint="eastAsia"/>
          <w:color w:val="000000" w:themeColor="text1"/>
        </w:rPr>
        <w:t xml:space="preserve">  会前准备</w:t>
      </w:r>
    </w:p>
    <w:p w:rsidR="00F534BA" w:rsidRDefault="00F534BA" w:rsidP="00F534BA">
      <w:pPr>
        <w:pStyle w:val="2"/>
        <w:ind w:firstLine="420"/>
        <w:rPr>
          <w:color w:val="000000" w:themeColor="text1"/>
        </w:rPr>
      </w:pPr>
      <w:r>
        <w:rPr>
          <w:rFonts w:hint="eastAsia"/>
          <w:color w:val="000000" w:themeColor="text1"/>
        </w:rPr>
        <w:t>（一）征求意见和进行论证。依照《高等学校教职工代表大会暂行条例》规定，应交教代会审议通过的重要事项，在决策之前要提交教代会审议或通过。依照《中华人民共和国高等教育法》规定，应由学术委员会审议的重大学术事项，在决策之前要提交学术委员会审议。中层副职以上干部任免，决策之前要严格按照《党政领导干部选拔任用工作条例》及相关规定中确定的程序执行。</w:t>
      </w:r>
    </w:p>
    <w:p w:rsidR="00F534BA" w:rsidRDefault="00F534BA" w:rsidP="00F534BA">
      <w:pPr>
        <w:pStyle w:val="2"/>
        <w:ind w:firstLine="420"/>
        <w:rPr>
          <w:color w:val="000000" w:themeColor="text1"/>
        </w:rPr>
      </w:pPr>
      <w:r>
        <w:rPr>
          <w:rFonts w:hint="eastAsia"/>
          <w:color w:val="000000" w:themeColor="text1"/>
        </w:rPr>
        <w:t>其它“三重一大”事项，在决策之前，要依照法律、法规和学校规章规定的程序，广泛调查研究，充分听取群众和专家意见，深入进行论证和协调，提交论证报告或立项报告。对专业性、技术性较强的重要事项，应经过专家评估及技术、政策、法律咨询。</w:t>
      </w:r>
    </w:p>
    <w:p w:rsidR="00F534BA" w:rsidRDefault="00F534BA" w:rsidP="00F534BA">
      <w:pPr>
        <w:pStyle w:val="2"/>
        <w:ind w:firstLine="420"/>
        <w:rPr>
          <w:color w:val="000000" w:themeColor="text1"/>
        </w:rPr>
      </w:pPr>
      <w:r>
        <w:rPr>
          <w:rFonts w:hint="eastAsia"/>
          <w:color w:val="000000" w:themeColor="text1"/>
        </w:rPr>
        <w:t>（二）确定议题。“三重一大”事项议题由领导班子成员提出，经领导班子成员充分沟通后拟定。议题的有关材料（包括调查、论证、咨询、评估报告等）应在会议召开前送领导班子主要负责人或分管领导审阅，审阅通过后送参会人员，保证参会人员在会前有必要的时间了解相关情况。</w:t>
      </w:r>
    </w:p>
    <w:p w:rsidR="00F534BA" w:rsidRDefault="00F534BA" w:rsidP="00F534BA">
      <w:pPr>
        <w:pStyle w:val="2"/>
        <w:ind w:firstLine="420"/>
        <w:rPr>
          <w:color w:val="000000" w:themeColor="text1"/>
        </w:rPr>
      </w:pPr>
      <w:r>
        <w:rPr>
          <w:rFonts w:hint="eastAsia"/>
          <w:color w:val="000000" w:themeColor="text1"/>
        </w:rPr>
        <w:t>会议要严格按照预定议题进行，除紧急情况外，不得临时动议</w:t>
      </w:r>
      <w:proofErr w:type="gramStart"/>
      <w:r>
        <w:rPr>
          <w:rFonts w:hint="eastAsia"/>
          <w:color w:val="000000" w:themeColor="text1"/>
        </w:rPr>
        <w:t>议</w:t>
      </w:r>
      <w:proofErr w:type="gramEnd"/>
      <w:r>
        <w:rPr>
          <w:rFonts w:hint="eastAsia"/>
          <w:color w:val="000000" w:themeColor="text1"/>
        </w:rPr>
        <w:t>，由个人或少数人临时决定重大事项。</w:t>
      </w:r>
    </w:p>
    <w:p w:rsidR="00F534BA" w:rsidRDefault="00F534BA" w:rsidP="00F534BA">
      <w:pPr>
        <w:pStyle w:val="2"/>
        <w:ind w:firstLine="420"/>
        <w:rPr>
          <w:color w:val="000000" w:themeColor="text1"/>
        </w:rPr>
      </w:pPr>
      <w:r>
        <w:rPr>
          <w:rFonts w:hint="eastAsia"/>
          <w:color w:val="000000" w:themeColor="text1"/>
        </w:rPr>
        <w:t>（三）酝酿意见。“三重一大”事项决策前，领导班子成员之间、部门之间应进行必要的沟通。领导班子成员可通过适当形式对有关议题进行酝酿，但不得做出决定或影响集体决策。</w:t>
      </w:r>
    </w:p>
    <w:p w:rsidR="00F534BA" w:rsidRDefault="00F534BA" w:rsidP="00F534BA">
      <w:pPr>
        <w:pStyle w:val="2"/>
        <w:ind w:firstLine="422"/>
        <w:rPr>
          <w:color w:val="000000" w:themeColor="text1"/>
        </w:rPr>
      </w:pPr>
      <w:r>
        <w:rPr>
          <w:rFonts w:hint="eastAsia"/>
          <w:b/>
          <w:color w:val="000000" w:themeColor="text1"/>
        </w:rPr>
        <w:t>第十五条</w:t>
      </w:r>
      <w:r>
        <w:rPr>
          <w:rFonts w:hint="eastAsia"/>
          <w:color w:val="000000" w:themeColor="text1"/>
        </w:rPr>
        <w:t xml:space="preserve">  集体决策</w:t>
      </w:r>
    </w:p>
    <w:p w:rsidR="00F534BA" w:rsidRDefault="00F534BA" w:rsidP="00F534BA">
      <w:pPr>
        <w:pStyle w:val="2"/>
        <w:ind w:firstLine="420"/>
        <w:rPr>
          <w:color w:val="000000" w:themeColor="text1"/>
        </w:rPr>
      </w:pPr>
      <w:r>
        <w:rPr>
          <w:rFonts w:hint="eastAsia"/>
          <w:color w:val="000000" w:themeColor="text1"/>
        </w:rPr>
        <w:t>（一）人数保证。会议出席人数达到或超过应出席人数的二分之一，会议表决有效。如有重大议题或重要人事任免事项，出席人数需达到或超过应出席人数的三分之二，会议方可举行。</w:t>
      </w:r>
    </w:p>
    <w:p w:rsidR="00F534BA" w:rsidRDefault="00F534BA" w:rsidP="00F534BA">
      <w:pPr>
        <w:pStyle w:val="2"/>
        <w:ind w:firstLine="420"/>
        <w:rPr>
          <w:color w:val="000000" w:themeColor="text1"/>
        </w:rPr>
      </w:pPr>
      <w:r>
        <w:rPr>
          <w:rFonts w:hint="eastAsia"/>
          <w:color w:val="000000" w:themeColor="text1"/>
        </w:rPr>
        <w:lastRenderedPageBreak/>
        <w:t>（二）集体讨论。除遇重大突发事件和紧急情况外，“三重一大”事项必须按照“集体领导、民主集中、个别酝酿、会议决定”的要求，以会议方式集体讨论决定。不得以传阅、会签、个别征求意见、现场办公等代替集体决策。</w:t>
      </w:r>
    </w:p>
    <w:p w:rsidR="00F534BA" w:rsidRDefault="00F534BA" w:rsidP="00F534BA">
      <w:pPr>
        <w:pStyle w:val="2"/>
        <w:ind w:firstLine="420"/>
        <w:rPr>
          <w:color w:val="000000" w:themeColor="text1"/>
        </w:rPr>
      </w:pPr>
      <w:r>
        <w:rPr>
          <w:rFonts w:hint="eastAsia"/>
          <w:color w:val="000000" w:themeColor="text1"/>
        </w:rPr>
        <w:t>（三）一事一议。在讨论决定“三重一大”事项时，应坚持一题一议。首先要应由分管校领导或业务主管负责人报告情况，其它人员未受委托不得越权代替，学校领导班子要充分发表意见，明确表态。会议决策中意见较大或者发现有重大情况尚不清楚的，应暂缓决策，待进一步调研或论证后再做决策。</w:t>
      </w:r>
      <w:proofErr w:type="gramStart"/>
      <w:r>
        <w:rPr>
          <w:rFonts w:hint="eastAsia"/>
          <w:color w:val="000000" w:themeColor="text1"/>
        </w:rPr>
        <w:t>待意见</w:t>
      </w:r>
      <w:proofErr w:type="gramEnd"/>
      <w:r>
        <w:rPr>
          <w:rFonts w:hint="eastAsia"/>
          <w:color w:val="000000" w:themeColor="text1"/>
        </w:rPr>
        <w:t>成熟后，再提交会议议决。</w:t>
      </w:r>
    </w:p>
    <w:p w:rsidR="00F534BA" w:rsidRDefault="00F534BA" w:rsidP="00F534BA">
      <w:pPr>
        <w:pStyle w:val="2"/>
        <w:ind w:firstLine="420"/>
        <w:rPr>
          <w:color w:val="000000" w:themeColor="text1"/>
        </w:rPr>
      </w:pPr>
      <w:r>
        <w:rPr>
          <w:rFonts w:hint="eastAsia"/>
          <w:color w:val="000000" w:themeColor="text1"/>
        </w:rPr>
        <w:t>（四）主动回避。在讨论与会议出席人员及其家属有关的议题时，本人应主动回避。</w:t>
      </w:r>
    </w:p>
    <w:p w:rsidR="00F534BA" w:rsidRDefault="00F534BA" w:rsidP="00F534BA">
      <w:pPr>
        <w:pStyle w:val="2"/>
        <w:ind w:firstLine="420"/>
        <w:rPr>
          <w:color w:val="000000" w:themeColor="text1"/>
        </w:rPr>
      </w:pPr>
      <w:r>
        <w:rPr>
          <w:rFonts w:hint="eastAsia"/>
          <w:color w:val="000000" w:themeColor="text1"/>
        </w:rPr>
        <w:t>（五）末位表态。集体决策会议实行末位表态制，主要负责人应当最后发表结论性意见。议决事项时，一般应坚持少数服从多数的原则。表决事项时，出席会议的正式成员有表决权，以赞成人数超过应到会人数的二分之一为通过。重大议题或重要人事任免事项表决，应采取票决制，以赞成票超过应到会人数的三分之二为通过。</w:t>
      </w:r>
    </w:p>
    <w:p w:rsidR="00F534BA" w:rsidRDefault="00F534BA" w:rsidP="00F534BA">
      <w:pPr>
        <w:pStyle w:val="2"/>
        <w:ind w:firstLine="420"/>
        <w:rPr>
          <w:color w:val="000000" w:themeColor="text1"/>
        </w:rPr>
      </w:pPr>
      <w:r>
        <w:rPr>
          <w:rFonts w:hint="eastAsia"/>
          <w:color w:val="000000" w:themeColor="text1"/>
        </w:rPr>
        <w:t>（六）形成纪要。对“三重一大”事项决策的情况，包括决策参与人、决策事项、决策过程、决策结论等必须以会议通知、议程记录、纪要、决定、备忘录等形成留下文字性资料并存档备查，特别要将讨论中的不同意见和反对意见记录在案。</w:t>
      </w:r>
    </w:p>
    <w:p w:rsidR="00F534BA" w:rsidRDefault="00F534BA" w:rsidP="00F534BA">
      <w:pPr>
        <w:pStyle w:val="2"/>
        <w:ind w:firstLine="420"/>
        <w:rPr>
          <w:color w:val="000000" w:themeColor="text1"/>
        </w:rPr>
      </w:pPr>
      <w:r>
        <w:rPr>
          <w:rFonts w:hint="eastAsia"/>
          <w:color w:val="000000" w:themeColor="text1"/>
        </w:rPr>
        <w:t>（七）严守秘密。对尚未正式公布的会议决策和需保密的会议内容，与会人员必须保密，否则将追究有关人员的责任。</w:t>
      </w:r>
    </w:p>
    <w:p w:rsidR="00F534BA" w:rsidRDefault="00F534BA" w:rsidP="00F534BA">
      <w:pPr>
        <w:pStyle w:val="2"/>
        <w:ind w:firstLine="422"/>
        <w:rPr>
          <w:color w:val="000000" w:themeColor="text1"/>
        </w:rPr>
      </w:pPr>
      <w:r>
        <w:rPr>
          <w:rFonts w:hint="eastAsia"/>
          <w:b/>
          <w:color w:val="000000" w:themeColor="text1"/>
        </w:rPr>
        <w:t>第十六条</w:t>
      </w:r>
      <w:r>
        <w:rPr>
          <w:rFonts w:hint="eastAsia"/>
          <w:color w:val="000000" w:themeColor="text1"/>
        </w:rPr>
        <w:t xml:space="preserve">  决策实施</w:t>
      </w:r>
    </w:p>
    <w:p w:rsidR="00F534BA" w:rsidRDefault="00F534BA" w:rsidP="00F534BA">
      <w:pPr>
        <w:pStyle w:val="2"/>
        <w:ind w:firstLine="420"/>
        <w:rPr>
          <w:color w:val="000000" w:themeColor="text1"/>
        </w:rPr>
      </w:pPr>
      <w:r>
        <w:rPr>
          <w:rFonts w:hint="eastAsia"/>
          <w:color w:val="000000" w:themeColor="text1"/>
        </w:rPr>
        <w:t>（一）“三重一大”事项</w:t>
      </w:r>
      <w:proofErr w:type="gramStart"/>
      <w:r>
        <w:rPr>
          <w:rFonts w:hint="eastAsia"/>
          <w:color w:val="000000" w:themeColor="text1"/>
        </w:rPr>
        <w:t>经决策</w:t>
      </w:r>
      <w:proofErr w:type="gramEnd"/>
      <w:r>
        <w:rPr>
          <w:rFonts w:hint="eastAsia"/>
          <w:color w:val="000000" w:themeColor="text1"/>
        </w:rPr>
        <w:t>后，由分管领导负责组织实施。遇到分工和职责交叉的，须明确一名班子成员牵头实施、明确落实部门，体现效能原则。</w:t>
      </w:r>
    </w:p>
    <w:p w:rsidR="00F534BA" w:rsidRDefault="00F534BA" w:rsidP="00F534BA">
      <w:pPr>
        <w:pStyle w:val="2"/>
        <w:ind w:firstLine="420"/>
        <w:rPr>
          <w:color w:val="000000" w:themeColor="text1"/>
        </w:rPr>
      </w:pPr>
      <w:r>
        <w:rPr>
          <w:rFonts w:hint="eastAsia"/>
          <w:color w:val="000000" w:themeColor="text1"/>
        </w:rPr>
        <w:t>（二）领导班子成员对集体决策存不同意见的，可以保留，但在没有做出新的决策前，应无条件执行；同时，可按组织程序向上级党组织反映意见。班子成员不得擅自改变集体决策，确需变更的，应由领导班子重新</w:t>
      </w:r>
      <w:proofErr w:type="gramStart"/>
      <w:r>
        <w:rPr>
          <w:rFonts w:hint="eastAsia"/>
          <w:color w:val="000000" w:themeColor="text1"/>
        </w:rPr>
        <w:t>作出</w:t>
      </w:r>
      <w:proofErr w:type="gramEnd"/>
      <w:r>
        <w:rPr>
          <w:rFonts w:hint="eastAsia"/>
          <w:color w:val="000000" w:themeColor="text1"/>
        </w:rPr>
        <w:t>决策。</w:t>
      </w:r>
    </w:p>
    <w:p w:rsidR="00F534BA" w:rsidRDefault="00F534BA" w:rsidP="00F534BA">
      <w:pPr>
        <w:pStyle w:val="2"/>
        <w:ind w:firstLine="420"/>
        <w:rPr>
          <w:color w:val="000000" w:themeColor="text1"/>
        </w:rPr>
      </w:pPr>
      <w:r>
        <w:rPr>
          <w:rFonts w:hint="eastAsia"/>
          <w:color w:val="000000" w:themeColor="text1"/>
        </w:rPr>
        <w:t>（三）如遇重大突发事件和紧急情况需做出临时处置的，应在事后及时向领导班子或上级主管部门报告,未完成事项如需领导班子重新</w:t>
      </w:r>
      <w:proofErr w:type="gramStart"/>
      <w:r>
        <w:rPr>
          <w:rFonts w:hint="eastAsia"/>
          <w:color w:val="000000" w:themeColor="text1"/>
        </w:rPr>
        <w:t>作出</w:t>
      </w:r>
      <w:proofErr w:type="gramEnd"/>
      <w:r>
        <w:rPr>
          <w:rFonts w:hint="eastAsia"/>
          <w:color w:val="000000" w:themeColor="text1"/>
        </w:rPr>
        <w:t>决策的,经再次决策后，按新的决策执行。</w:t>
      </w:r>
    </w:p>
    <w:p w:rsidR="00F534BA" w:rsidRDefault="00F534BA" w:rsidP="00F534BA">
      <w:pPr>
        <w:pStyle w:val="a5"/>
        <w:spacing w:before="156" w:after="156"/>
        <w:rPr>
          <w:color w:val="000000" w:themeColor="text1"/>
        </w:rPr>
      </w:pPr>
      <w:r>
        <w:rPr>
          <w:rFonts w:hint="eastAsia"/>
          <w:color w:val="000000" w:themeColor="text1"/>
        </w:rPr>
        <w:t>第六章  监督检查和责任追究</w:t>
      </w:r>
    </w:p>
    <w:p w:rsidR="00F534BA" w:rsidRDefault="00F534BA" w:rsidP="00F534BA">
      <w:pPr>
        <w:pStyle w:val="2"/>
        <w:ind w:firstLine="422"/>
        <w:rPr>
          <w:color w:val="000000" w:themeColor="text1"/>
        </w:rPr>
      </w:pPr>
      <w:r>
        <w:rPr>
          <w:rFonts w:hint="eastAsia"/>
          <w:b/>
          <w:color w:val="000000" w:themeColor="text1"/>
        </w:rPr>
        <w:t>第十七条</w:t>
      </w:r>
      <w:r>
        <w:rPr>
          <w:rFonts w:hint="eastAsia"/>
          <w:color w:val="000000" w:themeColor="text1"/>
        </w:rPr>
        <w:t xml:space="preserve">  对“三重一大”事项决策的事项，如有必要可提请列入学校督办范围，并及时将落实情况向党委书记、校长汇报。</w:t>
      </w:r>
    </w:p>
    <w:p w:rsidR="00F534BA" w:rsidRDefault="00F534BA" w:rsidP="00F534BA">
      <w:pPr>
        <w:pStyle w:val="2"/>
        <w:ind w:firstLine="422"/>
        <w:rPr>
          <w:color w:val="000000" w:themeColor="text1"/>
        </w:rPr>
      </w:pPr>
      <w:r>
        <w:rPr>
          <w:rFonts w:hint="eastAsia"/>
          <w:b/>
          <w:color w:val="000000" w:themeColor="text1"/>
        </w:rPr>
        <w:t>第十八条</w:t>
      </w:r>
      <w:r>
        <w:rPr>
          <w:rFonts w:hint="eastAsia"/>
          <w:color w:val="000000" w:themeColor="text1"/>
        </w:rPr>
        <w:t xml:space="preserve">  领导班子成员贯彻本《办法》的情况列为领导班子的民主生活会述职述廉的重要内容。</w:t>
      </w:r>
    </w:p>
    <w:p w:rsidR="00F534BA" w:rsidRDefault="00F534BA" w:rsidP="00F534BA">
      <w:pPr>
        <w:pStyle w:val="2"/>
        <w:ind w:firstLine="422"/>
        <w:rPr>
          <w:color w:val="000000" w:themeColor="text1"/>
        </w:rPr>
      </w:pPr>
      <w:r>
        <w:rPr>
          <w:rFonts w:hint="eastAsia"/>
          <w:b/>
          <w:color w:val="000000" w:themeColor="text1"/>
        </w:rPr>
        <w:t>第十九条</w:t>
      </w:r>
      <w:r>
        <w:rPr>
          <w:rFonts w:hint="eastAsia"/>
          <w:color w:val="000000" w:themeColor="text1"/>
        </w:rPr>
        <w:t xml:space="preserve">  对“三重一大”事项的决策、执行情况，除依法应当保密的外，应通过一定的方式向师生员工公开，并注意收集</w:t>
      </w:r>
      <w:r>
        <w:rPr>
          <w:rFonts w:hint="eastAsia"/>
          <w:color w:val="000000" w:themeColor="text1"/>
          <w:spacing w:val="-4"/>
        </w:rPr>
        <w:t>师生员工对决策的意见和建议，及时将意见和建议反馈给决策机构。</w:t>
      </w:r>
    </w:p>
    <w:p w:rsidR="00F534BA" w:rsidRDefault="00F534BA" w:rsidP="00F534BA">
      <w:pPr>
        <w:pStyle w:val="2"/>
        <w:ind w:firstLine="422"/>
        <w:rPr>
          <w:color w:val="000000" w:themeColor="text1"/>
        </w:rPr>
      </w:pPr>
      <w:r>
        <w:rPr>
          <w:rFonts w:hint="eastAsia"/>
          <w:b/>
          <w:color w:val="000000" w:themeColor="text1"/>
        </w:rPr>
        <w:t>第二十条</w:t>
      </w:r>
      <w:r>
        <w:rPr>
          <w:rFonts w:hint="eastAsia"/>
          <w:color w:val="000000" w:themeColor="text1"/>
        </w:rPr>
        <w:t xml:space="preserve">  学校领导班子成员或各级单位违反本办法规定，不执行或不正确执行“三重一大”集体决策制度；不执行或擅自改变集体决策；未提供全面真实情况而直接造成决策失误；集体决策执行不力或错误执行并造成严重损失、执行决策后发现可能造成失误而不及时采取措施纠正，造成重大经济损失和严重后果</w:t>
      </w:r>
      <w:r>
        <w:rPr>
          <w:rFonts w:hint="eastAsia"/>
          <w:color w:val="000000" w:themeColor="text1"/>
          <w:spacing w:val="-6"/>
        </w:rPr>
        <w:t>的，应分别追究班子主要负责人、分管负责人和其它责任人的责任。</w:t>
      </w:r>
    </w:p>
    <w:p w:rsidR="00F534BA" w:rsidRDefault="00F534BA" w:rsidP="00F534BA">
      <w:pPr>
        <w:pStyle w:val="a5"/>
        <w:spacing w:before="156" w:after="156"/>
        <w:rPr>
          <w:color w:val="000000" w:themeColor="text1"/>
        </w:rPr>
      </w:pPr>
      <w:r>
        <w:rPr>
          <w:rFonts w:hint="eastAsia"/>
          <w:color w:val="000000" w:themeColor="text1"/>
        </w:rPr>
        <w:t>第七章  附则</w:t>
      </w:r>
    </w:p>
    <w:p w:rsidR="00F534BA" w:rsidRDefault="00F534BA" w:rsidP="00F534BA">
      <w:pPr>
        <w:pStyle w:val="2"/>
        <w:ind w:firstLine="422"/>
        <w:rPr>
          <w:color w:val="000000" w:themeColor="text1"/>
        </w:rPr>
      </w:pPr>
      <w:r>
        <w:rPr>
          <w:rFonts w:hint="eastAsia"/>
          <w:b/>
          <w:color w:val="000000" w:themeColor="text1"/>
        </w:rPr>
        <w:t>第二十一条</w:t>
      </w:r>
      <w:r>
        <w:rPr>
          <w:rFonts w:hint="eastAsia"/>
          <w:color w:val="000000" w:themeColor="text1"/>
        </w:rPr>
        <w:t xml:space="preserve">  本办法由校党委负责解释，自发布之日起执行。</w:t>
      </w:r>
    </w:p>
    <w:p w:rsidR="00F534BA" w:rsidRDefault="00F534BA" w:rsidP="00F534BA">
      <w:pPr>
        <w:pStyle w:val="1"/>
        <w:rPr>
          <w:color w:val="000000" w:themeColor="text1"/>
        </w:rPr>
      </w:pPr>
    </w:p>
    <w:p w:rsidR="00F534BA" w:rsidRDefault="00F534BA" w:rsidP="00F534BA">
      <w:pPr>
        <w:pStyle w:val="1"/>
        <w:rPr>
          <w:color w:val="000000" w:themeColor="text1"/>
        </w:rPr>
      </w:pPr>
    </w:p>
    <w:p w:rsidR="001821A8" w:rsidRPr="00F534BA" w:rsidRDefault="001821A8">
      <w:bookmarkStart w:id="1" w:name="_GoBack"/>
      <w:bookmarkEnd w:id="1"/>
    </w:p>
    <w:sectPr w:rsidR="001821A8" w:rsidRPr="00F534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52" w:rsidRDefault="00832A52" w:rsidP="00F534BA">
      <w:r>
        <w:separator/>
      </w:r>
    </w:p>
  </w:endnote>
  <w:endnote w:type="continuationSeparator" w:id="0">
    <w:p w:rsidR="00832A52" w:rsidRDefault="00832A52" w:rsidP="00F5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52" w:rsidRDefault="00832A52" w:rsidP="00F534BA">
      <w:r>
        <w:separator/>
      </w:r>
    </w:p>
  </w:footnote>
  <w:footnote w:type="continuationSeparator" w:id="0">
    <w:p w:rsidR="00832A52" w:rsidRDefault="00832A52" w:rsidP="00F53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0F"/>
    <w:rsid w:val="001821A8"/>
    <w:rsid w:val="0050740F"/>
    <w:rsid w:val="00832A52"/>
    <w:rsid w:val="00F5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3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34BA"/>
    <w:rPr>
      <w:sz w:val="18"/>
      <w:szCs w:val="18"/>
    </w:rPr>
  </w:style>
  <w:style w:type="paragraph" w:styleId="a4">
    <w:name w:val="footer"/>
    <w:basedOn w:val="a"/>
    <w:link w:val="Char0"/>
    <w:uiPriority w:val="99"/>
    <w:unhideWhenUsed/>
    <w:rsid w:val="00F534BA"/>
    <w:pPr>
      <w:tabs>
        <w:tab w:val="center" w:pos="4153"/>
        <w:tab w:val="right" w:pos="8306"/>
      </w:tabs>
      <w:snapToGrid w:val="0"/>
      <w:jc w:val="left"/>
    </w:pPr>
    <w:rPr>
      <w:sz w:val="18"/>
      <w:szCs w:val="18"/>
    </w:rPr>
  </w:style>
  <w:style w:type="character" w:customStyle="1" w:styleId="Char0">
    <w:name w:val="页脚 Char"/>
    <w:basedOn w:val="a0"/>
    <w:link w:val="a4"/>
    <w:uiPriority w:val="99"/>
    <w:rsid w:val="00F534BA"/>
    <w:rPr>
      <w:sz w:val="18"/>
      <w:szCs w:val="18"/>
    </w:rPr>
  </w:style>
  <w:style w:type="paragraph" w:customStyle="1" w:styleId="1111">
    <w:name w:val="1111"/>
    <w:basedOn w:val="a"/>
    <w:link w:val="1111Char"/>
    <w:qFormat/>
    <w:rsid w:val="00F534BA"/>
    <w:pPr>
      <w:jc w:val="center"/>
      <w:outlineLvl w:val="0"/>
    </w:pPr>
    <w:rPr>
      <w:rFonts w:asciiTheme="minorEastAsia" w:hAnsiTheme="minorEastAsia" w:cs="Times New Roman"/>
      <w:b/>
      <w:sz w:val="24"/>
      <w:szCs w:val="24"/>
    </w:rPr>
  </w:style>
  <w:style w:type="paragraph" w:customStyle="1" w:styleId="1">
    <w:name w:val="正文1"/>
    <w:basedOn w:val="a"/>
    <w:link w:val="1Char"/>
    <w:qFormat/>
    <w:rsid w:val="00F534BA"/>
    <w:pPr>
      <w:spacing w:line="300" w:lineRule="exact"/>
    </w:pPr>
    <w:rPr>
      <w:rFonts w:asciiTheme="minorEastAsia" w:hAnsiTheme="minorEastAsia" w:cs="Times New Roman"/>
      <w:szCs w:val="21"/>
    </w:rPr>
  </w:style>
  <w:style w:type="character" w:customStyle="1" w:styleId="1111Char">
    <w:name w:val="1111 Char"/>
    <w:basedOn w:val="a0"/>
    <w:link w:val="1111"/>
    <w:qFormat/>
    <w:rsid w:val="00F534BA"/>
    <w:rPr>
      <w:rFonts w:asciiTheme="minorEastAsia" w:hAnsiTheme="minorEastAsia" w:cs="Times New Roman"/>
      <w:b/>
      <w:sz w:val="24"/>
      <w:szCs w:val="24"/>
    </w:rPr>
  </w:style>
  <w:style w:type="paragraph" w:customStyle="1" w:styleId="a5">
    <w:name w:val="章节"/>
    <w:basedOn w:val="1"/>
    <w:link w:val="Char1"/>
    <w:qFormat/>
    <w:rsid w:val="00F534BA"/>
    <w:pPr>
      <w:spacing w:beforeLines="50" w:afterLines="50"/>
      <w:jc w:val="center"/>
    </w:pPr>
    <w:rPr>
      <w:b/>
      <w:sz w:val="24"/>
      <w:szCs w:val="24"/>
    </w:rPr>
  </w:style>
  <w:style w:type="character" w:customStyle="1" w:styleId="1Char">
    <w:name w:val="正文1 Char"/>
    <w:basedOn w:val="a0"/>
    <w:link w:val="1"/>
    <w:qFormat/>
    <w:rsid w:val="00F534BA"/>
    <w:rPr>
      <w:rFonts w:asciiTheme="minorEastAsia" w:hAnsiTheme="minorEastAsia" w:cs="Times New Roman"/>
      <w:szCs w:val="21"/>
    </w:rPr>
  </w:style>
  <w:style w:type="paragraph" w:customStyle="1" w:styleId="a6">
    <w:name w:val="字号"/>
    <w:basedOn w:val="1"/>
    <w:link w:val="Char2"/>
    <w:qFormat/>
    <w:rsid w:val="00F534BA"/>
    <w:pPr>
      <w:spacing w:before="217" w:after="217"/>
      <w:jc w:val="center"/>
    </w:pPr>
    <w:rPr>
      <w:shd w:val="clear" w:color="auto" w:fill="FFFFFF"/>
    </w:rPr>
  </w:style>
  <w:style w:type="character" w:customStyle="1" w:styleId="Char1">
    <w:name w:val="章节 Char"/>
    <w:basedOn w:val="1Char"/>
    <w:link w:val="a5"/>
    <w:qFormat/>
    <w:rsid w:val="00F534BA"/>
    <w:rPr>
      <w:rFonts w:asciiTheme="minorEastAsia" w:hAnsiTheme="minorEastAsia" w:cs="Times New Roman"/>
      <w:b/>
      <w:sz w:val="24"/>
      <w:szCs w:val="24"/>
    </w:rPr>
  </w:style>
  <w:style w:type="character" w:customStyle="1" w:styleId="Char2">
    <w:name w:val="字号 Char"/>
    <w:basedOn w:val="1Char"/>
    <w:link w:val="a6"/>
    <w:qFormat/>
    <w:rsid w:val="00F534BA"/>
    <w:rPr>
      <w:rFonts w:asciiTheme="minorEastAsia" w:hAnsiTheme="minorEastAsia" w:cs="Times New Roman"/>
      <w:szCs w:val="21"/>
    </w:rPr>
  </w:style>
  <w:style w:type="paragraph" w:customStyle="1" w:styleId="2">
    <w:name w:val="正文2"/>
    <w:basedOn w:val="1"/>
    <w:link w:val="2Char"/>
    <w:qFormat/>
    <w:rsid w:val="00F534BA"/>
    <w:pPr>
      <w:ind w:firstLineChars="200" w:firstLine="200"/>
    </w:pPr>
  </w:style>
  <w:style w:type="character" w:customStyle="1" w:styleId="2Char">
    <w:name w:val="正文2 Char"/>
    <w:basedOn w:val="1Char"/>
    <w:link w:val="2"/>
    <w:qFormat/>
    <w:rsid w:val="00F534BA"/>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3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34BA"/>
    <w:rPr>
      <w:sz w:val="18"/>
      <w:szCs w:val="18"/>
    </w:rPr>
  </w:style>
  <w:style w:type="paragraph" w:styleId="a4">
    <w:name w:val="footer"/>
    <w:basedOn w:val="a"/>
    <w:link w:val="Char0"/>
    <w:uiPriority w:val="99"/>
    <w:unhideWhenUsed/>
    <w:rsid w:val="00F534BA"/>
    <w:pPr>
      <w:tabs>
        <w:tab w:val="center" w:pos="4153"/>
        <w:tab w:val="right" w:pos="8306"/>
      </w:tabs>
      <w:snapToGrid w:val="0"/>
      <w:jc w:val="left"/>
    </w:pPr>
    <w:rPr>
      <w:sz w:val="18"/>
      <w:szCs w:val="18"/>
    </w:rPr>
  </w:style>
  <w:style w:type="character" w:customStyle="1" w:styleId="Char0">
    <w:name w:val="页脚 Char"/>
    <w:basedOn w:val="a0"/>
    <w:link w:val="a4"/>
    <w:uiPriority w:val="99"/>
    <w:rsid w:val="00F534BA"/>
    <w:rPr>
      <w:sz w:val="18"/>
      <w:szCs w:val="18"/>
    </w:rPr>
  </w:style>
  <w:style w:type="paragraph" w:customStyle="1" w:styleId="1111">
    <w:name w:val="1111"/>
    <w:basedOn w:val="a"/>
    <w:link w:val="1111Char"/>
    <w:qFormat/>
    <w:rsid w:val="00F534BA"/>
    <w:pPr>
      <w:jc w:val="center"/>
      <w:outlineLvl w:val="0"/>
    </w:pPr>
    <w:rPr>
      <w:rFonts w:asciiTheme="minorEastAsia" w:hAnsiTheme="minorEastAsia" w:cs="Times New Roman"/>
      <w:b/>
      <w:sz w:val="24"/>
      <w:szCs w:val="24"/>
    </w:rPr>
  </w:style>
  <w:style w:type="paragraph" w:customStyle="1" w:styleId="1">
    <w:name w:val="正文1"/>
    <w:basedOn w:val="a"/>
    <w:link w:val="1Char"/>
    <w:qFormat/>
    <w:rsid w:val="00F534BA"/>
    <w:pPr>
      <w:spacing w:line="300" w:lineRule="exact"/>
    </w:pPr>
    <w:rPr>
      <w:rFonts w:asciiTheme="minorEastAsia" w:hAnsiTheme="minorEastAsia" w:cs="Times New Roman"/>
      <w:szCs w:val="21"/>
    </w:rPr>
  </w:style>
  <w:style w:type="character" w:customStyle="1" w:styleId="1111Char">
    <w:name w:val="1111 Char"/>
    <w:basedOn w:val="a0"/>
    <w:link w:val="1111"/>
    <w:qFormat/>
    <w:rsid w:val="00F534BA"/>
    <w:rPr>
      <w:rFonts w:asciiTheme="minorEastAsia" w:hAnsiTheme="minorEastAsia" w:cs="Times New Roman"/>
      <w:b/>
      <w:sz w:val="24"/>
      <w:szCs w:val="24"/>
    </w:rPr>
  </w:style>
  <w:style w:type="paragraph" w:customStyle="1" w:styleId="a5">
    <w:name w:val="章节"/>
    <w:basedOn w:val="1"/>
    <w:link w:val="Char1"/>
    <w:qFormat/>
    <w:rsid w:val="00F534BA"/>
    <w:pPr>
      <w:spacing w:beforeLines="50" w:afterLines="50"/>
      <w:jc w:val="center"/>
    </w:pPr>
    <w:rPr>
      <w:b/>
      <w:sz w:val="24"/>
      <w:szCs w:val="24"/>
    </w:rPr>
  </w:style>
  <w:style w:type="character" w:customStyle="1" w:styleId="1Char">
    <w:name w:val="正文1 Char"/>
    <w:basedOn w:val="a0"/>
    <w:link w:val="1"/>
    <w:qFormat/>
    <w:rsid w:val="00F534BA"/>
    <w:rPr>
      <w:rFonts w:asciiTheme="minorEastAsia" w:hAnsiTheme="minorEastAsia" w:cs="Times New Roman"/>
      <w:szCs w:val="21"/>
    </w:rPr>
  </w:style>
  <w:style w:type="paragraph" w:customStyle="1" w:styleId="a6">
    <w:name w:val="字号"/>
    <w:basedOn w:val="1"/>
    <w:link w:val="Char2"/>
    <w:qFormat/>
    <w:rsid w:val="00F534BA"/>
    <w:pPr>
      <w:spacing w:before="217" w:after="217"/>
      <w:jc w:val="center"/>
    </w:pPr>
    <w:rPr>
      <w:shd w:val="clear" w:color="auto" w:fill="FFFFFF"/>
    </w:rPr>
  </w:style>
  <w:style w:type="character" w:customStyle="1" w:styleId="Char1">
    <w:name w:val="章节 Char"/>
    <w:basedOn w:val="1Char"/>
    <w:link w:val="a5"/>
    <w:qFormat/>
    <w:rsid w:val="00F534BA"/>
    <w:rPr>
      <w:rFonts w:asciiTheme="minorEastAsia" w:hAnsiTheme="minorEastAsia" w:cs="Times New Roman"/>
      <w:b/>
      <w:sz w:val="24"/>
      <w:szCs w:val="24"/>
    </w:rPr>
  </w:style>
  <w:style w:type="character" w:customStyle="1" w:styleId="Char2">
    <w:name w:val="字号 Char"/>
    <w:basedOn w:val="1Char"/>
    <w:link w:val="a6"/>
    <w:qFormat/>
    <w:rsid w:val="00F534BA"/>
    <w:rPr>
      <w:rFonts w:asciiTheme="minorEastAsia" w:hAnsiTheme="minorEastAsia" w:cs="Times New Roman"/>
      <w:szCs w:val="21"/>
    </w:rPr>
  </w:style>
  <w:style w:type="paragraph" w:customStyle="1" w:styleId="2">
    <w:name w:val="正文2"/>
    <w:basedOn w:val="1"/>
    <w:link w:val="2Char"/>
    <w:qFormat/>
    <w:rsid w:val="00F534BA"/>
    <w:pPr>
      <w:ind w:firstLineChars="200" w:firstLine="200"/>
    </w:pPr>
  </w:style>
  <w:style w:type="character" w:customStyle="1" w:styleId="2Char">
    <w:name w:val="正文2 Char"/>
    <w:basedOn w:val="1Char"/>
    <w:link w:val="2"/>
    <w:qFormat/>
    <w:rsid w:val="00F534BA"/>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2018-10-30T07:44:00Z</dcterms:created>
  <dcterms:modified xsi:type="dcterms:W3CDTF">2018-10-30T07:44:00Z</dcterms:modified>
</cp:coreProperties>
</file>