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8A" w:rsidRDefault="00F0198A" w:rsidP="00F0198A">
      <w:pPr>
        <w:pStyle w:val="1111"/>
        <w:rPr>
          <w:rStyle w:val="1111Char"/>
          <w:b/>
          <w:color w:val="000000" w:themeColor="text1"/>
        </w:rPr>
      </w:pPr>
      <w:bookmarkStart w:id="0" w:name="_Toc523506365"/>
      <w:r>
        <w:rPr>
          <w:rStyle w:val="1111Char"/>
          <w:rFonts w:hint="eastAsia"/>
          <w:color w:val="000000" w:themeColor="text1"/>
        </w:rPr>
        <w:t>中国劳动关系学院视觉形象识别系统管理办法（试行）</w:t>
      </w:r>
      <w:bookmarkStart w:id="1" w:name="doc_mark"/>
      <w:bookmarkEnd w:id="0"/>
    </w:p>
    <w:bookmarkEnd w:id="1"/>
    <w:p w:rsidR="00F0198A" w:rsidRDefault="00F0198A" w:rsidP="00F0198A">
      <w:pPr>
        <w:pStyle w:val="a6"/>
        <w:rPr>
          <w:color w:val="000000" w:themeColor="text1"/>
        </w:rPr>
      </w:pPr>
      <w:r>
        <w:rPr>
          <w:rFonts w:hint="eastAsia"/>
          <w:color w:val="000000" w:themeColor="text1"/>
        </w:rPr>
        <w:t>校字[2017]7号</w:t>
      </w:r>
    </w:p>
    <w:p w:rsidR="00F0198A" w:rsidRDefault="00F0198A" w:rsidP="00F0198A">
      <w:pPr>
        <w:pStyle w:val="a5"/>
        <w:spacing w:before="156" w:after="156"/>
        <w:rPr>
          <w:color w:val="000000" w:themeColor="text1"/>
        </w:rPr>
      </w:pPr>
      <w:r>
        <w:rPr>
          <w:rFonts w:hint="eastAsia"/>
          <w:color w:val="000000" w:themeColor="text1"/>
        </w:rPr>
        <w:t>第一章  总则</w:t>
      </w:r>
    </w:p>
    <w:p w:rsidR="00F0198A" w:rsidRDefault="00F0198A" w:rsidP="00F0198A">
      <w:pPr>
        <w:pStyle w:val="2"/>
        <w:ind w:firstLine="422"/>
        <w:rPr>
          <w:color w:val="000000" w:themeColor="text1"/>
          <w:szCs w:val="32"/>
        </w:rPr>
      </w:pPr>
      <w:r>
        <w:rPr>
          <w:rFonts w:hint="eastAsia"/>
          <w:b/>
          <w:color w:val="000000" w:themeColor="text1"/>
          <w:szCs w:val="32"/>
        </w:rPr>
        <w:t xml:space="preserve">第一条  </w:t>
      </w:r>
      <w:r>
        <w:rPr>
          <w:rFonts w:hint="eastAsia"/>
          <w:color w:val="000000" w:themeColor="text1"/>
          <w:szCs w:val="32"/>
        </w:rPr>
        <w:t>为使我校视觉形象识别系统的使用管理规范化、制度化，更好地树立中国劳动关系学院的形象，促进学校建设成为劳动关系和工会领域国内一流知名大学，特制定本办法。</w:t>
      </w:r>
    </w:p>
    <w:p w:rsidR="00F0198A" w:rsidRDefault="00F0198A" w:rsidP="00F0198A">
      <w:pPr>
        <w:pStyle w:val="2"/>
        <w:ind w:firstLine="422"/>
        <w:rPr>
          <w:color w:val="000000" w:themeColor="text1"/>
          <w:szCs w:val="32"/>
        </w:rPr>
      </w:pPr>
      <w:r>
        <w:rPr>
          <w:rFonts w:hint="eastAsia"/>
          <w:b/>
          <w:color w:val="000000" w:themeColor="text1"/>
          <w:szCs w:val="32"/>
        </w:rPr>
        <w:t>第二条</w:t>
      </w:r>
      <w:r>
        <w:rPr>
          <w:rFonts w:hint="eastAsia"/>
          <w:color w:val="000000" w:themeColor="text1"/>
          <w:szCs w:val="32"/>
        </w:rPr>
        <w:t xml:space="preserve">  我校视觉形象识别系统是由代表我校视觉形象的规范标志及其组合变化构成的系统，广泛适用于学校以及各部门的办公、会务、宣传、环境等等方面。</w:t>
      </w:r>
    </w:p>
    <w:p w:rsidR="00F0198A" w:rsidRDefault="00F0198A" w:rsidP="00F0198A">
      <w:pPr>
        <w:pStyle w:val="2"/>
        <w:ind w:firstLine="422"/>
        <w:rPr>
          <w:color w:val="000000" w:themeColor="text1"/>
          <w:szCs w:val="32"/>
        </w:rPr>
      </w:pPr>
      <w:r>
        <w:rPr>
          <w:rFonts w:hint="eastAsia"/>
          <w:b/>
          <w:color w:val="000000" w:themeColor="text1"/>
          <w:szCs w:val="32"/>
        </w:rPr>
        <w:t>第三条</w:t>
      </w:r>
      <w:r>
        <w:rPr>
          <w:rFonts w:hint="eastAsia"/>
          <w:color w:val="000000" w:themeColor="text1"/>
          <w:szCs w:val="32"/>
        </w:rPr>
        <w:t xml:space="preserve">  我校视觉形象识别系统管理包括：对我校视觉形象识别系统体系的界定；对其使用的管理、授权、审核和监督；相关档案的管理及其它相关事宜。</w:t>
      </w:r>
    </w:p>
    <w:p w:rsidR="00F0198A" w:rsidRDefault="00F0198A" w:rsidP="00F0198A">
      <w:pPr>
        <w:pStyle w:val="2"/>
        <w:ind w:firstLine="422"/>
        <w:rPr>
          <w:color w:val="000000" w:themeColor="text1"/>
          <w:szCs w:val="32"/>
        </w:rPr>
      </w:pPr>
      <w:r>
        <w:rPr>
          <w:rFonts w:hint="eastAsia"/>
          <w:b/>
          <w:color w:val="000000" w:themeColor="text1"/>
          <w:szCs w:val="32"/>
        </w:rPr>
        <w:t xml:space="preserve">第四条  </w:t>
      </w:r>
      <w:r>
        <w:rPr>
          <w:rFonts w:hint="eastAsia"/>
          <w:color w:val="000000" w:themeColor="text1"/>
          <w:spacing w:val="-4"/>
          <w:szCs w:val="32"/>
        </w:rPr>
        <w:t>学校各部门在使用我校视觉形象识别系统时应严格</w:t>
      </w:r>
      <w:r>
        <w:rPr>
          <w:rFonts w:hint="eastAsia"/>
          <w:color w:val="000000" w:themeColor="text1"/>
          <w:szCs w:val="32"/>
        </w:rPr>
        <w:t>遵循本办法。</w:t>
      </w:r>
    </w:p>
    <w:p w:rsidR="00F0198A" w:rsidRDefault="00F0198A" w:rsidP="00F0198A">
      <w:pPr>
        <w:pStyle w:val="a5"/>
        <w:spacing w:before="156" w:after="156"/>
        <w:rPr>
          <w:color w:val="000000" w:themeColor="text1"/>
        </w:rPr>
      </w:pPr>
      <w:r>
        <w:rPr>
          <w:rFonts w:hint="eastAsia"/>
          <w:color w:val="000000" w:themeColor="text1"/>
        </w:rPr>
        <w:t>第二章  视觉形象识别系统体系</w:t>
      </w:r>
    </w:p>
    <w:p w:rsidR="00F0198A" w:rsidRDefault="00F0198A" w:rsidP="00F0198A">
      <w:pPr>
        <w:pStyle w:val="2"/>
        <w:ind w:firstLine="422"/>
        <w:rPr>
          <w:color w:val="000000" w:themeColor="text1"/>
          <w:szCs w:val="32"/>
        </w:rPr>
      </w:pPr>
      <w:r>
        <w:rPr>
          <w:rFonts w:hint="eastAsia"/>
          <w:b/>
          <w:color w:val="000000" w:themeColor="text1"/>
          <w:szCs w:val="32"/>
        </w:rPr>
        <w:t xml:space="preserve">第五条 </w:t>
      </w:r>
      <w:r>
        <w:rPr>
          <w:rFonts w:hint="eastAsia"/>
          <w:color w:val="000000" w:themeColor="text1"/>
          <w:szCs w:val="32"/>
        </w:rPr>
        <w:t xml:space="preserve"> 视觉形象识别系统分为基础系统和应用系统两大体系。基础系统包括学校标志、标准色、校名中英文标准字体及组合；应用系统是基础系统在办公用品、环境布置、公关礼品等方面衍生使用内容的总和。</w:t>
      </w:r>
    </w:p>
    <w:p w:rsidR="00F0198A" w:rsidRDefault="00F0198A" w:rsidP="00F0198A">
      <w:pPr>
        <w:pStyle w:val="2"/>
        <w:ind w:firstLine="422"/>
        <w:rPr>
          <w:color w:val="000000" w:themeColor="text1"/>
          <w:szCs w:val="32"/>
        </w:rPr>
      </w:pPr>
      <w:r>
        <w:rPr>
          <w:rFonts w:hint="eastAsia"/>
          <w:b/>
          <w:color w:val="000000" w:themeColor="text1"/>
          <w:szCs w:val="32"/>
        </w:rPr>
        <w:t xml:space="preserve">第六条  </w:t>
      </w:r>
      <w:r>
        <w:rPr>
          <w:rFonts w:hint="eastAsia"/>
          <w:color w:val="000000" w:themeColor="text1"/>
          <w:szCs w:val="32"/>
        </w:rPr>
        <w:t xml:space="preserve">视觉形象识别基础系统 </w:t>
      </w:r>
    </w:p>
    <w:p w:rsidR="00F0198A" w:rsidRDefault="00F0198A" w:rsidP="00F0198A">
      <w:pPr>
        <w:pStyle w:val="2"/>
        <w:ind w:firstLine="420"/>
        <w:rPr>
          <w:color w:val="000000" w:themeColor="text1"/>
          <w:szCs w:val="32"/>
        </w:rPr>
      </w:pPr>
      <w:r>
        <w:rPr>
          <w:rFonts w:hint="eastAsia"/>
          <w:color w:val="000000" w:themeColor="text1"/>
          <w:szCs w:val="32"/>
        </w:rPr>
        <w:t>1. 学校标志：</w:t>
      </w:r>
    </w:p>
    <w:p w:rsidR="00F0198A" w:rsidRDefault="00F0198A" w:rsidP="00F0198A">
      <w:pPr>
        <w:pStyle w:val="2"/>
        <w:ind w:firstLine="420"/>
        <w:rPr>
          <w:color w:val="000000" w:themeColor="text1"/>
          <w:szCs w:val="32"/>
        </w:rPr>
      </w:pPr>
      <w:r>
        <w:rPr>
          <w:rFonts w:hint="eastAsia"/>
          <w:color w:val="000000" w:themeColor="text1"/>
          <w:szCs w:val="32"/>
        </w:rPr>
        <w:t>中国劳动关系学院标志为“中工图案”。该标志以艺术“中工”字图形为基础，结合我校中英文校名全称及建校时间，经专业设计而成。</w:t>
      </w:r>
    </w:p>
    <w:p w:rsidR="00F0198A" w:rsidRDefault="00F0198A" w:rsidP="00F0198A">
      <w:pPr>
        <w:pStyle w:val="2"/>
        <w:ind w:firstLine="420"/>
        <w:rPr>
          <w:color w:val="000000" w:themeColor="text1"/>
          <w:szCs w:val="32"/>
        </w:rPr>
      </w:pPr>
      <w:r>
        <w:rPr>
          <w:rFonts w:hint="eastAsia"/>
          <w:color w:val="000000" w:themeColor="text1"/>
          <w:szCs w:val="32"/>
        </w:rPr>
        <w:t>2. 学校标准色：</w:t>
      </w:r>
    </w:p>
    <w:p w:rsidR="00F0198A" w:rsidRDefault="00F0198A" w:rsidP="00F0198A">
      <w:pPr>
        <w:pStyle w:val="2"/>
        <w:ind w:firstLine="420"/>
        <w:rPr>
          <w:color w:val="000000" w:themeColor="text1"/>
          <w:szCs w:val="32"/>
        </w:rPr>
      </w:pPr>
      <w:r>
        <w:rPr>
          <w:rFonts w:hint="eastAsia"/>
          <w:color w:val="000000" w:themeColor="text1"/>
          <w:szCs w:val="32"/>
        </w:rPr>
        <w:t>中国劳动关系学院标准色是专门配制的、体现和谐、融合、成长和活力的绿色（C100M40Y80K0）。</w:t>
      </w:r>
    </w:p>
    <w:p w:rsidR="00F0198A" w:rsidRDefault="00F0198A" w:rsidP="00F0198A">
      <w:pPr>
        <w:pStyle w:val="2"/>
        <w:ind w:firstLine="420"/>
        <w:rPr>
          <w:color w:val="000000" w:themeColor="text1"/>
          <w:szCs w:val="32"/>
        </w:rPr>
      </w:pPr>
      <w:r>
        <w:rPr>
          <w:rFonts w:hint="eastAsia"/>
          <w:color w:val="000000" w:themeColor="text1"/>
          <w:szCs w:val="32"/>
        </w:rPr>
        <w:t>3. 标准字体：</w:t>
      </w:r>
    </w:p>
    <w:p w:rsidR="00F0198A" w:rsidRDefault="00F0198A" w:rsidP="00F0198A">
      <w:pPr>
        <w:pStyle w:val="2"/>
        <w:ind w:firstLine="420"/>
        <w:rPr>
          <w:color w:val="000000" w:themeColor="text1"/>
          <w:szCs w:val="32"/>
        </w:rPr>
      </w:pPr>
      <w:r>
        <w:rPr>
          <w:rFonts w:hint="eastAsia"/>
          <w:color w:val="000000" w:themeColor="text1"/>
          <w:szCs w:val="32"/>
        </w:rPr>
        <w:t>中国劳动关系学院校名中文标准字体是中华全国总工会系统书法家书写的“中国劳动关系学院”繁体字楷书手写体。</w:t>
      </w:r>
    </w:p>
    <w:p w:rsidR="00F0198A" w:rsidRDefault="00F0198A" w:rsidP="00F0198A">
      <w:pPr>
        <w:pStyle w:val="2"/>
        <w:ind w:firstLine="420"/>
        <w:rPr>
          <w:color w:val="000000" w:themeColor="text1"/>
          <w:szCs w:val="32"/>
        </w:rPr>
      </w:pPr>
      <w:r>
        <w:rPr>
          <w:rFonts w:hint="eastAsia"/>
          <w:color w:val="000000" w:themeColor="text1"/>
          <w:szCs w:val="32"/>
        </w:rPr>
        <w:t>4. 英文名称：</w:t>
      </w:r>
    </w:p>
    <w:p w:rsidR="00F0198A" w:rsidRDefault="00F0198A" w:rsidP="00F0198A">
      <w:pPr>
        <w:pStyle w:val="2"/>
        <w:ind w:firstLine="420"/>
        <w:rPr>
          <w:color w:val="000000" w:themeColor="text1"/>
          <w:szCs w:val="32"/>
        </w:rPr>
      </w:pPr>
      <w:r>
        <w:rPr>
          <w:rFonts w:hint="eastAsia"/>
          <w:color w:val="000000" w:themeColor="text1"/>
          <w:szCs w:val="32"/>
        </w:rPr>
        <w:t>中国劳动关系学院英文</w:t>
      </w:r>
      <w:proofErr w:type="gramStart"/>
      <w:r>
        <w:rPr>
          <w:rFonts w:hint="eastAsia"/>
          <w:color w:val="000000" w:themeColor="text1"/>
          <w:szCs w:val="32"/>
        </w:rPr>
        <w:t>名统一</w:t>
      </w:r>
      <w:proofErr w:type="gramEnd"/>
      <w:r>
        <w:rPr>
          <w:rFonts w:hint="eastAsia"/>
          <w:color w:val="000000" w:themeColor="text1"/>
          <w:szCs w:val="32"/>
        </w:rPr>
        <w:t>规范为</w:t>
      </w:r>
      <w:r>
        <w:rPr>
          <w:rFonts w:cs="Arial"/>
          <w:color w:val="000000" w:themeColor="text1"/>
          <w:szCs w:val="32"/>
        </w:rPr>
        <w:t>China University of Labor Relations</w:t>
      </w:r>
      <w:r>
        <w:rPr>
          <w:rFonts w:hint="eastAsia"/>
          <w:color w:val="000000" w:themeColor="text1"/>
          <w:szCs w:val="32"/>
        </w:rPr>
        <w:t>。标准字体是以Arial字体修饰而成的“中国劳动关系学院”英文字体。</w:t>
      </w:r>
    </w:p>
    <w:p w:rsidR="00F0198A" w:rsidRDefault="00F0198A" w:rsidP="00F0198A">
      <w:pPr>
        <w:pStyle w:val="2"/>
        <w:ind w:firstLine="420"/>
        <w:rPr>
          <w:color w:val="000000" w:themeColor="text1"/>
          <w:szCs w:val="32"/>
        </w:rPr>
      </w:pPr>
      <w:r>
        <w:rPr>
          <w:rFonts w:hint="eastAsia"/>
          <w:color w:val="000000" w:themeColor="text1"/>
          <w:szCs w:val="32"/>
        </w:rPr>
        <w:t>5. 组合：</w:t>
      </w:r>
    </w:p>
    <w:p w:rsidR="00F0198A" w:rsidRDefault="00F0198A" w:rsidP="00F0198A">
      <w:pPr>
        <w:pStyle w:val="2"/>
        <w:ind w:firstLine="420"/>
        <w:rPr>
          <w:color w:val="000000" w:themeColor="text1"/>
          <w:szCs w:val="32"/>
        </w:rPr>
      </w:pPr>
      <w:r>
        <w:rPr>
          <w:rFonts w:hint="eastAsia"/>
          <w:color w:val="000000" w:themeColor="text1"/>
          <w:szCs w:val="32"/>
        </w:rPr>
        <w:t>（1）学校标志与中、英文校名标准字体组合使用，有标准组合、中英文标准组合横式、中英文标准组合竖式和英文标准组合四种规范方式。</w:t>
      </w:r>
    </w:p>
    <w:p w:rsidR="00F0198A" w:rsidRDefault="00F0198A" w:rsidP="00F0198A">
      <w:pPr>
        <w:pStyle w:val="2"/>
        <w:ind w:firstLine="420"/>
        <w:rPr>
          <w:color w:val="000000" w:themeColor="text1"/>
          <w:szCs w:val="32"/>
        </w:rPr>
      </w:pPr>
      <w:r>
        <w:rPr>
          <w:rFonts w:hint="eastAsia"/>
          <w:color w:val="000000" w:themeColor="text1"/>
          <w:szCs w:val="32"/>
        </w:rPr>
        <w:t>（2）校名与各院、系、处名称组合使用，有中文居中式、中文横式、英文居中式、英文横式四种规范方式。</w:t>
      </w:r>
    </w:p>
    <w:p w:rsidR="00F0198A" w:rsidRDefault="00F0198A" w:rsidP="00F0198A">
      <w:pPr>
        <w:pStyle w:val="2"/>
        <w:ind w:firstLine="398"/>
        <w:rPr>
          <w:color w:val="000000" w:themeColor="text1"/>
          <w:spacing w:val="-6"/>
          <w:szCs w:val="32"/>
        </w:rPr>
      </w:pPr>
      <w:r>
        <w:rPr>
          <w:rFonts w:hint="eastAsia"/>
          <w:b/>
          <w:color w:val="000000" w:themeColor="text1"/>
          <w:spacing w:val="-6"/>
          <w:szCs w:val="32"/>
        </w:rPr>
        <w:t xml:space="preserve">第七条  </w:t>
      </w:r>
      <w:r>
        <w:rPr>
          <w:rFonts w:hint="eastAsia"/>
          <w:color w:val="000000" w:themeColor="text1"/>
          <w:spacing w:val="-6"/>
          <w:szCs w:val="32"/>
        </w:rPr>
        <w:t xml:space="preserve"> 视觉形象识别应用系统根据实际需要分为以下八类：</w:t>
      </w:r>
    </w:p>
    <w:p w:rsidR="00F0198A" w:rsidRDefault="00F0198A" w:rsidP="00F0198A">
      <w:pPr>
        <w:pStyle w:val="2"/>
        <w:ind w:firstLine="420"/>
        <w:rPr>
          <w:color w:val="000000" w:themeColor="text1"/>
          <w:szCs w:val="32"/>
        </w:rPr>
      </w:pPr>
      <w:r>
        <w:rPr>
          <w:rFonts w:hint="eastAsia"/>
          <w:color w:val="000000" w:themeColor="text1"/>
          <w:szCs w:val="32"/>
        </w:rPr>
        <w:t>1. 办公用品类</w:t>
      </w:r>
    </w:p>
    <w:p w:rsidR="00F0198A" w:rsidRDefault="00F0198A" w:rsidP="00F0198A">
      <w:pPr>
        <w:pStyle w:val="2"/>
        <w:ind w:firstLine="420"/>
        <w:rPr>
          <w:color w:val="000000" w:themeColor="text1"/>
          <w:szCs w:val="32"/>
        </w:rPr>
      </w:pPr>
      <w:r>
        <w:rPr>
          <w:rFonts w:hint="eastAsia"/>
          <w:color w:val="000000" w:themeColor="text1"/>
          <w:szCs w:val="32"/>
        </w:rPr>
        <w:t>包括：公务名片、信笺、信封、稿纸、传真纸、便条、便贴、文件袋、档案袋、文件夹、PPT模板等。</w:t>
      </w:r>
    </w:p>
    <w:p w:rsidR="00F0198A" w:rsidRDefault="00F0198A" w:rsidP="00F0198A">
      <w:pPr>
        <w:pStyle w:val="2"/>
        <w:ind w:firstLine="420"/>
        <w:rPr>
          <w:color w:val="000000" w:themeColor="text1"/>
          <w:szCs w:val="32"/>
        </w:rPr>
      </w:pPr>
      <w:r>
        <w:rPr>
          <w:rFonts w:hint="eastAsia"/>
          <w:color w:val="000000" w:themeColor="text1"/>
          <w:szCs w:val="32"/>
        </w:rPr>
        <w:t>2. 事务用品类</w:t>
      </w:r>
    </w:p>
    <w:p w:rsidR="00F0198A" w:rsidRDefault="00F0198A" w:rsidP="00F0198A">
      <w:pPr>
        <w:pStyle w:val="2"/>
        <w:ind w:firstLine="420"/>
        <w:rPr>
          <w:color w:val="000000" w:themeColor="text1"/>
          <w:szCs w:val="32"/>
        </w:rPr>
      </w:pPr>
      <w:r>
        <w:rPr>
          <w:rFonts w:hint="eastAsia"/>
          <w:color w:val="000000" w:themeColor="text1"/>
          <w:szCs w:val="32"/>
        </w:rPr>
        <w:t>包括：学生证、工作证、借书证、校徽、胸徽、通行证、获奖证书、毕业证书、捐赠证书及聘书、录取通知书、校园卡等。</w:t>
      </w:r>
    </w:p>
    <w:p w:rsidR="00F0198A" w:rsidRDefault="00F0198A" w:rsidP="00F0198A">
      <w:pPr>
        <w:pStyle w:val="2"/>
        <w:ind w:firstLine="420"/>
        <w:rPr>
          <w:color w:val="000000" w:themeColor="text1"/>
          <w:szCs w:val="32"/>
        </w:rPr>
      </w:pPr>
      <w:r>
        <w:rPr>
          <w:rFonts w:hint="eastAsia"/>
          <w:color w:val="000000" w:themeColor="text1"/>
          <w:szCs w:val="32"/>
        </w:rPr>
        <w:t>3. 旗帜类</w:t>
      </w:r>
    </w:p>
    <w:p w:rsidR="00F0198A" w:rsidRDefault="00F0198A" w:rsidP="00F0198A">
      <w:pPr>
        <w:pStyle w:val="2"/>
        <w:ind w:firstLine="420"/>
        <w:rPr>
          <w:color w:val="000000" w:themeColor="text1"/>
          <w:szCs w:val="32"/>
        </w:rPr>
      </w:pPr>
      <w:r>
        <w:rPr>
          <w:rFonts w:hint="eastAsia"/>
          <w:color w:val="000000" w:themeColor="text1"/>
          <w:szCs w:val="32"/>
        </w:rPr>
        <w:t>包括：校旗、院（系）旗帜、桌旗、</w:t>
      </w:r>
      <w:proofErr w:type="gramStart"/>
      <w:r>
        <w:rPr>
          <w:rFonts w:hint="eastAsia"/>
          <w:color w:val="000000" w:themeColor="text1"/>
          <w:szCs w:val="32"/>
        </w:rPr>
        <w:t>道旗等</w:t>
      </w:r>
      <w:proofErr w:type="gramEnd"/>
      <w:r>
        <w:rPr>
          <w:rFonts w:hint="eastAsia"/>
          <w:color w:val="000000" w:themeColor="text1"/>
          <w:szCs w:val="32"/>
        </w:rPr>
        <w:t>。</w:t>
      </w:r>
    </w:p>
    <w:p w:rsidR="00F0198A" w:rsidRDefault="00F0198A" w:rsidP="00F0198A">
      <w:pPr>
        <w:pStyle w:val="2"/>
        <w:ind w:firstLine="420"/>
        <w:rPr>
          <w:color w:val="000000" w:themeColor="text1"/>
          <w:szCs w:val="32"/>
        </w:rPr>
      </w:pPr>
      <w:r>
        <w:rPr>
          <w:rFonts w:hint="eastAsia"/>
          <w:color w:val="000000" w:themeColor="text1"/>
          <w:szCs w:val="32"/>
        </w:rPr>
        <w:t>4. 公文类</w:t>
      </w:r>
    </w:p>
    <w:p w:rsidR="00F0198A" w:rsidRDefault="00F0198A" w:rsidP="00F0198A">
      <w:pPr>
        <w:pStyle w:val="2"/>
        <w:ind w:firstLine="420"/>
        <w:rPr>
          <w:color w:val="000000" w:themeColor="text1"/>
          <w:szCs w:val="32"/>
        </w:rPr>
      </w:pPr>
      <w:r>
        <w:rPr>
          <w:rFonts w:hint="eastAsia"/>
          <w:color w:val="000000" w:themeColor="text1"/>
          <w:szCs w:val="32"/>
        </w:rPr>
        <w:t>包括：请示、报告、会议纪要、信息刊物、介绍信、合同、协议等。</w:t>
      </w:r>
    </w:p>
    <w:p w:rsidR="00F0198A" w:rsidRDefault="00F0198A" w:rsidP="00F0198A">
      <w:pPr>
        <w:pStyle w:val="2"/>
        <w:ind w:firstLine="420"/>
        <w:rPr>
          <w:color w:val="000000" w:themeColor="text1"/>
          <w:szCs w:val="32"/>
        </w:rPr>
      </w:pPr>
      <w:r>
        <w:rPr>
          <w:rFonts w:hint="eastAsia"/>
          <w:color w:val="000000" w:themeColor="text1"/>
          <w:szCs w:val="32"/>
        </w:rPr>
        <w:lastRenderedPageBreak/>
        <w:t>5. 会务用品类</w:t>
      </w:r>
    </w:p>
    <w:p w:rsidR="00F0198A" w:rsidRDefault="00F0198A" w:rsidP="00F0198A">
      <w:pPr>
        <w:pStyle w:val="2"/>
        <w:ind w:firstLine="420"/>
        <w:rPr>
          <w:color w:val="000000" w:themeColor="text1"/>
          <w:szCs w:val="32"/>
        </w:rPr>
      </w:pPr>
      <w:r>
        <w:rPr>
          <w:rFonts w:hint="eastAsia"/>
          <w:color w:val="000000" w:themeColor="text1"/>
          <w:szCs w:val="32"/>
        </w:rPr>
        <w:t>包括：请柬、条幅、主席台背景、会议证件、桌签、会议指示系统、接站牌、纪念品、奖杯等。</w:t>
      </w:r>
    </w:p>
    <w:p w:rsidR="00F0198A" w:rsidRDefault="00F0198A" w:rsidP="00F0198A">
      <w:pPr>
        <w:pStyle w:val="2"/>
        <w:ind w:firstLine="420"/>
        <w:rPr>
          <w:color w:val="000000" w:themeColor="text1"/>
          <w:szCs w:val="32"/>
        </w:rPr>
      </w:pPr>
      <w:r>
        <w:rPr>
          <w:rFonts w:hint="eastAsia"/>
          <w:color w:val="000000" w:themeColor="text1"/>
          <w:szCs w:val="32"/>
        </w:rPr>
        <w:t>6. 标识类</w:t>
      </w:r>
    </w:p>
    <w:p w:rsidR="00F0198A" w:rsidRDefault="00F0198A" w:rsidP="00F0198A">
      <w:pPr>
        <w:pStyle w:val="2"/>
        <w:ind w:firstLine="420"/>
        <w:rPr>
          <w:color w:val="000000" w:themeColor="text1"/>
          <w:szCs w:val="32"/>
        </w:rPr>
      </w:pPr>
      <w:r>
        <w:rPr>
          <w:rFonts w:hint="eastAsia"/>
          <w:color w:val="000000" w:themeColor="text1"/>
          <w:szCs w:val="32"/>
        </w:rPr>
        <w:t>包括：校内指示牌、楼牌、路牌、楼层分布牌、单位门牌、房间门牌及车牌、主题背景墙、车辆外观等。</w:t>
      </w:r>
    </w:p>
    <w:p w:rsidR="00F0198A" w:rsidRDefault="00F0198A" w:rsidP="00F0198A">
      <w:pPr>
        <w:pStyle w:val="2"/>
        <w:ind w:firstLine="420"/>
        <w:rPr>
          <w:color w:val="000000" w:themeColor="text1"/>
          <w:szCs w:val="32"/>
        </w:rPr>
      </w:pPr>
      <w:r>
        <w:rPr>
          <w:rFonts w:hint="eastAsia"/>
          <w:color w:val="000000" w:themeColor="text1"/>
          <w:szCs w:val="32"/>
        </w:rPr>
        <w:t>7. 宣传出版类</w:t>
      </w:r>
    </w:p>
    <w:p w:rsidR="00F0198A" w:rsidRDefault="00F0198A" w:rsidP="00F0198A">
      <w:pPr>
        <w:pStyle w:val="2"/>
        <w:ind w:firstLine="420"/>
        <w:rPr>
          <w:color w:val="000000" w:themeColor="text1"/>
          <w:szCs w:val="32"/>
        </w:rPr>
      </w:pPr>
      <w:r>
        <w:rPr>
          <w:rFonts w:hint="eastAsia"/>
          <w:color w:val="000000" w:themeColor="text1"/>
          <w:szCs w:val="32"/>
        </w:rPr>
        <w:t>包括：学报、校报、宣传品、网站、</w:t>
      </w:r>
      <w:proofErr w:type="gramStart"/>
      <w:r>
        <w:rPr>
          <w:rFonts w:hint="eastAsia"/>
          <w:color w:val="000000" w:themeColor="text1"/>
          <w:szCs w:val="32"/>
        </w:rPr>
        <w:t>微信平台</w:t>
      </w:r>
      <w:proofErr w:type="gramEnd"/>
      <w:r>
        <w:rPr>
          <w:rFonts w:hint="eastAsia"/>
          <w:color w:val="000000" w:themeColor="text1"/>
          <w:szCs w:val="32"/>
        </w:rPr>
        <w:t>等。</w:t>
      </w:r>
    </w:p>
    <w:p w:rsidR="00F0198A" w:rsidRDefault="00F0198A" w:rsidP="00F0198A">
      <w:pPr>
        <w:pStyle w:val="2"/>
        <w:ind w:firstLine="420"/>
        <w:rPr>
          <w:color w:val="000000" w:themeColor="text1"/>
          <w:szCs w:val="32"/>
        </w:rPr>
      </w:pPr>
      <w:r>
        <w:rPr>
          <w:rFonts w:hint="eastAsia"/>
          <w:color w:val="000000" w:themeColor="text1"/>
          <w:szCs w:val="32"/>
        </w:rPr>
        <w:t>8. 其它物品类</w:t>
      </w:r>
    </w:p>
    <w:p w:rsidR="00F0198A" w:rsidRDefault="00F0198A" w:rsidP="00F0198A">
      <w:pPr>
        <w:pStyle w:val="a5"/>
        <w:spacing w:before="156" w:after="156"/>
        <w:rPr>
          <w:color w:val="000000" w:themeColor="text1"/>
        </w:rPr>
      </w:pPr>
      <w:r>
        <w:rPr>
          <w:rFonts w:hint="eastAsia"/>
          <w:color w:val="000000" w:themeColor="text1"/>
        </w:rPr>
        <w:t>第三章  视觉形象识别系统的管理、使用和监督</w:t>
      </w:r>
    </w:p>
    <w:p w:rsidR="00F0198A" w:rsidRDefault="00F0198A" w:rsidP="00F0198A">
      <w:pPr>
        <w:pStyle w:val="2"/>
        <w:ind w:firstLine="422"/>
        <w:rPr>
          <w:color w:val="000000" w:themeColor="text1"/>
          <w:szCs w:val="32"/>
        </w:rPr>
      </w:pPr>
      <w:r>
        <w:rPr>
          <w:rFonts w:hint="eastAsia"/>
          <w:b/>
          <w:color w:val="000000" w:themeColor="text1"/>
          <w:szCs w:val="32"/>
        </w:rPr>
        <w:t>第八条</w:t>
      </w:r>
      <w:r>
        <w:rPr>
          <w:rFonts w:hint="eastAsia"/>
          <w:color w:val="000000" w:themeColor="text1"/>
          <w:szCs w:val="32"/>
        </w:rPr>
        <w:t xml:space="preserve">  学校党政办公室全面负责视觉形象识别系统的具体实施和管理工作，负责中国劳动关系学院视觉形象识别系统知识产权的管理。</w:t>
      </w:r>
    </w:p>
    <w:p w:rsidR="00F0198A" w:rsidRDefault="00F0198A" w:rsidP="00F0198A">
      <w:pPr>
        <w:pStyle w:val="2"/>
        <w:ind w:firstLine="422"/>
        <w:rPr>
          <w:color w:val="000000" w:themeColor="text1"/>
          <w:szCs w:val="32"/>
        </w:rPr>
      </w:pPr>
      <w:r>
        <w:rPr>
          <w:rFonts w:hint="eastAsia"/>
          <w:b/>
          <w:color w:val="000000" w:themeColor="text1"/>
          <w:szCs w:val="32"/>
        </w:rPr>
        <w:t xml:space="preserve">第九条 </w:t>
      </w:r>
      <w:r>
        <w:rPr>
          <w:rFonts w:hint="eastAsia"/>
          <w:color w:val="000000" w:themeColor="text1"/>
          <w:szCs w:val="32"/>
        </w:rPr>
        <w:t xml:space="preserve"> 由党政办公室制定《中国劳动关系学院视觉形象识别系统管理手册》（以下简称《手册》）的纸质版本和电子版本，作为学校视觉形象识别系统实施、推广工作的执行标准。</w:t>
      </w:r>
    </w:p>
    <w:p w:rsidR="00F0198A" w:rsidRDefault="00F0198A" w:rsidP="00F0198A">
      <w:pPr>
        <w:pStyle w:val="2"/>
        <w:ind w:firstLine="422"/>
        <w:rPr>
          <w:color w:val="000000" w:themeColor="text1"/>
          <w:szCs w:val="32"/>
        </w:rPr>
      </w:pPr>
      <w:r>
        <w:rPr>
          <w:rFonts w:hint="eastAsia"/>
          <w:b/>
          <w:color w:val="000000" w:themeColor="text1"/>
          <w:szCs w:val="32"/>
        </w:rPr>
        <w:t xml:space="preserve">第十条 </w:t>
      </w:r>
      <w:r>
        <w:rPr>
          <w:rFonts w:hint="eastAsia"/>
          <w:color w:val="000000" w:themeColor="text1"/>
          <w:szCs w:val="32"/>
        </w:rPr>
        <w:t xml:space="preserve"> 视觉形象识别系统作为学校的知识产权的重要组成部分，受中华人民共和国法律保护。任何单位与个人未经学校许可不得抄袭、擅自使用与学校的视觉形象识别基础系统相同或近似的文字、图案及其组合等元素，否则将依法追究其法律责任。</w:t>
      </w:r>
    </w:p>
    <w:p w:rsidR="00F0198A" w:rsidRDefault="00F0198A" w:rsidP="00F0198A">
      <w:pPr>
        <w:pStyle w:val="2"/>
        <w:ind w:firstLine="422"/>
        <w:rPr>
          <w:color w:val="000000" w:themeColor="text1"/>
          <w:szCs w:val="32"/>
        </w:rPr>
      </w:pPr>
      <w:r>
        <w:rPr>
          <w:rFonts w:hint="eastAsia"/>
          <w:b/>
          <w:color w:val="000000" w:themeColor="text1"/>
          <w:szCs w:val="32"/>
        </w:rPr>
        <w:t xml:space="preserve">第十一条  </w:t>
      </w:r>
      <w:r>
        <w:rPr>
          <w:rFonts w:hint="eastAsia"/>
          <w:color w:val="000000" w:themeColor="text1"/>
          <w:szCs w:val="32"/>
        </w:rPr>
        <w:t>学校对用于商业目的的学校品牌用品实施专营。任何单位和个人不得擅自以商业目的利用学校形象识别系统的基础及应用元素。如需作商业目的使用者，必须报请校党政办公室审批，依照学校规定和程序订立使用许可合同，被许可人只得在合同规定的地域范围、时间范围内使用学校视觉形象识别元素。</w:t>
      </w:r>
    </w:p>
    <w:p w:rsidR="00F0198A" w:rsidRDefault="00F0198A" w:rsidP="00F0198A">
      <w:pPr>
        <w:pStyle w:val="2"/>
        <w:ind w:firstLine="422"/>
        <w:rPr>
          <w:color w:val="000000" w:themeColor="text1"/>
          <w:szCs w:val="32"/>
        </w:rPr>
      </w:pPr>
      <w:r>
        <w:rPr>
          <w:rFonts w:hint="eastAsia"/>
          <w:b/>
          <w:color w:val="000000" w:themeColor="text1"/>
          <w:szCs w:val="32"/>
        </w:rPr>
        <w:t xml:space="preserve">第十二条 </w:t>
      </w:r>
      <w:r>
        <w:rPr>
          <w:rFonts w:hint="eastAsia"/>
          <w:color w:val="000000" w:themeColor="text1"/>
          <w:szCs w:val="32"/>
        </w:rPr>
        <w:t xml:space="preserve"> 未经学校授权或许可，任何校外机构和个人不得以任何形式使用我校视觉形象识别系统。对擅自使用视觉形象识别系统的机构或个人，学校将追究当事者的法律责任。</w:t>
      </w:r>
    </w:p>
    <w:p w:rsidR="00F0198A" w:rsidRDefault="00F0198A" w:rsidP="00F0198A">
      <w:pPr>
        <w:pStyle w:val="2"/>
        <w:ind w:firstLine="422"/>
        <w:rPr>
          <w:color w:val="000000" w:themeColor="text1"/>
          <w:szCs w:val="32"/>
        </w:rPr>
      </w:pPr>
      <w:r>
        <w:rPr>
          <w:rFonts w:hint="eastAsia"/>
          <w:b/>
          <w:color w:val="000000" w:themeColor="text1"/>
          <w:szCs w:val="32"/>
        </w:rPr>
        <w:t xml:space="preserve">第十三条  </w:t>
      </w:r>
      <w:r>
        <w:rPr>
          <w:rFonts w:hint="eastAsia"/>
          <w:color w:val="000000" w:themeColor="text1"/>
          <w:szCs w:val="32"/>
        </w:rPr>
        <w:t>涉及学校视觉形象识别系统的校级物品由学校统一制作。各部门涉及学校视觉形象识别系统的相关产品，可依据学校相关规定自行制作设计本部门使用的物品。</w:t>
      </w:r>
    </w:p>
    <w:p w:rsidR="00F0198A" w:rsidRDefault="00F0198A" w:rsidP="00F0198A">
      <w:pPr>
        <w:pStyle w:val="2"/>
        <w:ind w:firstLine="422"/>
        <w:rPr>
          <w:color w:val="000000" w:themeColor="text1"/>
          <w:szCs w:val="32"/>
        </w:rPr>
      </w:pPr>
      <w:r>
        <w:rPr>
          <w:rFonts w:hint="eastAsia"/>
          <w:b/>
          <w:color w:val="000000" w:themeColor="text1"/>
          <w:szCs w:val="32"/>
        </w:rPr>
        <w:t>第十四条</w:t>
      </w:r>
      <w:r>
        <w:rPr>
          <w:rFonts w:hint="eastAsia"/>
          <w:color w:val="000000" w:themeColor="text1"/>
          <w:szCs w:val="32"/>
        </w:rPr>
        <w:t xml:space="preserve">  学校各部门行政负责人为本部门贯彻落实学校视觉形象识别系统的负责人，负责视觉形象识别系统在本部门的实施与推广。</w:t>
      </w:r>
    </w:p>
    <w:p w:rsidR="00F0198A" w:rsidRDefault="00F0198A" w:rsidP="00F0198A">
      <w:pPr>
        <w:pStyle w:val="2"/>
        <w:ind w:firstLine="422"/>
        <w:rPr>
          <w:color w:val="000000" w:themeColor="text1"/>
          <w:szCs w:val="32"/>
        </w:rPr>
      </w:pPr>
      <w:r>
        <w:rPr>
          <w:rFonts w:hint="eastAsia"/>
          <w:b/>
          <w:color w:val="000000" w:themeColor="text1"/>
          <w:szCs w:val="32"/>
        </w:rPr>
        <w:t>第十五条</w:t>
      </w:r>
      <w:r>
        <w:rPr>
          <w:rFonts w:hint="eastAsia"/>
          <w:color w:val="000000" w:themeColor="text1"/>
          <w:szCs w:val="32"/>
        </w:rPr>
        <w:t xml:space="preserve">  学校各部门在制作《手册》中有明确范例的物品时，应严格按照《手册》的要求制作，不得自行修改、变动、增减学校标志、标准色、标准字体及组合方式。在制作《手册》包含内容之外、涉及学校形象及视觉形象识别系统的物品时，需报学校党政办公室审核批准后，方可制作使用。</w:t>
      </w:r>
    </w:p>
    <w:p w:rsidR="00F0198A" w:rsidRDefault="00F0198A" w:rsidP="00F0198A">
      <w:pPr>
        <w:pStyle w:val="2"/>
        <w:ind w:firstLine="422"/>
        <w:rPr>
          <w:color w:val="000000" w:themeColor="text1"/>
          <w:szCs w:val="32"/>
        </w:rPr>
      </w:pPr>
      <w:r>
        <w:rPr>
          <w:rFonts w:hint="eastAsia"/>
          <w:b/>
          <w:color w:val="000000" w:themeColor="text1"/>
          <w:szCs w:val="32"/>
        </w:rPr>
        <w:t xml:space="preserve">第十六条 </w:t>
      </w:r>
      <w:r>
        <w:rPr>
          <w:rFonts w:hint="eastAsia"/>
          <w:color w:val="000000" w:themeColor="text1"/>
          <w:szCs w:val="32"/>
        </w:rPr>
        <w:t xml:space="preserve"> 本办法自颁布之日起，已有视觉形象识别系统或标志的部门，需向党政办公室申报，申报内容包括系统或标志图案、设计理念、设计时间、标志寓意等，党政办公室在咨询形象设计顾问公司后，根据不同情况分别</w:t>
      </w:r>
      <w:proofErr w:type="gramStart"/>
      <w:r>
        <w:rPr>
          <w:rFonts w:hint="eastAsia"/>
          <w:color w:val="000000" w:themeColor="text1"/>
          <w:szCs w:val="32"/>
        </w:rPr>
        <w:t>作出</w:t>
      </w:r>
      <w:proofErr w:type="gramEnd"/>
      <w:r>
        <w:rPr>
          <w:rFonts w:hint="eastAsia"/>
          <w:color w:val="000000" w:themeColor="text1"/>
          <w:szCs w:val="32"/>
        </w:rPr>
        <w:t>继续使用、修改后使用或停止使用的批复；拟设计视觉形象识别系统或标志的部门，其系统或标志应与学校视觉形象识别系统的设计理念、风格相统一。</w:t>
      </w:r>
    </w:p>
    <w:p w:rsidR="00F0198A" w:rsidRDefault="00F0198A" w:rsidP="00F0198A">
      <w:pPr>
        <w:pStyle w:val="2"/>
        <w:ind w:firstLine="422"/>
        <w:rPr>
          <w:color w:val="000000" w:themeColor="text1"/>
          <w:szCs w:val="32"/>
        </w:rPr>
      </w:pPr>
      <w:r>
        <w:rPr>
          <w:rFonts w:hint="eastAsia"/>
          <w:b/>
          <w:color w:val="000000" w:themeColor="text1"/>
          <w:szCs w:val="32"/>
        </w:rPr>
        <w:t>第十七条</w:t>
      </w:r>
      <w:r>
        <w:rPr>
          <w:rFonts w:hint="eastAsia"/>
          <w:color w:val="000000" w:themeColor="text1"/>
          <w:szCs w:val="32"/>
        </w:rPr>
        <w:t xml:space="preserve">  学校各部门的视觉形象识别系统或标志只能在校内使用，原则上不得对外使用。</w:t>
      </w:r>
    </w:p>
    <w:p w:rsidR="00F0198A" w:rsidRDefault="00F0198A" w:rsidP="00F0198A">
      <w:pPr>
        <w:pStyle w:val="2"/>
        <w:ind w:firstLine="422"/>
        <w:rPr>
          <w:color w:val="000000" w:themeColor="text1"/>
          <w:szCs w:val="32"/>
        </w:rPr>
      </w:pPr>
      <w:r>
        <w:rPr>
          <w:rFonts w:hint="eastAsia"/>
          <w:b/>
          <w:color w:val="000000" w:themeColor="text1"/>
          <w:szCs w:val="32"/>
        </w:rPr>
        <w:t xml:space="preserve">第十八条 </w:t>
      </w:r>
      <w:r>
        <w:rPr>
          <w:rFonts w:hint="eastAsia"/>
          <w:color w:val="000000" w:themeColor="text1"/>
          <w:spacing w:val="4"/>
          <w:szCs w:val="32"/>
        </w:rPr>
        <w:t>学校各部门以学校名义举办大型会议、活动时，在主席台背景、会场布置方面应以学校视觉形象标志为主元素</w:t>
      </w:r>
      <w:r>
        <w:rPr>
          <w:rFonts w:hint="eastAsia"/>
          <w:color w:val="000000" w:themeColor="text1"/>
          <w:szCs w:val="32"/>
        </w:rPr>
        <w:t>。</w:t>
      </w:r>
    </w:p>
    <w:p w:rsidR="00F0198A" w:rsidRDefault="00F0198A" w:rsidP="00F0198A">
      <w:pPr>
        <w:pStyle w:val="2"/>
        <w:ind w:firstLine="422"/>
        <w:rPr>
          <w:color w:val="000000" w:themeColor="text1"/>
          <w:szCs w:val="32"/>
        </w:rPr>
      </w:pPr>
      <w:r>
        <w:rPr>
          <w:rFonts w:hint="eastAsia"/>
          <w:b/>
          <w:color w:val="000000" w:themeColor="text1"/>
          <w:szCs w:val="32"/>
        </w:rPr>
        <w:t xml:space="preserve">第十九条  </w:t>
      </w:r>
      <w:r>
        <w:rPr>
          <w:rFonts w:hint="eastAsia"/>
          <w:color w:val="000000" w:themeColor="text1"/>
          <w:szCs w:val="32"/>
        </w:rPr>
        <w:t>学生组织及学生社团设计其视觉形象识别系统，由校团委负责指导、管理和监督。</w:t>
      </w:r>
    </w:p>
    <w:p w:rsidR="00F0198A" w:rsidRDefault="00F0198A" w:rsidP="00F0198A">
      <w:pPr>
        <w:pStyle w:val="2"/>
        <w:ind w:firstLine="422"/>
        <w:rPr>
          <w:color w:val="000000" w:themeColor="text1"/>
          <w:szCs w:val="32"/>
        </w:rPr>
      </w:pPr>
      <w:r>
        <w:rPr>
          <w:rFonts w:hint="eastAsia"/>
          <w:b/>
          <w:color w:val="000000" w:themeColor="text1"/>
          <w:szCs w:val="32"/>
        </w:rPr>
        <w:t>第二十条</w:t>
      </w:r>
      <w:r>
        <w:rPr>
          <w:rFonts w:hint="eastAsia"/>
          <w:color w:val="000000" w:themeColor="text1"/>
          <w:szCs w:val="32"/>
        </w:rPr>
        <w:t xml:space="preserve">  党政办公室负责学校视觉形象识别系统的建档工作，各部门负责本部门制作的视觉形象识别系统物品的建档和管理工作。</w:t>
      </w:r>
    </w:p>
    <w:p w:rsidR="00F0198A" w:rsidRDefault="00F0198A" w:rsidP="00F0198A">
      <w:pPr>
        <w:pStyle w:val="a5"/>
        <w:spacing w:before="156" w:after="156"/>
        <w:rPr>
          <w:color w:val="000000" w:themeColor="text1"/>
        </w:rPr>
      </w:pPr>
      <w:r>
        <w:rPr>
          <w:rFonts w:hint="eastAsia"/>
          <w:color w:val="000000" w:themeColor="text1"/>
        </w:rPr>
        <w:lastRenderedPageBreak/>
        <w:t>第四章  附则</w:t>
      </w:r>
    </w:p>
    <w:p w:rsidR="00F0198A" w:rsidRDefault="00F0198A" w:rsidP="00F0198A">
      <w:pPr>
        <w:pStyle w:val="2"/>
        <w:ind w:firstLine="422"/>
        <w:rPr>
          <w:color w:val="000000" w:themeColor="text1"/>
          <w:szCs w:val="32"/>
        </w:rPr>
      </w:pPr>
      <w:r>
        <w:rPr>
          <w:rFonts w:hint="eastAsia"/>
          <w:b/>
          <w:color w:val="000000" w:themeColor="text1"/>
          <w:szCs w:val="32"/>
        </w:rPr>
        <w:t>第二十一条</w:t>
      </w:r>
      <w:r>
        <w:rPr>
          <w:rFonts w:hint="eastAsia"/>
          <w:color w:val="000000" w:themeColor="text1"/>
          <w:szCs w:val="32"/>
        </w:rPr>
        <w:t xml:space="preserve">  本办法颁布之日前以学校名义颁发或制作，带有学校</w:t>
      </w:r>
      <w:proofErr w:type="gramStart"/>
      <w:r>
        <w:rPr>
          <w:rFonts w:hint="eastAsia"/>
          <w:color w:val="000000" w:themeColor="text1"/>
          <w:szCs w:val="32"/>
        </w:rPr>
        <w:t>原标志</w:t>
      </w:r>
      <w:proofErr w:type="gramEnd"/>
      <w:r>
        <w:rPr>
          <w:rFonts w:hint="eastAsia"/>
          <w:color w:val="000000" w:themeColor="text1"/>
          <w:szCs w:val="32"/>
        </w:rPr>
        <w:t>的证书、证件和文件等仍具有原效力。</w:t>
      </w:r>
    </w:p>
    <w:p w:rsidR="00F0198A" w:rsidRDefault="00F0198A" w:rsidP="00F0198A">
      <w:pPr>
        <w:pStyle w:val="2"/>
        <w:ind w:firstLine="422"/>
        <w:rPr>
          <w:color w:val="000000" w:themeColor="text1"/>
          <w:szCs w:val="32"/>
        </w:rPr>
      </w:pPr>
      <w:r>
        <w:rPr>
          <w:rFonts w:hint="eastAsia"/>
          <w:b/>
          <w:color w:val="000000" w:themeColor="text1"/>
          <w:szCs w:val="32"/>
        </w:rPr>
        <w:t xml:space="preserve">第二十二条  </w:t>
      </w:r>
      <w:r>
        <w:rPr>
          <w:rFonts w:hint="eastAsia"/>
          <w:color w:val="000000" w:themeColor="text1"/>
          <w:szCs w:val="32"/>
        </w:rPr>
        <w:t>学校视觉形象识别系统自2017年4月1日起试行，试行期一年。试行期间，将根据试行情况逐步加以修订完善。试行期结束后，修订版的视觉形象识别系统将正式启用。</w:t>
      </w:r>
    </w:p>
    <w:p w:rsidR="00F0198A" w:rsidRDefault="00F0198A" w:rsidP="00F0198A">
      <w:pPr>
        <w:pStyle w:val="2"/>
        <w:ind w:firstLine="422"/>
        <w:rPr>
          <w:color w:val="000000" w:themeColor="text1"/>
          <w:szCs w:val="32"/>
        </w:rPr>
      </w:pPr>
      <w:r>
        <w:rPr>
          <w:rFonts w:hint="eastAsia"/>
          <w:b/>
          <w:color w:val="000000" w:themeColor="text1"/>
          <w:szCs w:val="32"/>
        </w:rPr>
        <w:t xml:space="preserve">第二十三条  </w:t>
      </w:r>
      <w:r>
        <w:rPr>
          <w:rFonts w:hint="eastAsia"/>
          <w:color w:val="000000" w:themeColor="text1"/>
          <w:szCs w:val="32"/>
        </w:rPr>
        <w:t>学校党政办公室负责对本办法进行修订和解释。</w:t>
      </w:r>
    </w:p>
    <w:p w:rsidR="00F0198A" w:rsidRDefault="00F0198A" w:rsidP="00F0198A">
      <w:pPr>
        <w:pStyle w:val="2"/>
        <w:ind w:firstLine="422"/>
        <w:rPr>
          <w:color w:val="000000" w:themeColor="text1"/>
          <w:szCs w:val="32"/>
        </w:rPr>
      </w:pPr>
      <w:r>
        <w:rPr>
          <w:rFonts w:hint="eastAsia"/>
          <w:b/>
          <w:color w:val="000000" w:themeColor="text1"/>
          <w:szCs w:val="32"/>
        </w:rPr>
        <w:t>第二十四条</w:t>
      </w:r>
      <w:r>
        <w:rPr>
          <w:rFonts w:hint="eastAsia"/>
          <w:color w:val="000000" w:themeColor="text1"/>
          <w:szCs w:val="32"/>
        </w:rPr>
        <w:t xml:space="preserve">  本办法自颁布之日起实行。</w:t>
      </w:r>
    </w:p>
    <w:p w:rsidR="00F0198A" w:rsidRDefault="00F0198A" w:rsidP="00F0198A">
      <w:pPr>
        <w:pStyle w:val="2"/>
        <w:ind w:firstLine="420"/>
        <w:rPr>
          <w:color w:val="000000" w:themeColor="text1"/>
          <w:szCs w:val="32"/>
        </w:rPr>
      </w:pPr>
    </w:p>
    <w:p w:rsidR="00F0198A" w:rsidRDefault="00F0198A" w:rsidP="00F0198A">
      <w:pPr>
        <w:pStyle w:val="2"/>
        <w:ind w:firstLine="420"/>
        <w:rPr>
          <w:color w:val="000000" w:themeColor="text1"/>
          <w:szCs w:val="32"/>
        </w:rPr>
      </w:pPr>
    </w:p>
    <w:p w:rsidR="001821A8" w:rsidRPr="00F0198A" w:rsidRDefault="001821A8">
      <w:bookmarkStart w:id="2" w:name="_GoBack"/>
      <w:bookmarkEnd w:id="2"/>
    </w:p>
    <w:sectPr w:rsidR="001821A8" w:rsidRPr="00F019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33" w:rsidRDefault="00B76333" w:rsidP="00F0198A">
      <w:r>
        <w:separator/>
      </w:r>
    </w:p>
  </w:endnote>
  <w:endnote w:type="continuationSeparator" w:id="0">
    <w:p w:rsidR="00B76333" w:rsidRDefault="00B76333" w:rsidP="00F0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33" w:rsidRDefault="00B76333" w:rsidP="00F0198A">
      <w:r>
        <w:separator/>
      </w:r>
    </w:p>
  </w:footnote>
  <w:footnote w:type="continuationSeparator" w:id="0">
    <w:p w:rsidR="00B76333" w:rsidRDefault="00B76333" w:rsidP="00F01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D12"/>
    <w:rsid w:val="001821A8"/>
    <w:rsid w:val="003F1D12"/>
    <w:rsid w:val="00B76333"/>
    <w:rsid w:val="00F0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1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198A"/>
    <w:rPr>
      <w:sz w:val="18"/>
      <w:szCs w:val="18"/>
    </w:rPr>
  </w:style>
  <w:style w:type="paragraph" w:styleId="a4">
    <w:name w:val="footer"/>
    <w:basedOn w:val="a"/>
    <w:link w:val="Char0"/>
    <w:uiPriority w:val="99"/>
    <w:unhideWhenUsed/>
    <w:rsid w:val="00F0198A"/>
    <w:pPr>
      <w:tabs>
        <w:tab w:val="center" w:pos="4153"/>
        <w:tab w:val="right" w:pos="8306"/>
      </w:tabs>
      <w:snapToGrid w:val="0"/>
      <w:jc w:val="left"/>
    </w:pPr>
    <w:rPr>
      <w:sz w:val="18"/>
      <w:szCs w:val="18"/>
    </w:rPr>
  </w:style>
  <w:style w:type="character" w:customStyle="1" w:styleId="Char0">
    <w:name w:val="页脚 Char"/>
    <w:basedOn w:val="a0"/>
    <w:link w:val="a4"/>
    <w:uiPriority w:val="99"/>
    <w:rsid w:val="00F0198A"/>
    <w:rPr>
      <w:sz w:val="18"/>
      <w:szCs w:val="18"/>
    </w:rPr>
  </w:style>
  <w:style w:type="paragraph" w:customStyle="1" w:styleId="1111">
    <w:name w:val="1111"/>
    <w:basedOn w:val="a"/>
    <w:link w:val="1111Char"/>
    <w:qFormat/>
    <w:rsid w:val="00F0198A"/>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F0198A"/>
    <w:rPr>
      <w:rFonts w:asciiTheme="minorEastAsia" w:hAnsiTheme="minorEastAsia" w:cs="Times New Roman"/>
      <w:b/>
      <w:sz w:val="24"/>
      <w:szCs w:val="24"/>
    </w:rPr>
  </w:style>
  <w:style w:type="paragraph" w:customStyle="1" w:styleId="a5">
    <w:name w:val="章节"/>
    <w:basedOn w:val="a"/>
    <w:link w:val="Char1"/>
    <w:qFormat/>
    <w:rsid w:val="00F0198A"/>
    <w:pPr>
      <w:spacing w:beforeLines="50" w:afterLines="50" w:line="300" w:lineRule="exact"/>
      <w:jc w:val="center"/>
    </w:pPr>
    <w:rPr>
      <w:rFonts w:asciiTheme="minorEastAsia" w:hAnsiTheme="minorEastAsia" w:cs="Times New Roman"/>
      <w:b/>
      <w:sz w:val="24"/>
      <w:szCs w:val="24"/>
    </w:rPr>
  </w:style>
  <w:style w:type="paragraph" w:customStyle="1" w:styleId="a6">
    <w:name w:val="字号"/>
    <w:basedOn w:val="a"/>
    <w:link w:val="Char2"/>
    <w:qFormat/>
    <w:rsid w:val="00F0198A"/>
    <w:pPr>
      <w:spacing w:before="217" w:after="217" w:line="300" w:lineRule="exact"/>
      <w:jc w:val="center"/>
    </w:pPr>
    <w:rPr>
      <w:rFonts w:asciiTheme="minorEastAsia" w:hAnsiTheme="minorEastAsia" w:cs="Times New Roman"/>
      <w:szCs w:val="21"/>
      <w:shd w:val="clear" w:color="auto" w:fill="FFFFFF"/>
    </w:rPr>
  </w:style>
  <w:style w:type="character" w:customStyle="1" w:styleId="Char1">
    <w:name w:val="章节 Char"/>
    <w:basedOn w:val="a0"/>
    <w:link w:val="a5"/>
    <w:qFormat/>
    <w:rsid w:val="00F0198A"/>
    <w:rPr>
      <w:rFonts w:asciiTheme="minorEastAsia" w:hAnsiTheme="minorEastAsia" w:cs="Times New Roman"/>
      <w:b/>
      <w:sz w:val="24"/>
      <w:szCs w:val="24"/>
    </w:rPr>
  </w:style>
  <w:style w:type="character" w:customStyle="1" w:styleId="Char2">
    <w:name w:val="字号 Char"/>
    <w:basedOn w:val="a0"/>
    <w:link w:val="a6"/>
    <w:qFormat/>
    <w:rsid w:val="00F0198A"/>
    <w:rPr>
      <w:rFonts w:asciiTheme="minorEastAsia" w:hAnsiTheme="minorEastAsia" w:cs="Times New Roman"/>
      <w:szCs w:val="21"/>
    </w:rPr>
  </w:style>
  <w:style w:type="paragraph" w:customStyle="1" w:styleId="2">
    <w:name w:val="正文2"/>
    <w:basedOn w:val="a"/>
    <w:link w:val="2Char"/>
    <w:qFormat/>
    <w:rsid w:val="00F0198A"/>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F0198A"/>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1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198A"/>
    <w:rPr>
      <w:sz w:val="18"/>
      <w:szCs w:val="18"/>
    </w:rPr>
  </w:style>
  <w:style w:type="paragraph" w:styleId="a4">
    <w:name w:val="footer"/>
    <w:basedOn w:val="a"/>
    <w:link w:val="Char0"/>
    <w:uiPriority w:val="99"/>
    <w:unhideWhenUsed/>
    <w:rsid w:val="00F0198A"/>
    <w:pPr>
      <w:tabs>
        <w:tab w:val="center" w:pos="4153"/>
        <w:tab w:val="right" w:pos="8306"/>
      </w:tabs>
      <w:snapToGrid w:val="0"/>
      <w:jc w:val="left"/>
    </w:pPr>
    <w:rPr>
      <w:sz w:val="18"/>
      <w:szCs w:val="18"/>
    </w:rPr>
  </w:style>
  <w:style w:type="character" w:customStyle="1" w:styleId="Char0">
    <w:name w:val="页脚 Char"/>
    <w:basedOn w:val="a0"/>
    <w:link w:val="a4"/>
    <w:uiPriority w:val="99"/>
    <w:rsid w:val="00F0198A"/>
    <w:rPr>
      <w:sz w:val="18"/>
      <w:szCs w:val="18"/>
    </w:rPr>
  </w:style>
  <w:style w:type="paragraph" w:customStyle="1" w:styleId="1111">
    <w:name w:val="1111"/>
    <w:basedOn w:val="a"/>
    <w:link w:val="1111Char"/>
    <w:qFormat/>
    <w:rsid w:val="00F0198A"/>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F0198A"/>
    <w:rPr>
      <w:rFonts w:asciiTheme="minorEastAsia" w:hAnsiTheme="minorEastAsia" w:cs="Times New Roman"/>
      <w:b/>
      <w:sz w:val="24"/>
      <w:szCs w:val="24"/>
    </w:rPr>
  </w:style>
  <w:style w:type="paragraph" w:customStyle="1" w:styleId="a5">
    <w:name w:val="章节"/>
    <w:basedOn w:val="a"/>
    <w:link w:val="Char1"/>
    <w:qFormat/>
    <w:rsid w:val="00F0198A"/>
    <w:pPr>
      <w:spacing w:beforeLines="50" w:afterLines="50" w:line="300" w:lineRule="exact"/>
      <w:jc w:val="center"/>
    </w:pPr>
    <w:rPr>
      <w:rFonts w:asciiTheme="minorEastAsia" w:hAnsiTheme="minorEastAsia" w:cs="Times New Roman"/>
      <w:b/>
      <w:sz w:val="24"/>
      <w:szCs w:val="24"/>
    </w:rPr>
  </w:style>
  <w:style w:type="paragraph" w:customStyle="1" w:styleId="a6">
    <w:name w:val="字号"/>
    <w:basedOn w:val="a"/>
    <w:link w:val="Char2"/>
    <w:qFormat/>
    <w:rsid w:val="00F0198A"/>
    <w:pPr>
      <w:spacing w:before="217" w:after="217" w:line="300" w:lineRule="exact"/>
      <w:jc w:val="center"/>
    </w:pPr>
    <w:rPr>
      <w:rFonts w:asciiTheme="minorEastAsia" w:hAnsiTheme="minorEastAsia" w:cs="Times New Roman"/>
      <w:szCs w:val="21"/>
      <w:shd w:val="clear" w:color="auto" w:fill="FFFFFF"/>
    </w:rPr>
  </w:style>
  <w:style w:type="character" w:customStyle="1" w:styleId="Char1">
    <w:name w:val="章节 Char"/>
    <w:basedOn w:val="a0"/>
    <w:link w:val="a5"/>
    <w:qFormat/>
    <w:rsid w:val="00F0198A"/>
    <w:rPr>
      <w:rFonts w:asciiTheme="minorEastAsia" w:hAnsiTheme="minorEastAsia" w:cs="Times New Roman"/>
      <w:b/>
      <w:sz w:val="24"/>
      <w:szCs w:val="24"/>
    </w:rPr>
  </w:style>
  <w:style w:type="character" w:customStyle="1" w:styleId="Char2">
    <w:name w:val="字号 Char"/>
    <w:basedOn w:val="a0"/>
    <w:link w:val="a6"/>
    <w:qFormat/>
    <w:rsid w:val="00F0198A"/>
    <w:rPr>
      <w:rFonts w:asciiTheme="minorEastAsia" w:hAnsiTheme="minorEastAsia" w:cs="Times New Roman"/>
      <w:szCs w:val="21"/>
    </w:rPr>
  </w:style>
  <w:style w:type="paragraph" w:customStyle="1" w:styleId="2">
    <w:name w:val="正文2"/>
    <w:basedOn w:val="a"/>
    <w:link w:val="2Char"/>
    <w:qFormat/>
    <w:rsid w:val="00F0198A"/>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F0198A"/>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2018-10-30T07:44:00Z</dcterms:created>
  <dcterms:modified xsi:type="dcterms:W3CDTF">2018-10-30T07:44:00Z</dcterms:modified>
</cp:coreProperties>
</file>