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0EBB" w14:textId="77777777" w:rsidR="003E22AB" w:rsidRPr="00382B4A" w:rsidRDefault="003E22AB" w:rsidP="00382B4A">
      <w:pPr>
        <w:spacing w:line="360" w:lineRule="auto"/>
        <w:rPr>
          <w:sz w:val="24"/>
          <w:szCs w:val="24"/>
        </w:rPr>
      </w:pPr>
    </w:p>
    <w:p w14:paraId="2277D6FB" w14:textId="77777777" w:rsidR="003A1C97" w:rsidRPr="00382B4A" w:rsidRDefault="003A1C97" w:rsidP="00382B4A">
      <w:pPr>
        <w:spacing w:line="360" w:lineRule="auto"/>
        <w:jc w:val="center"/>
        <w:rPr>
          <w:b/>
          <w:bCs/>
          <w:sz w:val="28"/>
          <w:szCs w:val="28"/>
        </w:rPr>
      </w:pPr>
      <w:r w:rsidRPr="00382B4A">
        <w:rPr>
          <w:rFonts w:hint="eastAsia"/>
          <w:b/>
          <w:bCs/>
          <w:sz w:val="28"/>
          <w:szCs w:val="28"/>
        </w:rPr>
        <w:t>法学专业（劳动法和社会保障法方向）虚拟教研室工作章程</w:t>
      </w:r>
    </w:p>
    <w:p w14:paraId="6A7F13C1" w14:textId="77777777" w:rsidR="000A04AD" w:rsidRDefault="000A04AD" w:rsidP="00382B4A">
      <w:pPr>
        <w:spacing w:line="360" w:lineRule="auto"/>
        <w:ind w:firstLineChars="200" w:firstLine="480"/>
        <w:rPr>
          <w:rFonts w:asciiTheme="minorEastAsia" w:hAnsiTheme="minorEastAsia"/>
          <w:sz w:val="24"/>
          <w:szCs w:val="24"/>
        </w:rPr>
      </w:pPr>
    </w:p>
    <w:p w14:paraId="2825B246" w14:textId="451CD334" w:rsidR="000A04AD" w:rsidRPr="000A04AD" w:rsidRDefault="003A1C97" w:rsidP="00382B4A">
      <w:pPr>
        <w:spacing w:line="360" w:lineRule="auto"/>
        <w:ind w:firstLineChars="200" w:firstLine="480"/>
        <w:rPr>
          <w:rFonts w:asciiTheme="minorEastAsia" w:hAnsiTheme="minorEastAsia" w:cs="Times New Roman"/>
          <w:sz w:val="24"/>
          <w:szCs w:val="24"/>
        </w:rPr>
      </w:pPr>
      <w:r w:rsidRPr="00382B4A">
        <w:rPr>
          <w:rFonts w:asciiTheme="minorEastAsia" w:hAnsiTheme="minorEastAsia" w:hint="eastAsia"/>
          <w:sz w:val="24"/>
          <w:szCs w:val="24"/>
        </w:rPr>
        <w:t>法学专业（劳动法和社会保障法方向）虚拟教研室</w:t>
      </w:r>
      <w:r w:rsidRPr="00382B4A">
        <w:rPr>
          <w:rFonts w:asciiTheme="minorEastAsia" w:hAnsiTheme="minorEastAsia" w:cs="Times New Roman"/>
          <w:sz w:val="24"/>
          <w:szCs w:val="24"/>
        </w:rPr>
        <w:t>是由中国劳动关系学院法学院牵头，由中国政法大学、中央财经大学、华东政法大学、西南政法大学、西北政法大学、深圳大学和西南民族大学共同参与</w:t>
      </w:r>
      <w:r w:rsidR="00B6723B">
        <w:rPr>
          <w:rFonts w:asciiTheme="minorEastAsia" w:hAnsiTheme="minorEastAsia" w:cs="Times New Roman"/>
          <w:sz w:val="24"/>
          <w:szCs w:val="24"/>
        </w:rPr>
        <w:t>申请，吸纳其他社会法学教学单位及</w:t>
      </w:r>
      <w:r w:rsidR="00755D5E">
        <w:rPr>
          <w:rFonts w:asciiTheme="minorEastAsia" w:hAnsiTheme="minorEastAsia" w:cs="Times New Roman"/>
          <w:sz w:val="24"/>
          <w:szCs w:val="24"/>
        </w:rPr>
        <w:t>教师参加的，</w:t>
      </w:r>
      <w:r w:rsidRPr="00382B4A">
        <w:rPr>
          <w:rFonts w:asciiTheme="minorEastAsia" w:hAnsiTheme="minorEastAsia" w:cs="Times New Roman"/>
          <w:sz w:val="24"/>
          <w:szCs w:val="24"/>
        </w:rPr>
        <w:t>以劳动与社会保障法</w:t>
      </w:r>
      <w:r w:rsidR="00A91E81" w:rsidRPr="00382B4A">
        <w:rPr>
          <w:rFonts w:asciiTheme="minorEastAsia" w:hAnsiTheme="minorEastAsia" w:cs="Times New Roman" w:hint="eastAsia"/>
          <w:sz w:val="24"/>
          <w:szCs w:val="24"/>
        </w:rPr>
        <w:t>为特色</w:t>
      </w:r>
      <w:r w:rsidRPr="00382B4A">
        <w:rPr>
          <w:rFonts w:asciiTheme="minorEastAsia" w:hAnsiTheme="minorEastAsia" w:cs="Times New Roman"/>
          <w:sz w:val="24"/>
          <w:szCs w:val="24"/>
        </w:rPr>
        <w:t>的虚拟教学与研究平台。</w:t>
      </w:r>
    </w:p>
    <w:p w14:paraId="4934F521" w14:textId="77777777" w:rsidR="000A04AD" w:rsidRDefault="003A1C97" w:rsidP="00A36BF5">
      <w:pPr>
        <w:spacing w:line="360" w:lineRule="auto"/>
        <w:ind w:firstLineChars="198" w:firstLine="477"/>
        <w:rPr>
          <w:rFonts w:asciiTheme="minorEastAsia" w:hAnsiTheme="minorEastAsia" w:cs="Times New Roman"/>
          <w:sz w:val="24"/>
          <w:szCs w:val="24"/>
        </w:rPr>
      </w:pPr>
      <w:r w:rsidRPr="00A36BF5">
        <w:rPr>
          <w:rFonts w:asciiTheme="minorEastAsia" w:hAnsiTheme="minorEastAsia" w:cs="Times New Roman" w:hint="eastAsia"/>
          <w:b/>
          <w:sz w:val="24"/>
          <w:szCs w:val="24"/>
        </w:rPr>
        <w:t>第</w:t>
      </w:r>
      <w:r w:rsidR="000A04AD" w:rsidRPr="00A36BF5">
        <w:rPr>
          <w:rFonts w:asciiTheme="minorEastAsia" w:hAnsiTheme="minorEastAsia" w:cs="Times New Roman" w:hint="eastAsia"/>
          <w:b/>
          <w:sz w:val="24"/>
          <w:szCs w:val="24"/>
        </w:rPr>
        <w:t>一</w:t>
      </w:r>
      <w:r w:rsidRPr="00A36BF5">
        <w:rPr>
          <w:rFonts w:asciiTheme="minorEastAsia" w:hAnsiTheme="minorEastAsia" w:cs="Times New Roman" w:hint="eastAsia"/>
          <w:b/>
          <w:sz w:val="24"/>
          <w:szCs w:val="24"/>
        </w:rPr>
        <w:t>条</w:t>
      </w:r>
      <w:r w:rsidR="00A36BF5" w:rsidRPr="00A36BF5">
        <w:rPr>
          <w:rFonts w:asciiTheme="minorEastAsia" w:hAnsiTheme="minorEastAsia" w:cs="Times New Roman" w:hint="eastAsia"/>
          <w:b/>
          <w:sz w:val="24"/>
          <w:szCs w:val="24"/>
        </w:rPr>
        <w:t xml:space="preserve"> </w:t>
      </w:r>
      <w:r w:rsidR="000A04AD">
        <w:rPr>
          <w:rFonts w:asciiTheme="minorEastAsia" w:hAnsiTheme="minorEastAsia" w:cs="Times New Roman" w:hint="eastAsia"/>
          <w:sz w:val="24"/>
          <w:szCs w:val="24"/>
        </w:rPr>
        <w:t>为促进法学专业（劳动法和社会保障法方向）</w:t>
      </w:r>
      <w:r w:rsidR="00993D99">
        <w:rPr>
          <w:rFonts w:asciiTheme="minorEastAsia" w:hAnsiTheme="minorEastAsia" w:cs="Times New Roman" w:hint="eastAsia"/>
          <w:sz w:val="24"/>
          <w:szCs w:val="24"/>
        </w:rPr>
        <w:t>虚拟教研室的建设和发展，依据</w:t>
      </w:r>
      <w:r w:rsidR="004F0A8F">
        <w:rPr>
          <w:rFonts w:asciiTheme="minorEastAsia" w:hAnsiTheme="minorEastAsia" w:cs="Times New Roman" w:hint="eastAsia"/>
          <w:sz w:val="24"/>
          <w:szCs w:val="24"/>
        </w:rPr>
        <w:t>《教育部高等教育司关于开展虚拟教研室试点建设工作的通知》，结合教研室的实际，制定本章程。</w:t>
      </w:r>
    </w:p>
    <w:p w14:paraId="0FACDAB1" w14:textId="77777777" w:rsidR="003A1C97" w:rsidRDefault="004F0A8F" w:rsidP="00A36BF5">
      <w:pPr>
        <w:spacing w:line="360" w:lineRule="auto"/>
        <w:ind w:firstLineChars="200" w:firstLine="482"/>
        <w:rPr>
          <w:rFonts w:asciiTheme="minorEastAsia" w:hAnsiTheme="minorEastAsia" w:cs="仿宋"/>
          <w:sz w:val="24"/>
          <w:szCs w:val="24"/>
        </w:rPr>
      </w:pPr>
      <w:r w:rsidRPr="00A36BF5">
        <w:rPr>
          <w:rFonts w:asciiTheme="minorEastAsia" w:hAnsiTheme="minorEastAsia" w:cs="Times New Roman" w:hint="eastAsia"/>
          <w:b/>
          <w:sz w:val="24"/>
          <w:szCs w:val="24"/>
        </w:rPr>
        <w:t>第二条</w:t>
      </w:r>
      <w:r w:rsidR="00A36BF5" w:rsidRPr="00A36BF5">
        <w:rPr>
          <w:rFonts w:asciiTheme="minorEastAsia" w:hAnsiTheme="minorEastAsia" w:cs="Times New Roman" w:hint="eastAsia"/>
          <w:b/>
          <w:sz w:val="24"/>
          <w:szCs w:val="24"/>
        </w:rPr>
        <w:t xml:space="preserve"> </w:t>
      </w:r>
      <w:r w:rsidR="003A1C97" w:rsidRPr="00382B4A">
        <w:rPr>
          <w:rFonts w:asciiTheme="minorEastAsia" w:hAnsiTheme="minorEastAsia" w:cs="Times New Roman" w:hint="eastAsia"/>
          <w:sz w:val="24"/>
          <w:szCs w:val="24"/>
        </w:rPr>
        <w:t>法学专业（劳动法和社会保障法方向）虚拟教研室</w:t>
      </w:r>
      <w:r w:rsidR="003F540A" w:rsidRPr="00382B4A">
        <w:rPr>
          <w:rFonts w:asciiTheme="minorEastAsia" w:hAnsiTheme="minorEastAsia" w:cs="仿宋" w:hint="eastAsia"/>
          <w:sz w:val="24"/>
          <w:szCs w:val="24"/>
        </w:rPr>
        <w:t>建设的总体目标是：整合各自优质资源，利用信息技术，构建跨地区的劳动法和社会保障法育人共同体，推动劳动法和社会保障法学的发展繁荣。</w:t>
      </w:r>
    </w:p>
    <w:p w14:paraId="754E7AC2" w14:textId="77777777" w:rsidR="00BB31A6" w:rsidRDefault="00BB31A6" w:rsidP="00A36BF5">
      <w:pPr>
        <w:snapToGrid w:val="0"/>
        <w:spacing w:line="360" w:lineRule="auto"/>
        <w:ind w:leftChars="100" w:left="210" w:firstLineChars="100" w:firstLine="241"/>
        <w:jc w:val="left"/>
        <w:rPr>
          <w:rFonts w:asciiTheme="minorEastAsia" w:hAnsiTheme="minorEastAsia" w:cs="仿宋"/>
          <w:sz w:val="24"/>
          <w:szCs w:val="24"/>
        </w:rPr>
      </w:pPr>
      <w:r w:rsidRPr="00A36BF5">
        <w:rPr>
          <w:rFonts w:hint="eastAsia"/>
          <w:b/>
          <w:sz w:val="24"/>
          <w:szCs w:val="24"/>
        </w:rPr>
        <w:t>第三条</w:t>
      </w:r>
      <w:r w:rsidR="00A36BF5" w:rsidRPr="00A36BF5">
        <w:rPr>
          <w:rFonts w:hint="eastAsia"/>
          <w:b/>
          <w:sz w:val="24"/>
          <w:szCs w:val="24"/>
        </w:rPr>
        <w:t xml:space="preserve">  </w:t>
      </w:r>
      <w:r w:rsidRPr="00382B4A">
        <w:rPr>
          <w:rFonts w:hint="eastAsia"/>
          <w:sz w:val="24"/>
          <w:szCs w:val="24"/>
        </w:rPr>
        <w:t>法学专业</w:t>
      </w:r>
      <w:r w:rsidRPr="00382B4A">
        <w:rPr>
          <w:rFonts w:asciiTheme="minorEastAsia" w:hAnsiTheme="minorEastAsia" w:cs="仿宋" w:hint="eastAsia"/>
          <w:sz w:val="24"/>
          <w:szCs w:val="24"/>
        </w:rPr>
        <w:t>（劳动法和社会保障法方向）虚拟教研室的组织</w:t>
      </w:r>
      <w:r w:rsidR="00CA0A02">
        <w:rPr>
          <w:rFonts w:asciiTheme="minorEastAsia" w:hAnsiTheme="minorEastAsia" w:cs="仿宋" w:hint="eastAsia"/>
          <w:sz w:val="24"/>
          <w:szCs w:val="24"/>
        </w:rPr>
        <w:t>架构</w:t>
      </w:r>
    </w:p>
    <w:p w14:paraId="5EC86919" w14:textId="77777777" w:rsidR="00CA0A02" w:rsidRPr="00382B4A" w:rsidRDefault="00CA0A02" w:rsidP="00BB31A6">
      <w:pPr>
        <w:snapToGrid w:val="0"/>
        <w:spacing w:line="360" w:lineRule="auto"/>
        <w:ind w:leftChars="100" w:left="210" w:firstLineChars="100" w:firstLine="240"/>
        <w:jc w:val="left"/>
        <w:rPr>
          <w:rFonts w:asciiTheme="minorEastAsia" w:hAnsiTheme="minorEastAsia" w:cs="仿宋"/>
          <w:sz w:val="24"/>
          <w:szCs w:val="24"/>
        </w:rPr>
      </w:pPr>
      <w:r w:rsidRPr="00CA0A02">
        <w:rPr>
          <w:rFonts w:asciiTheme="minorEastAsia" w:hAnsiTheme="minorEastAsia" w:cs="仿宋"/>
          <w:noProof/>
          <w:sz w:val="24"/>
          <w:szCs w:val="24"/>
        </w:rPr>
        <w:drawing>
          <wp:inline distT="0" distB="0" distL="0" distR="0" wp14:anchorId="0872EBE0" wp14:editId="3BCFAC3E">
            <wp:extent cx="5274310" cy="40119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011930"/>
                    </a:xfrm>
                    <a:prstGeom prst="rect">
                      <a:avLst/>
                    </a:prstGeom>
                    <a:noFill/>
                    <a:ln>
                      <a:noFill/>
                    </a:ln>
                  </pic:spPr>
                </pic:pic>
              </a:graphicData>
            </a:graphic>
          </wp:inline>
        </w:drawing>
      </w:r>
    </w:p>
    <w:p w14:paraId="4974D167" w14:textId="77777777" w:rsidR="00CA0A02" w:rsidRDefault="00CA0A02" w:rsidP="00A36BF5">
      <w:pPr>
        <w:spacing w:line="360" w:lineRule="auto"/>
        <w:ind w:firstLineChars="200" w:firstLine="482"/>
        <w:rPr>
          <w:rFonts w:asciiTheme="minorEastAsia" w:hAnsiTheme="minorEastAsia" w:cs="仿宋"/>
          <w:sz w:val="24"/>
          <w:szCs w:val="24"/>
        </w:rPr>
      </w:pPr>
      <w:r w:rsidRPr="00A36BF5">
        <w:rPr>
          <w:rFonts w:asciiTheme="minorEastAsia" w:hAnsiTheme="minorEastAsia" w:hint="eastAsia"/>
          <w:b/>
          <w:sz w:val="24"/>
          <w:szCs w:val="24"/>
        </w:rPr>
        <w:t>第四条</w:t>
      </w:r>
      <w:r w:rsidR="00A36BF5" w:rsidRPr="00A36BF5">
        <w:rPr>
          <w:rFonts w:asciiTheme="minorEastAsia" w:hAnsiTheme="minorEastAsia" w:hint="eastAsia"/>
          <w:b/>
          <w:sz w:val="24"/>
          <w:szCs w:val="24"/>
        </w:rPr>
        <w:t xml:space="preserve"> </w:t>
      </w:r>
      <w:r w:rsidRPr="00382B4A">
        <w:rPr>
          <w:rFonts w:hint="eastAsia"/>
          <w:sz w:val="24"/>
          <w:szCs w:val="24"/>
        </w:rPr>
        <w:t>法学专业</w:t>
      </w:r>
      <w:r w:rsidRPr="00382B4A">
        <w:rPr>
          <w:rFonts w:asciiTheme="minorEastAsia" w:hAnsiTheme="minorEastAsia" w:cs="仿宋" w:hint="eastAsia"/>
          <w:sz w:val="24"/>
          <w:szCs w:val="24"/>
        </w:rPr>
        <w:t>（劳动法和社会保障法方向）虚拟教研室</w:t>
      </w:r>
      <w:r>
        <w:rPr>
          <w:rFonts w:asciiTheme="minorEastAsia" w:hAnsiTheme="minorEastAsia" w:cs="仿宋" w:hint="eastAsia"/>
          <w:sz w:val="24"/>
          <w:szCs w:val="24"/>
        </w:rPr>
        <w:t>设顾问委员会。</w:t>
      </w:r>
      <w:r>
        <w:rPr>
          <w:rFonts w:asciiTheme="minorEastAsia" w:hAnsiTheme="minorEastAsia" w:cs="仿宋" w:hint="eastAsia"/>
          <w:sz w:val="24"/>
          <w:szCs w:val="24"/>
        </w:rPr>
        <w:lastRenderedPageBreak/>
        <w:t>顾问委员会主任由中国法学会党组成员、副会长兼秘书长、中国社会法研究会会长</w:t>
      </w:r>
      <w:r w:rsidR="0065790C">
        <w:rPr>
          <w:rFonts w:asciiTheme="minorEastAsia" w:hAnsiTheme="minorEastAsia" w:cs="仿宋" w:hint="eastAsia"/>
          <w:sz w:val="24"/>
          <w:szCs w:val="24"/>
        </w:rPr>
        <w:t>会长</w:t>
      </w:r>
      <w:r>
        <w:rPr>
          <w:rFonts w:asciiTheme="minorEastAsia" w:hAnsiTheme="minorEastAsia" w:cs="仿宋" w:hint="eastAsia"/>
          <w:sz w:val="24"/>
          <w:szCs w:val="24"/>
        </w:rPr>
        <w:t>担任，顾问委员会副主任由中国社会法学研究会各位副会长担任。</w:t>
      </w:r>
    </w:p>
    <w:p w14:paraId="219236C9" w14:textId="77777777" w:rsidR="00314FF3" w:rsidRDefault="00CA0A02" w:rsidP="00A36BF5">
      <w:pPr>
        <w:spacing w:line="360" w:lineRule="auto"/>
        <w:ind w:firstLineChars="200" w:firstLine="482"/>
        <w:rPr>
          <w:rFonts w:asciiTheme="minorEastAsia" w:hAnsiTheme="minorEastAsia"/>
          <w:color w:val="323232"/>
          <w:sz w:val="24"/>
          <w:szCs w:val="24"/>
          <w:shd w:val="clear" w:color="auto" w:fill="FFFFFF"/>
        </w:rPr>
      </w:pPr>
      <w:r w:rsidRPr="00A36BF5">
        <w:rPr>
          <w:rFonts w:asciiTheme="minorEastAsia" w:hAnsiTheme="minorEastAsia" w:cs="仿宋" w:hint="eastAsia"/>
          <w:b/>
          <w:sz w:val="24"/>
          <w:szCs w:val="24"/>
        </w:rPr>
        <w:t>第五条</w:t>
      </w:r>
      <w:r w:rsidR="00314FF3">
        <w:rPr>
          <w:rFonts w:asciiTheme="minorEastAsia" w:hAnsiTheme="minorEastAsia" w:cs="仿宋" w:hint="eastAsia"/>
          <w:sz w:val="24"/>
          <w:szCs w:val="24"/>
        </w:rPr>
        <w:t xml:space="preserve"> </w:t>
      </w:r>
      <w:r w:rsidR="00314FF3" w:rsidRPr="00382B4A">
        <w:rPr>
          <w:rFonts w:hint="eastAsia"/>
          <w:sz w:val="24"/>
          <w:szCs w:val="24"/>
        </w:rPr>
        <w:t>法学专业</w:t>
      </w:r>
      <w:r w:rsidR="00314FF3" w:rsidRPr="00382B4A">
        <w:rPr>
          <w:rFonts w:asciiTheme="minorEastAsia" w:hAnsiTheme="minorEastAsia" w:cs="仿宋" w:hint="eastAsia"/>
          <w:sz w:val="24"/>
          <w:szCs w:val="24"/>
        </w:rPr>
        <w:t>（劳动法和社会保障法方向）虚拟教研室</w:t>
      </w:r>
      <w:r w:rsidR="00314FF3">
        <w:rPr>
          <w:rFonts w:asciiTheme="minorEastAsia" w:hAnsiTheme="minorEastAsia" w:cs="仿宋" w:hint="eastAsia"/>
          <w:sz w:val="24"/>
          <w:szCs w:val="24"/>
        </w:rPr>
        <w:t>设主任会议。</w:t>
      </w:r>
      <w:r w:rsidR="00314FF3" w:rsidRPr="00673827">
        <w:rPr>
          <w:rFonts w:asciiTheme="minorEastAsia" w:hAnsiTheme="minorEastAsia" w:cs="仿宋" w:hint="eastAsia"/>
          <w:sz w:val="24"/>
          <w:szCs w:val="24"/>
        </w:rPr>
        <w:t>主任</w:t>
      </w:r>
      <w:r w:rsidR="00314FF3">
        <w:rPr>
          <w:rFonts w:asciiTheme="minorEastAsia" w:hAnsiTheme="minorEastAsia" w:cs="仿宋" w:hint="eastAsia"/>
          <w:sz w:val="24"/>
          <w:szCs w:val="24"/>
        </w:rPr>
        <w:t>会议</w:t>
      </w:r>
      <w:r w:rsidR="00314FF3" w:rsidRPr="00673827">
        <w:rPr>
          <w:rFonts w:asciiTheme="minorEastAsia" w:hAnsiTheme="minorEastAsia" w:cs="仿宋" w:hint="eastAsia"/>
          <w:sz w:val="24"/>
          <w:szCs w:val="24"/>
        </w:rPr>
        <w:t>是法学专业（劳动法和社会保障法方向）虚拟教研室的</w:t>
      </w:r>
      <w:r w:rsidR="00314FF3" w:rsidRPr="00673827">
        <w:rPr>
          <w:rFonts w:asciiTheme="minorEastAsia" w:hAnsiTheme="minorEastAsia" w:hint="eastAsia"/>
          <w:color w:val="323232"/>
          <w:sz w:val="24"/>
          <w:szCs w:val="24"/>
          <w:shd w:val="clear" w:color="auto" w:fill="FFFFFF"/>
        </w:rPr>
        <w:t>议事决策机构。</w:t>
      </w:r>
      <w:r w:rsidR="00314FF3">
        <w:rPr>
          <w:rFonts w:asciiTheme="minorEastAsia" w:hAnsiTheme="minorEastAsia" w:hint="eastAsia"/>
          <w:color w:val="323232"/>
          <w:sz w:val="24"/>
          <w:szCs w:val="24"/>
          <w:shd w:val="clear" w:color="auto" w:fill="FFFFFF"/>
        </w:rPr>
        <w:t>主任会议由主任和副主任若干组成，下设秘书处作为日常办事机构，秘书处由秘书长1名，副秘书长若干名组成。</w:t>
      </w:r>
    </w:p>
    <w:p w14:paraId="014C72BF" w14:textId="77777777" w:rsidR="00314FF3" w:rsidRDefault="00314FF3" w:rsidP="00314FF3">
      <w:pPr>
        <w:spacing w:line="360" w:lineRule="auto"/>
        <w:ind w:firstLineChars="200" w:firstLine="480"/>
        <w:rPr>
          <w:rFonts w:asciiTheme="minorEastAsia" w:hAnsiTheme="minorEastAsia" w:cs="仿宋"/>
          <w:sz w:val="24"/>
          <w:szCs w:val="24"/>
        </w:rPr>
      </w:pPr>
      <w:r w:rsidRPr="00382B4A">
        <w:rPr>
          <w:rFonts w:hint="eastAsia"/>
          <w:sz w:val="24"/>
          <w:szCs w:val="24"/>
        </w:rPr>
        <w:t>法学专业</w:t>
      </w:r>
      <w:r w:rsidRPr="00382B4A">
        <w:rPr>
          <w:rFonts w:asciiTheme="minorEastAsia" w:hAnsiTheme="minorEastAsia" w:cs="仿宋" w:hint="eastAsia"/>
          <w:sz w:val="24"/>
          <w:szCs w:val="24"/>
        </w:rPr>
        <w:t>（劳动法和社会保障法方向）虚拟教研室</w:t>
      </w:r>
      <w:r>
        <w:rPr>
          <w:rFonts w:asciiTheme="minorEastAsia" w:hAnsiTheme="minorEastAsia" w:cs="仿宋" w:hint="eastAsia"/>
          <w:sz w:val="24"/>
          <w:szCs w:val="24"/>
        </w:rPr>
        <w:t>主任由虚拟教研室负责人担任，秘书长由中国劳动关系学院法学院院长或教学副院长担任。</w:t>
      </w:r>
    </w:p>
    <w:p w14:paraId="6CDAC5ED" w14:textId="77777777" w:rsidR="00314FF3" w:rsidRDefault="00314FF3" w:rsidP="00314FF3">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创始副主任由虚拟教研室申报时参与单位学科带头人或者申请参与人担任，每个单位不超过1名。创始副秘书长由虚拟教研室申报时参与单位教研室主任或本单位虚拟教研室副主任指定的人担任。</w:t>
      </w:r>
    </w:p>
    <w:p w14:paraId="1FE80C50" w14:textId="77777777" w:rsidR="00314FF3" w:rsidRDefault="00314FF3" w:rsidP="00314FF3">
      <w:pPr>
        <w:spacing w:line="360" w:lineRule="auto"/>
        <w:ind w:firstLineChars="200" w:firstLine="480"/>
        <w:rPr>
          <w:rFonts w:asciiTheme="minorEastAsia" w:hAnsiTheme="minorEastAsia"/>
          <w:color w:val="323232"/>
          <w:sz w:val="24"/>
          <w:szCs w:val="24"/>
          <w:shd w:val="clear" w:color="auto" w:fill="FFFFFF"/>
        </w:rPr>
      </w:pPr>
      <w:r>
        <w:rPr>
          <w:rFonts w:asciiTheme="minorEastAsia" w:hAnsiTheme="minorEastAsia" w:cs="仿宋" w:hint="eastAsia"/>
          <w:sz w:val="24"/>
          <w:szCs w:val="24"/>
        </w:rPr>
        <w:t>经自愿申请，所在单位推荐，主任会议讨论通过，虚拟教研室可以根据工作需要增补虚拟教研室副主任和副秘书长。</w:t>
      </w:r>
    </w:p>
    <w:p w14:paraId="242D17C8" w14:textId="77777777" w:rsidR="00314FF3" w:rsidRDefault="005E5375" w:rsidP="00A36BF5">
      <w:pPr>
        <w:spacing w:line="360" w:lineRule="auto"/>
        <w:ind w:firstLineChars="200" w:firstLine="482"/>
        <w:rPr>
          <w:rFonts w:asciiTheme="minorEastAsia" w:hAnsiTheme="minorEastAsia"/>
          <w:sz w:val="24"/>
          <w:szCs w:val="24"/>
        </w:rPr>
      </w:pPr>
      <w:r w:rsidRPr="00A36BF5">
        <w:rPr>
          <w:rFonts w:asciiTheme="minorEastAsia" w:hAnsiTheme="minorEastAsia" w:cs="仿宋" w:hint="eastAsia"/>
          <w:b/>
          <w:sz w:val="24"/>
          <w:szCs w:val="24"/>
        </w:rPr>
        <w:t>第</w:t>
      </w:r>
      <w:r w:rsidR="004C6A4F" w:rsidRPr="00A36BF5">
        <w:rPr>
          <w:rFonts w:asciiTheme="minorEastAsia" w:hAnsiTheme="minorEastAsia" w:cs="仿宋" w:hint="eastAsia"/>
          <w:b/>
          <w:sz w:val="24"/>
          <w:szCs w:val="24"/>
        </w:rPr>
        <w:t>六</w:t>
      </w:r>
      <w:r w:rsidRPr="00A36BF5">
        <w:rPr>
          <w:rFonts w:asciiTheme="minorEastAsia" w:hAnsiTheme="minorEastAsia" w:cs="仿宋" w:hint="eastAsia"/>
          <w:b/>
          <w:sz w:val="24"/>
          <w:szCs w:val="24"/>
        </w:rPr>
        <w:t>条</w:t>
      </w:r>
      <w:r w:rsidR="00314FF3" w:rsidRPr="00A36BF5">
        <w:rPr>
          <w:rFonts w:asciiTheme="minorEastAsia" w:hAnsiTheme="minorEastAsia" w:cs="仿宋" w:hint="eastAsia"/>
          <w:b/>
          <w:sz w:val="24"/>
          <w:szCs w:val="24"/>
        </w:rPr>
        <w:t xml:space="preserve"> </w:t>
      </w:r>
      <w:r w:rsidR="00314FF3" w:rsidRPr="00673827">
        <w:rPr>
          <w:rFonts w:asciiTheme="minorEastAsia" w:hAnsiTheme="minorEastAsia" w:hint="eastAsia"/>
          <w:color w:val="323232"/>
          <w:sz w:val="24"/>
          <w:szCs w:val="24"/>
          <w:shd w:val="clear" w:color="auto" w:fill="FFFFFF"/>
        </w:rPr>
        <w:t>主任</w:t>
      </w:r>
      <w:r w:rsidR="00314FF3">
        <w:rPr>
          <w:rFonts w:asciiTheme="minorEastAsia" w:hAnsiTheme="minorEastAsia" w:hint="eastAsia"/>
          <w:color w:val="323232"/>
          <w:sz w:val="24"/>
          <w:szCs w:val="24"/>
          <w:shd w:val="clear" w:color="auto" w:fill="FFFFFF"/>
        </w:rPr>
        <w:t>会议</w:t>
      </w:r>
      <w:r w:rsidR="00314FF3" w:rsidRPr="00673827">
        <w:rPr>
          <w:rFonts w:asciiTheme="minorEastAsia" w:hAnsiTheme="minorEastAsia" w:hint="eastAsia"/>
          <w:color w:val="323232"/>
          <w:sz w:val="24"/>
          <w:szCs w:val="24"/>
          <w:shd w:val="clear" w:color="auto" w:fill="FFFFFF"/>
        </w:rPr>
        <w:t>实行集体讨论、主任决定的体制。主任</w:t>
      </w:r>
      <w:r w:rsidR="00314FF3">
        <w:rPr>
          <w:rFonts w:asciiTheme="minorEastAsia" w:hAnsiTheme="minorEastAsia" w:hint="eastAsia"/>
          <w:color w:val="323232"/>
          <w:sz w:val="24"/>
          <w:szCs w:val="24"/>
          <w:shd w:val="clear" w:color="auto" w:fill="FFFFFF"/>
        </w:rPr>
        <w:t>会议</w:t>
      </w:r>
      <w:r w:rsidR="00314FF3" w:rsidRPr="00673827">
        <w:rPr>
          <w:rFonts w:asciiTheme="minorEastAsia" w:hAnsiTheme="minorEastAsia" w:hint="eastAsia"/>
          <w:color w:val="323232"/>
          <w:sz w:val="24"/>
          <w:szCs w:val="24"/>
          <w:shd w:val="clear" w:color="auto" w:fill="FFFFFF"/>
        </w:rPr>
        <w:t>定期或不定期由主任或主任授权的其他副主任主持召开，讨论、处理虚拟教研室的重要事项。</w:t>
      </w:r>
    </w:p>
    <w:p w14:paraId="70F60867" w14:textId="77777777" w:rsidR="003244CD" w:rsidRDefault="003244CD" w:rsidP="00A36BF5">
      <w:pPr>
        <w:spacing w:line="360" w:lineRule="auto"/>
        <w:ind w:firstLineChars="200" w:firstLine="482"/>
        <w:rPr>
          <w:rFonts w:asciiTheme="minorEastAsia" w:hAnsiTheme="minorEastAsia"/>
          <w:color w:val="323232"/>
          <w:sz w:val="24"/>
          <w:szCs w:val="24"/>
          <w:shd w:val="clear" w:color="auto" w:fill="FFFFFF"/>
        </w:rPr>
      </w:pPr>
      <w:r w:rsidRPr="00A36BF5">
        <w:rPr>
          <w:rFonts w:asciiTheme="minorEastAsia" w:hAnsiTheme="minorEastAsia" w:hint="eastAsia"/>
          <w:b/>
          <w:color w:val="323232"/>
          <w:sz w:val="24"/>
          <w:szCs w:val="24"/>
          <w:shd w:val="clear" w:color="auto" w:fill="FFFFFF"/>
        </w:rPr>
        <w:t>第</w:t>
      </w:r>
      <w:r w:rsidR="004C6A4F" w:rsidRPr="00A36BF5">
        <w:rPr>
          <w:rFonts w:asciiTheme="minorEastAsia" w:hAnsiTheme="minorEastAsia" w:hint="eastAsia"/>
          <w:b/>
          <w:color w:val="323232"/>
          <w:sz w:val="24"/>
          <w:szCs w:val="24"/>
          <w:shd w:val="clear" w:color="auto" w:fill="FFFFFF"/>
        </w:rPr>
        <w:t>七</w:t>
      </w:r>
      <w:r w:rsidRPr="00A36BF5">
        <w:rPr>
          <w:rFonts w:asciiTheme="minorEastAsia" w:hAnsiTheme="minorEastAsia" w:hint="eastAsia"/>
          <w:b/>
          <w:color w:val="323232"/>
          <w:sz w:val="24"/>
          <w:szCs w:val="24"/>
          <w:shd w:val="clear" w:color="auto" w:fill="FFFFFF"/>
        </w:rPr>
        <w:t>条</w:t>
      </w:r>
      <w:r w:rsidR="00E15C69" w:rsidRPr="00A36BF5">
        <w:rPr>
          <w:rFonts w:asciiTheme="minorEastAsia" w:hAnsiTheme="minorEastAsia" w:hint="eastAsia"/>
          <w:b/>
          <w:color w:val="323232"/>
          <w:sz w:val="24"/>
          <w:szCs w:val="24"/>
          <w:shd w:val="clear" w:color="auto" w:fill="FFFFFF"/>
        </w:rPr>
        <w:t xml:space="preserve"> </w:t>
      </w:r>
      <w:r>
        <w:rPr>
          <w:rFonts w:asciiTheme="minorEastAsia" w:hAnsiTheme="minorEastAsia" w:hint="eastAsia"/>
          <w:color w:val="323232"/>
          <w:sz w:val="24"/>
          <w:szCs w:val="24"/>
          <w:shd w:val="clear" w:color="auto" w:fill="FFFFFF"/>
        </w:rPr>
        <w:t>法学专业（劳动法和社会保障法方向）虚拟教研室秘书处设在中国劳动关系学院法学院，负责虚拟教研室的日常事务的沟通和处理。</w:t>
      </w:r>
    </w:p>
    <w:p w14:paraId="29AD52D4" w14:textId="77777777" w:rsidR="00E15C69" w:rsidRDefault="00E15C69" w:rsidP="00A36BF5">
      <w:pPr>
        <w:spacing w:line="360" w:lineRule="auto"/>
        <w:ind w:firstLineChars="200" w:firstLine="482"/>
        <w:rPr>
          <w:rFonts w:asciiTheme="minorEastAsia" w:hAnsiTheme="minorEastAsia"/>
          <w:color w:val="323232"/>
          <w:sz w:val="24"/>
          <w:szCs w:val="24"/>
          <w:shd w:val="clear" w:color="auto" w:fill="FFFFFF"/>
        </w:rPr>
      </w:pPr>
      <w:r w:rsidRPr="00A36BF5">
        <w:rPr>
          <w:rFonts w:asciiTheme="minorEastAsia" w:hAnsiTheme="minorEastAsia" w:hint="eastAsia"/>
          <w:b/>
          <w:color w:val="323232"/>
          <w:sz w:val="24"/>
          <w:szCs w:val="24"/>
          <w:shd w:val="clear" w:color="auto" w:fill="FFFFFF"/>
        </w:rPr>
        <w:t xml:space="preserve">第八条 </w:t>
      </w:r>
      <w:r>
        <w:rPr>
          <w:rFonts w:asciiTheme="minorEastAsia" w:hAnsiTheme="minorEastAsia" w:hint="eastAsia"/>
          <w:color w:val="323232"/>
          <w:sz w:val="24"/>
          <w:szCs w:val="24"/>
          <w:shd w:val="clear" w:color="auto" w:fill="FFFFFF"/>
        </w:rPr>
        <w:t>全国从事社会法教学和研究的人员和单位均可申请参加虚拟教研室。以单位名义集体申请参加虚拟教研室的，所在单位应有不少于3名从事社会法教学研究的人员。以单位名义具体申请参加虚拟教研室的，可以同时推荐本单位副主任和副秘书长。</w:t>
      </w:r>
    </w:p>
    <w:p w14:paraId="794F48C8" w14:textId="77777777" w:rsidR="00E15C69" w:rsidRPr="00E15C69" w:rsidRDefault="00E15C69" w:rsidP="00E15C69">
      <w:pPr>
        <w:spacing w:line="360" w:lineRule="auto"/>
        <w:ind w:firstLineChars="250" w:firstLine="600"/>
        <w:rPr>
          <w:rFonts w:asciiTheme="minorEastAsia" w:hAnsiTheme="minorEastAsia"/>
          <w:color w:val="323232"/>
          <w:sz w:val="24"/>
          <w:szCs w:val="24"/>
          <w:shd w:val="clear" w:color="auto" w:fill="FFFFFF"/>
        </w:rPr>
      </w:pPr>
      <w:r>
        <w:rPr>
          <w:rFonts w:asciiTheme="minorEastAsia" w:hAnsiTheme="minorEastAsia" w:cs="仿宋" w:hint="eastAsia"/>
          <w:sz w:val="24"/>
          <w:szCs w:val="24"/>
        </w:rPr>
        <w:t>申请人可随时</w:t>
      </w:r>
      <w:r w:rsidRPr="003009BE">
        <w:rPr>
          <w:rFonts w:asciiTheme="minorEastAsia" w:hAnsiTheme="minorEastAsia" w:cs="仿宋" w:hint="eastAsia"/>
          <w:sz w:val="24"/>
          <w:szCs w:val="24"/>
        </w:rPr>
        <w:t>向秘书处提出申请，秘书处审核，经教研室主任同意</w:t>
      </w:r>
      <w:r>
        <w:rPr>
          <w:rFonts w:asciiTheme="minorEastAsia" w:hAnsiTheme="minorEastAsia" w:cs="仿宋" w:hint="eastAsia"/>
          <w:sz w:val="24"/>
          <w:szCs w:val="24"/>
        </w:rPr>
        <w:t>，完成系统注册即可加入虚拟教研室。</w:t>
      </w:r>
    </w:p>
    <w:p w14:paraId="71A82294" w14:textId="77777777" w:rsidR="00B3074C" w:rsidRDefault="00673827" w:rsidP="00A36BF5">
      <w:pPr>
        <w:spacing w:line="360" w:lineRule="auto"/>
        <w:ind w:firstLineChars="200" w:firstLine="482"/>
        <w:rPr>
          <w:rFonts w:asciiTheme="minorEastAsia" w:hAnsiTheme="minorEastAsia"/>
          <w:color w:val="323232"/>
          <w:sz w:val="24"/>
          <w:szCs w:val="24"/>
          <w:shd w:val="clear" w:color="auto" w:fill="FFFFFF"/>
        </w:rPr>
      </w:pPr>
      <w:r w:rsidRPr="00A36BF5">
        <w:rPr>
          <w:rFonts w:asciiTheme="minorEastAsia" w:hAnsiTheme="minorEastAsia" w:hint="eastAsia"/>
          <w:b/>
          <w:color w:val="323232"/>
          <w:sz w:val="24"/>
          <w:szCs w:val="24"/>
          <w:shd w:val="clear" w:color="auto" w:fill="FFFFFF"/>
        </w:rPr>
        <w:t>第</w:t>
      </w:r>
      <w:r w:rsidR="00E15C69" w:rsidRPr="00A36BF5">
        <w:rPr>
          <w:rFonts w:asciiTheme="minorEastAsia" w:hAnsiTheme="minorEastAsia" w:hint="eastAsia"/>
          <w:b/>
          <w:color w:val="323232"/>
          <w:sz w:val="24"/>
          <w:szCs w:val="24"/>
          <w:shd w:val="clear" w:color="auto" w:fill="FFFFFF"/>
        </w:rPr>
        <w:t>九</w:t>
      </w:r>
      <w:r w:rsidRPr="00A36BF5">
        <w:rPr>
          <w:rFonts w:asciiTheme="minorEastAsia" w:hAnsiTheme="minorEastAsia" w:hint="eastAsia"/>
          <w:b/>
          <w:color w:val="323232"/>
          <w:sz w:val="24"/>
          <w:szCs w:val="24"/>
          <w:shd w:val="clear" w:color="auto" w:fill="FFFFFF"/>
        </w:rPr>
        <w:t>条</w:t>
      </w:r>
      <w:r w:rsidR="00E15C69">
        <w:rPr>
          <w:rFonts w:asciiTheme="minorEastAsia" w:hAnsiTheme="minorEastAsia" w:hint="eastAsia"/>
          <w:color w:val="323232"/>
          <w:sz w:val="24"/>
          <w:szCs w:val="24"/>
          <w:shd w:val="clear" w:color="auto" w:fill="FFFFFF"/>
        </w:rPr>
        <w:t xml:space="preserve"> </w:t>
      </w:r>
      <w:r>
        <w:rPr>
          <w:rFonts w:asciiTheme="minorEastAsia" w:hAnsiTheme="minorEastAsia" w:hint="eastAsia"/>
          <w:color w:val="323232"/>
          <w:sz w:val="24"/>
          <w:szCs w:val="24"/>
          <w:shd w:val="clear" w:color="auto" w:fill="FFFFFF"/>
        </w:rPr>
        <w:t>法学专业（劳动法和社会保障法方向）虚拟教研室</w:t>
      </w:r>
      <w:r w:rsidR="00B3074C">
        <w:rPr>
          <w:rFonts w:asciiTheme="minorEastAsia" w:hAnsiTheme="minorEastAsia" w:hint="eastAsia"/>
          <w:color w:val="323232"/>
          <w:sz w:val="24"/>
          <w:szCs w:val="24"/>
          <w:shd w:val="clear" w:color="auto" w:fill="FFFFFF"/>
        </w:rPr>
        <w:t>各成员方享有以下权利：</w:t>
      </w:r>
    </w:p>
    <w:p w14:paraId="5A4386C5" w14:textId="77777777" w:rsidR="00673827" w:rsidRDefault="00485595" w:rsidP="00CD6E6F">
      <w:pPr>
        <w:spacing w:line="360" w:lineRule="auto"/>
        <w:ind w:firstLineChars="400" w:firstLine="960"/>
        <w:rPr>
          <w:rFonts w:asciiTheme="minorEastAsia" w:hAnsiTheme="minorEastAsia"/>
          <w:color w:val="323232"/>
          <w:sz w:val="24"/>
          <w:szCs w:val="24"/>
          <w:shd w:val="clear" w:color="auto" w:fill="FFFFFF"/>
        </w:rPr>
      </w:pPr>
      <w:r>
        <w:rPr>
          <w:rFonts w:asciiTheme="minorEastAsia" w:hAnsiTheme="minorEastAsia" w:hint="eastAsia"/>
          <w:color w:val="323232"/>
          <w:sz w:val="24"/>
          <w:szCs w:val="24"/>
          <w:shd w:val="clear" w:color="auto" w:fill="FFFFFF"/>
        </w:rPr>
        <w:t>（一）</w:t>
      </w:r>
      <w:r w:rsidR="00B3074C" w:rsidRPr="00B3074C">
        <w:rPr>
          <w:rFonts w:asciiTheme="minorEastAsia" w:hAnsiTheme="minorEastAsia" w:hint="eastAsia"/>
          <w:color w:val="323232"/>
          <w:sz w:val="24"/>
          <w:szCs w:val="24"/>
          <w:shd w:val="clear" w:color="auto" w:fill="FFFFFF"/>
        </w:rPr>
        <w:t>共享虚拟教研室</w:t>
      </w:r>
      <w:r w:rsidR="00B3074C">
        <w:rPr>
          <w:rFonts w:asciiTheme="minorEastAsia" w:hAnsiTheme="minorEastAsia" w:hint="eastAsia"/>
          <w:color w:val="323232"/>
          <w:sz w:val="24"/>
          <w:szCs w:val="24"/>
          <w:shd w:val="clear" w:color="auto" w:fill="FFFFFF"/>
        </w:rPr>
        <w:t>平台</w:t>
      </w:r>
      <w:r w:rsidR="00B3074C" w:rsidRPr="00B3074C">
        <w:rPr>
          <w:rFonts w:asciiTheme="minorEastAsia" w:hAnsiTheme="minorEastAsia" w:hint="eastAsia"/>
          <w:color w:val="323232"/>
          <w:sz w:val="24"/>
          <w:szCs w:val="24"/>
          <w:shd w:val="clear" w:color="auto" w:fill="FFFFFF"/>
        </w:rPr>
        <w:t>的所有教研资源</w:t>
      </w:r>
    </w:p>
    <w:p w14:paraId="6B9608E8" w14:textId="77777777" w:rsidR="00485595" w:rsidRDefault="00485595" w:rsidP="00CD6E6F">
      <w:pPr>
        <w:spacing w:line="360" w:lineRule="auto"/>
        <w:ind w:firstLineChars="400" w:firstLine="960"/>
        <w:rPr>
          <w:rFonts w:asciiTheme="minorEastAsia" w:hAnsiTheme="minorEastAsia"/>
          <w:color w:val="323232"/>
          <w:sz w:val="24"/>
          <w:szCs w:val="24"/>
          <w:shd w:val="clear" w:color="auto" w:fill="FFFFFF"/>
        </w:rPr>
      </w:pPr>
      <w:r>
        <w:rPr>
          <w:rFonts w:asciiTheme="minorEastAsia" w:hAnsiTheme="minorEastAsia" w:hint="eastAsia"/>
          <w:color w:val="323232"/>
          <w:sz w:val="24"/>
          <w:szCs w:val="24"/>
          <w:shd w:val="clear" w:color="auto" w:fill="FFFFFF"/>
        </w:rPr>
        <w:t>（二）参加和共享虚拟教研室举办的教学研讨会</w:t>
      </w:r>
    </w:p>
    <w:p w14:paraId="75E0A836" w14:textId="77777777" w:rsidR="00485595" w:rsidRDefault="00485595" w:rsidP="00CD6E6F">
      <w:pPr>
        <w:spacing w:line="360" w:lineRule="auto"/>
        <w:ind w:firstLineChars="400" w:firstLine="960"/>
        <w:rPr>
          <w:rFonts w:asciiTheme="minorEastAsia" w:hAnsiTheme="minorEastAsia"/>
          <w:color w:val="323232"/>
          <w:sz w:val="24"/>
          <w:szCs w:val="24"/>
          <w:shd w:val="clear" w:color="auto" w:fill="FFFFFF"/>
        </w:rPr>
      </w:pPr>
      <w:r>
        <w:rPr>
          <w:rFonts w:asciiTheme="minorEastAsia" w:hAnsiTheme="minorEastAsia" w:hint="eastAsia"/>
          <w:color w:val="323232"/>
          <w:sz w:val="24"/>
          <w:szCs w:val="24"/>
          <w:shd w:val="clear" w:color="auto" w:fill="FFFFFF"/>
        </w:rPr>
        <w:t>（三）参加和共享虚拟教研室举办的劳动和社会保障法前沿系列讲座</w:t>
      </w:r>
    </w:p>
    <w:p w14:paraId="46A20A3D" w14:textId="77777777" w:rsidR="00485595" w:rsidRDefault="00485595" w:rsidP="00CD6E6F">
      <w:pPr>
        <w:spacing w:line="360" w:lineRule="auto"/>
        <w:ind w:firstLineChars="400" w:firstLine="960"/>
        <w:rPr>
          <w:rFonts w:asciiTheme="minorEastAsia" w:hAnsiTheme="minorEastAsia"/>
          <w:color w:val="323232"/>
          <w:sz w:val="24"/>
          <w:szCs w:val="24"/>
          <w:shd w:val="clear" w:color="auto" w:fill="FFFFFF"/>
        </w:rPr>
      </w:pPr>
      <w:r>
        <w:rPr>
          <w:rFonts w:asciiTheme="minorEastAsia" w:hAnsiTheme="minorEastAsia" w:hint="eastAsia"/>
          <w:color w:val="323232"/>
          <w:sz w:val="24"/>
          <w:szCs w:val="24"/>
          <w:shd w:val="clear" w:color="auto" w:fill="FFFFFF"/>
        </w:rPr>
        <w:t>（四）参加和共享虚拟教研室举办的</w:t>
      </w:r>
      <w:r w:rsidR="00E1569A">
        <w:rPr>
          <w:rFonts w:asciiTheme="minorEastAsia" w:hAnsiTheme="minorEastAsia" w:hint="eastAsia"/>
          <w:color w:val="323232"/>
          <w:sz w:val="24"/>
          <w:szCs w:val="24"/>
          <w:shd w:val="clear" w:color="auto" w:fill="FFFFFF"/>
        </w:rPr>
        <w:t>学术会议</w:t>
      </w:r>
    </w:p>
    <w:p w14:paraId="516FB248" w14:textId="77777777" w:rsidR="00BB31A6" w:rsidRDefault="00E1569A" w:rsidP="00A36BF5">
      <w:pPr>
        <w:spacing w:line="360" w:lineRule="auto"/>
        <w:ind w:firstLineChars="250" w:firstLine="602"/>
        <w:rPr>
          <w:rFonts w:asciiTheme="minorEastAsia" w:hAnsiTheme="minorEastAsia"/>
          <w:color w:val="323232"/>
          <w:sz w:val="24"/>
          <w:szCs w:val="24"/>
          <w:shd w:val="clear" w:color="auto" w:fill="FFFFFF"/>
        </w:rPr>
      </w:pPr>
      <w:r w:rsidRPr="00A36BF5">
        <w:rPr>
          <w:rFonts w:asciiTheme="minorEastAsia" w:hAnsiTheme="minorEastAsia" w:hint="eastAsia"/>
          <w:b/>
          <w:color w:val="323232"/>
          <w:sz w:val="24"/>
          <w:szCs w:val="24"/>
          <w:shd w:val="clear" w:color="auto" w:fill="FFFFFF"/>
        </w:rPr>
        <w:lastRenderedPageBreak/>
        <w:t>第</w:t>
      </w:r>
      <w:r w:rsidR="00C03BB0" w:rsidRPr="00A36BF5">
        <w:rPr>
          <w:rFonts w:asciiTheme="minorEastAsia" w:hAnsiTheme="minorEastAsia" w:hint="eastAsia"/>
          <w:b/>
          <w:color w:val="323232"/>
          <w:sz w:val="24"/>
          <w:szCs w:val="24"/>
          <w:shd w:val="clear" w:color="auto" w:fill="FFFFFF"/>
        </w:rPr>
        <w:t>十</w:t>
      </w:r>
      <w:r w:rsidRPr="00A36BF5">
        <w:rPr>
          <w:rFonts w:asciiTheme="minorEastAsia" w:hAnsiTheme="minorEastAsia" w:hint="eastAsia"/>
          <w:b/>
          <w:color w:val="323232"/>
          <w:sz w:val="24"/>
          <w:szCs w:val="24"/>
          <w:shd w:val="clear" w:color="auto" w:fill="FFFFFF"/>
        </w:rPr>
        <w:t>条</w:t>
      </w:r>
      <w:r w:rsidR="00A36BF5">
        <w:rPr>
          <w:rFonts w:asciiTheme="minorEastAsia" w:hAnsiTheme="minorEastAsia" w:hint="eastAsia"/>
          <w:color w:val="323232"/>
          <w:sz w:val="24"/>
          <w:szCs w:val="24"/>
          <w:shd w:val="clear" w:color="auto" w:fill="FFFFFF"/>
        </w:rPr>
        <w:t xml:space="preserve"> </w:t>
      </w:r>
      <w:r>
        <w:rPr>
          <w:rFonts w:asciiTheme="minorEastAsia" w:hAnsiTheme="minorEastAsia" w:hint="eastAsia"/>
          <w:color w:val="323232"/>
          <w:sz w:val="24"/>
          <w:szCs w:val="24"/>
          <w:shd w:val="clear" w:color="auto" w:fill="FFFFFF"/>
        </w:rPr>
        <w:t>法学专业（劳动法和社会保障法方向）虚拟教研室各成员方</w:t>
      </w:r>
      <w:r w:rsidR="00CD49A1">
        <w:rPr>
          <w:rFonts w:asciiTheme="minorEastAsia" w:hAnsiTheme="minorEastAsia" w:hint="eastAsia"/>
          <w:color w:val="323232"/>
          <w:sz w:val="24"/>
          <w:szCs w:val="24"/>
          <w:shd w:val="clear" w:color="auto" w:fill="FFFFFF"/>
        </w:rPr>
        <w:t>应</w:t>
      </w:r>
      <w:r w:rsidR="00C03BB0">
        <w:rPr>
          <w:rFonts w:asciiTheme="minorEastAsia" w:hAnsiTheme="minorEastAsia" w:hint="eastAsia"/>
          <w:color w:val="323232"/>
          <w:sz w:val="24"/>
          <w:szCs w:val="24"/>
          <w:shd w:val="clear" w:color="auto" w:fill="FFFFFF"/>
        </w:rPr>
        <w:t>承担如下义务：</w:t>
      </w:r>
    </w:p>
    <w:p w14:paraId="4517521E" w14:textId="77777777" w:rsidR="00C03BB0" w:rsidRDefault="00C03BB0" w:rsidP="00C03BB0">
      <w:pPr>
        <w:spacing w:line="360" w:lineRule="auto"/>
        <w:ind w:firstLineChars="400" w:firstLine="960"/>
        <w:rPr>
          <w:rFonts w:asciiTheme="minorEastAsia" w:hAnsiTheme="minorEastAsia"/>
          <w:color w:val="323232"/>
          <w:sz w:val="24"/>
          <w:szCs w:val="24"/>
          <w:shd w:val="clear" w:color="auto" w:fill="FFFFFF"/>
        </w:rPr>
      </w:pPr>
      <w:r>
        <w:rPr>
          <w:rFonts w:asciiTheme="minorEastAsia" w:hAnsiTheme="minorEastAsia" w:hint="eastAsia"/>
          <w:color w:val="323232"/>
          <w:sz w:val="24"/>
          <w:szCs w:val="24"/>
          <w:shd w:val="clear" w:color="auto" w:fill="FFFFFF"/>
        </w:rPr>
        <w:t>（一）及时登陆教育部指定平台，关注平台内信息；</w:t>
      </w:r>
    </w:p>
    <w:p w14:paraId="2AB61A32" w14:textId="77777777" w:rsidR="00C03BB0" w:rsidRDefault="00C03BB0" w:rsidP="00C03BB0">
      <w:pPr>
        <w:spacing w:line="360" w:lineRule="auto"/>
        <w:ind w:firstLineChars="200" w:firstLine="480"/>
        <w:rPr>
          <w:rFonts w:asciiTheme="minorEastAsia" w:hAnsiTheme="minorEastAsia"/>
          <w:color w:val="323232"/>
          <w:sz w:val="24"/>
          <w:szCs w:val="24"/>
          <w:shd w:val="clear" w:color="auto" w:fill="FFFFFF"/>
        </w:rPr>
      </w:pPr>
      <w:r>
        <w:rPr>
          <w:rFonts w:asciiTheme="minorEastAsia" w:hAnsiTheme="minorEastAsia" w:hint="eastAsia"/>
          <w:color w:val="323232"/>
          <w:sz w:val="24"/>
          <w:szCs w:val="24"/>
          <w:shd w:val="clear" w:color="auto" w:fill="FFFFFF"/>
        </w:rPr>
        <w:t xml:space="preserve">    （二）积极参与虚拟教研室教学研究活动，建言献策；</w:t>
      </w:r>
    </w:p>
    <w:p w14:paraId="2717CD14" w14:textId="77777777" w:rsidR="00C03BB0" w:rsidRDefault="00C03BB0" w:rsidP="00C03BB0">
      <w:pPr>
        <w:spacing w:line="360" w:lineRule="auto"/>
        <w:ind w:firstLineChars="200" w:firstLine="480"/>
        <w:rPr>
          <w:rFonts w:asciiTheme="minorEastAsia" w:hAnsiTheme="minorEastAsia"/>
          <w:color w:val="323232"/>
          <w:sz w:val="24"/>
          <w:szCs w:val="24"/>
          <w:shd w:val="clear" w:color="auto" w:fill="FFFFFF"/>
        </w:rPr>
      </w:pPr>
      <w:r>
        <w:rPr>
          <w:rFonts w:asciiTheme="minorEastAsia" w:hAnsiTheme="minorEastAsia" w:hint="eastAsia"/>
          <w:color w:val="323232"/>
          <w:sz w:val="24"/>
          <w:szCs w:val="24"/>
          <w:shd w:val="clear" w:color="auto" w:fill="FFFFFF"/>
        </w:rPr>
        <w:t xml:space="preserve">    （三</w:t>
      </w:r>
      <w:r>
        <w:rPr>
          <w:rFonts w:asciiTheme="minorEastAsia" w:hAnsiTheme="minorEastAsia"/>
          <w:color w:val="323232"/>
          <w:sz w:val="24"/>
          <w:szCs w:val="24"/>
          <w:shd w:val="clear" w:color="auto" w:fill="FFFFFF"/>
        </w:rPr>
        <w:t>）</w:t>
      </w:r>
      <w:r>
        <w:rPr>
          <w:rFonts w:asciiTheme="minorEastAsia" w:hAnsiTheme="minorEastAsia" w:hint="eastAsia"/>
          <w:color w:val="323232"/>
          <w:sz w:val="24"/>
          <w:szCs w:val="24"/>
          <w:shd w:val="clear" w:color="auto" w:fill="FFFFFF"/>
        </w:rPr>
        <w:t>积极分享优质社会法教学资源</w:t>
      </w:r>
    </w:p>
    <w:p w14:paraId="572334BB" w14:textId="77777777" w:rsidR="003F540A" w:rsidRDefault="00A91E81" w:rsidP="00A36BF5">
      <w:pPr>
        <w:spacing w:line="360" w:lineRule="auto"/>
        <w:ind w:firstLineChars="200" w:firstLine="482"/>
        <w:rPr>
          <w:rFonts w:asciiTheme="minorEastAsia" w:hAnsiTheme="minorEastAsia" w:cs="仿宋"/>
          <w:sz w:val="24"/>
          <w:szCs w:val="24"/>
        </w:rPr>
      </w:pPr>
      <w:r w:rsidRPr="00A36BF5">
        <w:rPr>
          <w:rFonts w:asciiTheme="minorEastAsia" w:hAnsiTheme="minorEastAsia" w:cs="仿宋" w:hint="eastAsia"/>
          <w:b/>
          <w:sz w:val="24"/>
          <w:szCs w:val="24"/>
        </w:rPr>
        <w:t>第</w:t>
      </w:r>
      <w:r w:rsidR="003244CD" w:rsidRPr="00A36BF5">
        <w:rPr>
          <w:rFonts w:asciiTheme="minorEastAsia" w:hAnsiTheme="minorEastAsia" w:cs="仿宋" w:hint="eastAsia"/>
          <w:b/>
          <w:sz w:val="24"/>
          <w:szCs w:val="24"/>
        </w:rPr>
        <w:t>十</w:t>
      </w:r>
      <w:r w:rsidR="004C6A4F" w:rsidRPr="00A36BF5">
        <w:rPr>
          <w:rFonts w:asciiTheme="minorEastAsia" w:hAnsiTheme="minorEastAsia" w:cs="仿宋" w:hint="eastAsia"/>
          <w:b/>
          <w:sz w:val="24"/>
          <w:szCs w:val="24"/>
        </w:rPr>
        <w:t>一</w:t>
      </w:r>
      <w:r w:rsidRPr="00A36BF5">
        <w:rPr>
          <w:rFonts w:asciiTheme="minorEastAsia" w:hAnsiTheme="minorEastAsia" w:cs="仿宋" w:hint="eastAsia"/>
          <w:b/>
          <w:sz w:val="24"/>
          <w:szCs w:val="24"/>
        </w:rPr>
        <w:t>条</w:t>
      </w:r>
      <w:r w:rsidR="003F540A" w:rsidRPr="00382B4A">
        <w:rPr>
          <w:rFonts w:asciiTheme="minorEastAsia" w:hAnsiTheme="minorEastAsia" w:cs="仿宋" w:hint="eastAsia"/>
          <w:sz w:val="24"/>
          <w:szCs w:val="24"/>
        </w:rPr>
        <w:t>《</w:t>
      </w:r>
      <w:r w:rsidR="003F540A" w:rsidRPr="00382B4A">
        <w:rPr>
          <w:rFonts w:hint="eastAsia"/>
          <w:sz w:val="24"/>
          <w:szCs w:val="24"/>
        </w:rPr>
        <w:t>法学专业</w:t>
      </w:r>
      <w:r w:rsidR="003F540A" w:rsidRPr="00382B4A">
        <w:rPr>
          <w:rFonts w:asciiTheme="minorEastAsia" w:hAnsiTheme="minorEastAsia" w:cs="仿宋" w:hint="eastAsia"/>
          <w:sz w:val="24"/>
          <w:szCs w:val="24"/>
        </w:rPr>
        <w:t>（劳动法和社会保障法方向）虚拟教研室工作章程》经虚拟教研室</w:t>
      </w:r>
      <w:r w:rsidR="00A36BF5">
        <w:rPr>
          <w:rFonts w:asciiTheme="minorEastAsia" w:hAnsiTheme="minorEastAsia" w:cs="仿宋" w:hint="eastAsia"/>
          <w:sz w:val="24"/>
          <w:szCs w:val="24"/>
        </w:rPr>
        <w:t>主任会议</w:t>
      </w:r>
      <w:r w:rsidR="003F540A" w:rsidRPr="00382B4A">
        <w:rPr>
          <w:rFonts w:asciiTheme="minorEastAsia" w:hAnsiTheme="minorEastAsia" w:cs="仿宋" w:hint="eastAsia"/>
          <w:sz w:val="24"/>
          <w:szCs w:val="24"/>
        </w:rPr>
        <w:t>审议通过，自通过之日起实施。</w:t>
      </w:r>
    </w:p>
    <w:p w14:paraId="7CAADA2C" w14:textId="77777777" w:rsidR="001B6E16" w:rsidRDefault="001B6E16" w:rsidP="001B6E16">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 </w:t>
      </w:r>
    </w:p>
    <w:p w14:paraId="4180CDEF" w14:textId="77777777" w:rsidR="001B6E16" w:rsidRDefault="001B6E16" w:rsidP="001B6E16">
      <w:pPr>
        <w:spacing w:line="360" w:lineRule="auto"/>
        <w:ind w:firstLineChars="200" w:firstLine="480"/>
        <w:rPr>
          <w:rFonts w:asciiTheme="minorEastAsia" w:hAnsiTheme="minorEastAsia" w:cs="仿宋"/>
          <w:sz w:val="24"/>
          <w:szCs w:val="24"/>
        </w:rPr>
      </w:pPr>
    </w:p>
    <w:p w14:paraId="05691EB9" w14:textId="77777777" w:rsidR="001B6E16" w:rsidRDefault="001B6E16" w:rsidP="001B6E16">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                                                  </w:t>
      </w:r>
      <w:r>
        <w:rPr>
          <w:rFonts w:asciiTheme="minorEastAsia" w:hAnsiTheme="minorEastAsia" w:cs="仿宋"/>
          <w:sz w:val="24"/>
          <w:szCs w:val="24"/>
        </w:rPr>
        <w:t>2022年9月2日</w:t>
      </w:r>
    </w:p>
    <w:p w14:paraId="2CCC4AF7" w14:textId="77777777" w:rsidR="00314FF3" w:rsidRDefault="00314FF3" w:rsidP="00382B4A">
      <w:pPr>
        <w:spacing w:line="360" w:lineRule="auto"/>
        <w:ind w:firstLineChars="200" w:firstLine="480"/>
        <w:rPr>
          <w:rFonts w:asciiTheme="minorEastAsia" w:hAnsiTheme="minorEastAsia" w:cs="仿宋"/>
          <w:sz w:val="24"/>
          <w:szCs w:val="24"/>
        </w:rPr>
      </w:pPr>
    </w:p>
    <w:p w14:paraId="3464C291" w14:textId="77777777" w:rsidR="00314FF3" w:rsidRDefault="00314FF3" w:rsidP="00382B4A">
      <w:pPr>
        <w:spacing w:line="360" w:lineRule="auto"/>
        <w:ind w:firstLineChars="200" w:firstLine="480"/>
        <w:rPr>
          <w:rFonts w:asciiTheme="minorEastAsia" w:hAnsiTheme="minorEastAsia" w:cs="仿宋"/>
          <w:sz w:val="24"/>
          <w:szCs w:val="24"/>
        </w:rPr>
      </w:pPr>
    </w:p>
    <w:p w14:paraId="1889108A" w14:textId="77777777" w:rsidR="00314FF3" w:rsidRDefault="00314FF3" w:rsidP="00382B4A">
      <w:pPr>
        <w:spacing w:line="360" w:lineRule="auto"/>
        <w:ind w:firstLineChars="200" w:firstLine="480"/>
        <w:rPr>
          <w:rFonts w:asciiTheme="minorEastAsia" w:hAnsiTheme="minorEastAsia" w:cs="仿宋"/>
          <w:sz w:val="24"/>
          <w:szCs w:val="24"/>
        </w:rPr>
      </w:pPr>
    </w:p>
    <w:p w14:paraId="5D4C4C22" w14:textId="77777777" w:rsidR="00314FF3" w:rsidRPr="00A36BF5" w:rsidRDefault="00314FF3" w:rsidP="00A36BF5">
      <w:pPr>
        <w:spacing w:line="360" w:lineRule="auto"/>
        <w:ind w:firstLineChars="200" w:firstLine="482"/>
        <w:rPr>
          <w:rFonts w:asciiTheme="minorEastAsia" w:hAnsiTheme="minorEastAsia" w:cs="仿宋"/>
          <w:b/>
          <w:sz w:val="24"/>
          <w:szCs w:val="24"/>
        </w:rPr>
      </w:pPr>
      <w:r w:rsidRPr="00A36BF5">
        <w:rPr>
          <w:rFonts w:asciiTheme="minorEastAsia" w:hAnsiTheme="minorEastAsia" w:cs="仿宋" w:hint="eastAsia"/>
          <w:b/>
          <w:sz w:val="24"/>
          <w:szCs w:val="24"/>
        </w:rPr>
        <w:t>附：第一届主任会议名单</w:t>
      </w:r>
    </w:p>
    <w:p w14:paraId="53119190" w14:textId="77777777" w:rsidR="00314FF3" w:rsidRPr="00382B4A" w:rsidRDefault="00314FF3" w:rsidP="00314FF3">
      <w:pPr>
        <w:spacing w:line="360" w:lineRule="auto"/>
        <w:ind w:left="510"/>
        <w:rPr>
          <w:rFonts w:asciiTheme="minorEastAsia" w:hAnsiTheme="minorEastAsia"/>
          <w:sz w:val="24"/>
          <w:szCs w:val="24"/>
        </w:rPr>
      </w:pPr>
      <w:r w:rsidRPr="00382B4A">
        <w:rPr>
          <w:rFonts w:asciiTheme="minorEastAsia" w:hAnsiTheme="minorEastAsia" w:hint="eastAsia"/>
          <w:sz w:val="24"/>
          <w:szCs w:val="24"/>
        </w:rPr>
        <w:t>虚拟教研室主任：姜</w:t>
      </w:r>
      <w:r w:rsidR="00475B56">
        <w:rPr>
          <w:rFonts w:asciiTheme="minorEastAsia" w:hAnsiTheme="minorEastAsia" w:hint="eastAsia"/>
          <w:sz w:val="24"/>
          <w:szCs w:val="24"/>
        </w:rPr>
        <w:t xml:space="preserve"> </w:t>
      </w:r>
      <w:r w:rsidRPr="00382B4A">
        <w:rPr>
          <w:rFonts w:asciiTheme="minorEastAsia" w:hAnsiTheme="minorEastAsia" w:hint="eastAsia"/>
          <w:sz w:val="24"/>
          <w:szCs w:val="24"/>
        </w:rPr>
        <w:t>颖</w:t>
      </w:r>
    </w:p>
    <w:p w14:paraId="640A19A7" w14:textId="77777777" w:rsidR="00314FF3" w:rsidRPr="00382B4A" w:rsidRDefault="00314FF3" w:rsidP="00314FF3">
      <w:pPr>
        <w:spacing w:line="360" w:lineRule="auto"/>
        <w:ind w:left="510"/>
        <w:rPr>
          <w:rFonts w:asciiTheme="minorEastAsia" w:hAnsiTheme="minorEastAsia"/>
          <w:sz w:val="24"/>
          <w:szCs w:val="24"/>
        </w:rPr>
      </w:pPr>
      <w:r w:rsidRPr="00382B4A">
        <w:rPr>
          <w:rFonts w:asciiTheme="minorEastAsia" w:hAnsiTheme="minorEastAsia" w:hint="eastAsia"/>
          <w:sz w:val="24"/>
          <w:szCs w:val="24"/>
        </w:rPr>
        <w:t>虚拟教研室副主任：田思路、赵红梅、</w:t>
      </w:r>
      <w:r w:rsidRPr="000D3EB9">
        <w:rPr>
          <w:rFonts w:asciiTheme="minorEastAsia" w:hAnsiTheme="minorEastAsia" w:hint="eastAsia"/>
          <w:sz w:val="24"/>
          <w:szCs w:val="24"/>
          <w:highlight w:val="green"/>
        </w:rPr>
        <w:t>胡大武、</w:t>
      </w:r>
      <w:r w:rsidRPr="00382B4A">
        <w:rPr>
          <w:rFonts w:asciiTheme="minorEastAsia" w:hAnsiTheme="minorEastAsia" w:hint="eastAsia"/>
          <w:sz w:val="24"/>
          <w:szCs w:val="24"/>
        </w:rPr>
        <w:t>沈建峰、</w:t>
      </w:r>
      <w:r w:rsidRPr="00382B4A">
        <w:rPr>
          <w:rFonts w:ascii="宋体" w:hAnsi="宋体" w:hint="eastAsia"/>
          <w:sz w:val="24"/>
          <w:szCs w:val="24"/>
        </w:rPr>
        <w:t>曹燕、侯玲玲、贺玲</w:t>
      </w:r>
      <w:r>
        <w:rPr>
          <w:rFonts w:ascii="宋体" w:hAnsi="宋体" w:hint="eastAsia"/>
          <w:sz w:val="24"/>
          <w:szCs w:val="24"/>
        </w:rPr>
        <w:t>、肖竹</w:t>
      </w:r>
    </w:p>
    <w:p w14:paraId="7286FB6C" w14:textId="77777777" w:rsidR="00314FF3" w:rsidRDefault="00314FF3" w:rsidP="00314FF3">
      <w:pPr>
        <w:spacing w:line="360" w:lineRule="auto"/>
        <w:ind w:left="510"/>
        <w:rPr>
          <w:rFonts w:asciiTheme="minorEastAsia" w:hAnsiTheme="minorEastAsia"/>
          <w:sz w:val="24"/>
          <w:szCs w:val="24"/>
        </w:rPr>
      </w:pPr>
      <w:r w:rsidRPr="00382B4A">
        <w:rPr>
          <w:rFonts w:asciiTheme="minorEastAsia" w:hAnsiTheme="minorEastAsia" w:hint="eastAsia"/>
          <w:sz w:val="24"/>
          <w:szCs w:val="24"/>
        </w:rPr>
        <w:t>虚拟教研室秘书长：</w:t>
      </w:r>
      <w:r>
        <w:rPr>
          <w:rFonts w:asciiTheme="minorEastAsia" w:hAnsiTheme="minorEastAsia" w:hint="eastAsia"/>
          <w:sz w:val="24"/>
          <w:szCs w:val="24"/>
        </w:rPr>
        <w:t>张冬梅</w:t>
      </w:r>
    </w:p>
    <w:p w14:paraId="3F6863AF" w14:textId="77777777" w:rsidR="00314FF3" w:rsidRPr="00172BA2" w:rsidRDefault="00314FF3" w:rsidP="00314FF3">
      <w:pPr>
        <w:spacing w:line="360" w:lineRule="auto"/>
        <w:ind w:left="510"/>
        <w:rPr>
          <w:rFonts w:asciiTheme="minorEastAsia" w:hAnsiTheme="minorEastAsia"/>
          <w:sz w:val="24"/>
          <w:szCs w:val="24"/>
        </w:rPr>
      </w:pPr>
      <w:r>
        <w:rPr>
          <w:rFonts w:asciiTheme="minorEastAsia" w:hAnsiTheme="minorEastAsia" w:hint="eastAsia"/>
          <w:sz w:val="24"/>
          <w:szCs w:val="24"/>
        </w:rPr>
        <w:t>虚拟教研室副秘书长：李凌云、娄宇、熊晖、</w:t>
      </w:r>
      <w:r w:rsidRPr="00012C1A">
        <w:rPr>
          <w:rFonts w:asciiTheme="minorEastAsia" w:hAnsiTheme="minorEastAsia" w:hint="eastAsia"/>
          <w:sz w:val="24"/>
          <w:szCs w:val="24"/>
        </w:rPr>
        <w:t>李海明、</w:t>
      </w:r>
      <w:r w:rsidR="00012C1A" w:rsidRPr="00012C1A">
        <w:rPr>
          <w:rFonts w:asciiTheme="minorEastAsia" w:hAnsiTheme="minorEastAsia" w:hint="eastAsia"/>
          <w:sz w:val="24"/>
          <w:szCs w:val="24"/>
        </w:rPr>
        <w:t>陈云霞</w:t>
      </w:r>
      <w:r w:rsidR="00012C1A">
        <w:rPr>
          <w:rFonts w:asciiTheme="minorEastAsia" w:hAnsiTheme="minorEastAsia" w:hint="eastAsia"/>
          <w:sz w:val="24"/>
          <w:szCs w:val="24"/>
        </w:rPr>
        <w:t xml:space="preserve">、 </w:t>
      </w:r>
      <w:r w:rsidR="00012C1A" w:rsidRPr="00012C1A">
        <w:rPr>
          <w:rFonts w:asciiTheme="minorEastAsia" w:hAnsiTheme="minorEastAsia" w:hint="eastAsia"/>
          <w:sz w:val="24"/>
          <w:szCs w:val="24"/>
        </w:rPr>
        <w:t>张琳</w:t>
      </w:r>
    </w:p>
    <w:p w14:paraId="22C4F762" w14:textId="77777777" w:rsidR="00314FF3" w:rsidRDefault="00314FF3" w:rsidP="00314FF3">
      <w:pPr>
        <w:spacing w:line="360" w:lineRule="auto"/>
        <w:ind w:left="510"/>
        <w:rPr>
          <w:rFonts w:asciiTheme="minorEastAsia" w:hAnsiTheme="minorEastAsia"/>
          <w:sz w:val="24"/>
          <w:szCs w:val="24"/>
        </w:rPr>
      </w:pPr>
      <w:r w:rsidRPr="00382B4A">
        <w:rPr>
          <w:rFonts w:asciiTheme="minorEastAsia" w:hAnsiTheme="minorEastAsia" w:hint="eastAsia"/>
          <w:sz w:val="24"/>
          <w:szCs w:val="24"/>
        </w:rPr>
        <w:t>虚拟教研室秘书：</w:t>
      </w:r>
      <w:r>
        <w:rPr>
          <w:rFonts w:asciiTheme="minorEastAsia" w:hAnsiTheme="minorEastAsia" w:hint="eastAsia"/>
          <w:sz w:val="24"/>
          <w:szCs w:val="24"/>
        </w:rPr>
        <w:t>丁小团</w:t>
      </w:r>
    </w:p>
    <w:p w14:paraId="79533706" w14:textId="77777777" w:rsidR="00314FF3" w:rsidRPr="00314FF3" w:rsidRDefault="00314FF3" w:rsidP="00314FF3">
      <w:pPr>
        <w:spacing w:line="360" w:lineRule="auto"/>
        <w:ind w:firstLineChars="200" w:firstLine="480"/>
        <w:rPr>
          <w:rFonts w:asciiTheme="minorEastAsia" w:hAnsiTheme="minorEastAsia" w:cs="仿宋"/>
          <w:sz w:val="24"/>
          <w:szCs w:val="24"/>
        </w:rPr>
      </w:pPr>
    </w:p>
    <w:sectPr w:rsidR="00314FF3" w:rsidRPr="00314FF3" w:rsidSect="005F2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6228" w14:textId="77777777" w:rsidR="00E24BF7" w:rsidRDefault="00E24BF7" w:rsidP="003F540A">
      <w:r>
        <w:separator/>
      </w:r>
    </w:p>
  </w:endnote>
  <w:endnote w:type="continuationSeparator" w:id="0">
    <w:p w14:paraId="3FC66046" w14:textId="77777777" w:rsidR="00E24BF7" w:rsidRDefault="00E24BF7" w:rsidP="003F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6F13" w14:textId="77777777" w:rsidR="00E24BF7" w:rsidRDefault="00E24BF7" w:rsidP="003F540A">
      <w:r>
        <w:separator/>
      </w:r>
    </w:p>
  </w:footnote>
  <w:footnote w:type="continuationSeparator" w:id="0">
    <w:p w14:paraId="07468872" w14:textId="77777777" w:rsidR="00E24BF7" w:rsidRDefault="00E24BF7" w:rsidP="003F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2AB"/>
    <w:multiLevelType w:val="hybridMultilevel"/>
    <w:tmpl w:val="FCB68A3C"/>
    <w:lvl w:ilvl="0" w:tplc="239C7A8E">
      <w:start w:val="1"/>
      <w:numFmt w:val="japaneseCounting"/>
      <w:lvlText w:val="（%1）"/>
      <w:lvlJc w:val="left"/>
      <w:pPr>
        <w:ind w:left="2279" w:hanging="720"/>
      </w:pPr>
      <w:rPr>
        <w:rFonts w:hint="default"/>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num w:numId="1" w16cid:durableId="14497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1C97"/>
    <w:rsid w:val="00003F03"/>
    <w:rsid w:val="00012C1A"/>
    <w:rsid w:val="00016CF7"/>
    <w:rsid w:val="000170D5"/>
    <w:rsid w:val="00031874"/>
    <w:rsid w:val="0003442C"/>
    <w:rsid w:val="0003700D"/>
    <w:rsid w:val="0006430E"/>
    <w:rsid w:val="000666F7"/>
    <w:rsid w:val="00070EA4"/>
    <w:rsid w:val="000868D2"/>
    <w:rsid w:val="00090D10"/>
    <w:rsid w:val="00091BEB"/>
    <w:rsid w:val="00093CD9"/>
    <w:rsid w:val="00097E75"/>
    <w:rsid w:val="000A04AD"/>
    <w:rsid w:val="000A7036"/>
    <w:rsid w:val="000B4B44"/>
    <w:rsid w:val="000D3EB9"/>
    <w:rsid w:val="000E2703"/>
    <w:rsid w:val="001355EF"/>
    <w:rsid w:val="00164A82"/>
    <w:rsid w:val="00172BA2"/>
    <w:rsid w:val="00183209"/>
    <w:rsid w:val="00183840"/>
    <w:rsid w:val="001873CC"/>
    <w:rsid w:val="0019071F"/>
    <w:rsid w:val="001B2A8C"/>
    <w:rsid w:val="001B6E16"/>
    <w:rsid w:val="001B6E79"/>
    <w:rsid w:val="001C37D9"/>
    <w:rsid w:val="001C453B"/>
    <w:rsid w:val="001D0DDE"/>
    <w:rsid w:val="001D3B5F"/>
    <w:rsid w:val="001D5946"/>
    <w:rsid w:val="001D7C35"/>
    <w:rsid w:val="001E03A7"/>
    <w:rsid w:val="001E7021"/>
    <w:rsid w:val="002052A8"/>
    <w:rsid w:val="002134A7"/>
    <w:rsid w:val="002277C0"/>
    <w:rsid w:val="002363E3"/>
    <w:rsid w:val="00247018"/>
    <w:rsid w:val="0025045F"/>
    <w:rsid w:val="00263DA7"/>
    <w:rsid w:val="00264830"/>
    <w:rsid w:val="00273167"/>
    <w:rsid w:val="00274613"/>
    <w:rsid w:val="002833A0"/>
    <w:rsid w:val="00296603"/>
    <w:rsid w:val="002A0065"/>
    <w:rsid w:val="002A0420"/>
    <w:rsid w:val="002A0508"/>
    <w:rsid w:val="002A156C"/>
    <w:rsid w:val="002A4B36"/>
    <w:rsid w:val="002C0A84"/>
    <w:rsid w:val="002C0D90"/>
    <w:rsid w:val="002C73CF"/>
    <w:rsid w:val="002D1BA6"/>
    <w:rsid w:val="003009BE"/>
    <w:rsid w:val="00302D83"/>
    <w:rsid w:val="00311543"/>
    <w:rsid w:val="0031476E"/>
    <w:rsid w:val="00314FF3"/>
    <w:rsid w:val="003154AD"/>
    <w:rsid w:val="003173A5"/>
    <w:rsid w:val="00323338"/>
    <w:rsid w:val="003244CD"/>
    <w:rsid w:val="00340252"/>
    <w:rsid w:val="003722FE"/>
    <w:rsid w:val="00376B3E"/>
    <w:rsid w:val="00382B4A"/>
    <w:rsid w:val="00393B57"/>
    <w:rsid w:val="003A110B"/>
    <w:rsid w:val="003A1C97"/>
    <w:rsid w:val="003A61BA"/>
    <w:rsid w:val="003B7E39"/>
    <w:rsid w:val="003C39A6"/>
    <w:rsid w:val="003D55DE"/>
    <w:rsid w:val="003E12A5"/>
    <w:rsid w:val="003E22AB"/>
    <w:rsid w:val="003F540A"/>
    <w:rsid w:val="0042459F"/>
    <w:rsid w:val="004312B3"/>
    <w:rsid w:val="0044731F"/>
    <w:rsid w:val="00473474"/>
    <w:rsid w:val="00475B56"/>
    <w:rsid w:val="00485595"/>
    <w:rsid w:val="004903F8"/>
    <w:rsid w:val="0049221B"/>
    <w:rsid w:val="00495259"/>
    <w:rsid w:val="004B5994"/>
    <w:rsid w:val="004C6A4F"/>
    <w:rsid w:val="004D1EB3"/>
    <w:rsid w:val="004D69C6"/>
    <w:rsid w:val="004F0A8F"/>
    <w:rsid w:val="004F57DF"/>
    <w:rsid w:val="005066D6"/>
    <w:rsid w:val="00511797"/>
    <w:rsid w:val="0051605D"/>
    <w:rsid w:val="0053449C"/>
    <w:rsid w:val="00537B2D"/>
    <w:rsid w:val="0055588B"/>
    <w:rsid w:val="005714EB"/>
    <w:rsid w:val="00576FED"/>
    <w:rsid w:val="005816AF"/>
    <w:rsid w:val="005866F0"/>
    <w:rsid w:val="005973E0"/>
    <w:rsid w:val="005B2B07"/>
    <w:rsid w:val="005B7305"/>
    <w:rsid w:val="005C3DD7"/>
    <w:rsid w:val="005C404D"/>
    <w:rsid w:val="005E5375"/>
    <w:rsid w:val="005F216E"/>
    <w:rsid w:val="0061794C"/>
    <w:rsid w:val="006223EA"/>
    <w:rsid w:val="00634101"/>
    <w:rsid w:val="0065790C"/>
    <w:rsid w:val="006649EC"/>
    <w:rsid w:val="00671702"/>
    <w:rsid w:val="00673827"/>
    <w:rsid w:val="00675A42"/>
    <w:rsid w:val="0067689A"/>
    <w:rsid w:val="00683F74"/>
    <w:rsid w:val="006A2F3E"/>
    <w:rsid w:val="006C0672"/>
    <w:rsid w:val="006C1ED4"/>
    <w:rsid w:val="006D1F67"/>
    <w:rsid w:val="006D3BFA"/>
    <w:rsid w:val="006E5020"/>
    <w:rsid w:val="006E5D60"/>
    <w:rsid w:val="006F120D"/>
    <w:rsid w:val="006F75AA"/>
    <w:rsid w:val="00727D08"/>
    <w:rsid w:val="00740C67"/>
    <w:rsid w:val="00744845"/>
    <w:rsid w:val="00744F07"/>
    <w:rsid w:val="007534CE"/>
    <w:rsid w:val="00755876"/>
    <w:rsid w:val="00755D5E"/>
    <w:rsid w:val="00763E40"/>
    <w:rsid w:val="00766B66"/>
    <w:rsid w:val="00771E61"/>
    <w:rsid w:val="007B7383"/>
    <w:rsid w:val="007C3FBE"/>
    <w:rsid w:val="007C527A"/>
    <w:rsid w:val="007C72C7"/>
    <w:rsid w:val="007D7C3E"/>
    <w:rsid w:val="008044B1"/>
    <w:rsid w:val="00806C36"/>
    <w:rsid w:val="00811FE0"/>
    <w:rsid w:val="00836CB3"/>
    <w:rsid w:val="00837B4C"/>
    <w:rsid w:val="00864FC7"/>
    <w:rsid w:val="008A1A7F"/>
    <w:rsid w:val="008C5120"/>
    <w:rsid w:val="008F46AE"/>
    <w:rsid w:val="00900E1B"/>
    <w:rsid w:val="009101ED"/>
    <w:rsid w:val="00924146"/>
    <w:rsid w:val="009360D3"/>
    <w:rsid w:val="00936DC5"/>
    <w:rsid w:val="00950D6D"/>
    <w:rsid w:val="009549E2"/>
    <w:rsid w:val="009749AC"/>
    <w:rsid w:val="00993D99"/>
    <w:rsid w:val="009A0049"/>
    <w:rsid w:val="009B2E6A"/>
    <w:rsid w:val="009B32BC"/>
    <w:rsid w:val="009B364D"/>
    <w:rsid w:val="009B5C99"/>
    <w:rsid w:val="009B62AE"/>
    <w:rsid w:val="009C3150"/>
    <w:rsid w:val="009C5A97"/>
    <w:rsid w:val="009D2A3C"/>
    <w:rsid w:val="009F0492"/>
    <w:rsid w:val="00A36BF5"/>
    <w:rsid w:val="00A4199C"/>
    <w:rsid w:val="00A44156"/>
    <w:rsid w:val="00A45503"/>
    <w:rsid w:val="00A50CA9"/>
    <w:rsid w:val="00A64D36"/>
    <w:rsid w:val="00A75F2B"/>
    <w:rsid w:val="00A87BD6"/>
    <w:rsid w:val="00A91E81"/>
    <w:rsid w:val="00AA37CC"/>
    <w:rsid w:val="00AB17D4"/>
    <w:rsid w:val="00AC2F1C"/>
    <w:rsid w:val="00AC6351"/>
    <w:rsid w:val="00AE1BA1"/>
    <w:rsid w:val="00B21067"/>
    <w:rsid w:val="00B24866"/>
    <w:rsid w:val="00B268B1"/>
    <w:rsid w:val="00B3074C"/>
    <w:rsid w:val="00B41195"/>
    <w:rsid w:val="00B63C60"/>
    <w:rsid w:val="00B6723B"/>
    <w:rsid w:val="00B67E41"/>
    <w:rsid w:val="00B76595"/>
    <w:rsid w:val="00B85E80"/>
    <w:rsid w:val="00BA2C68"/>
    <w:rsid w:val="00BB31A6"/>
    <w:rsid w:val="00BB6975"/>
    <w:rsid w:val="00BD0DB5"/>
    <w:rsid w:val="00BF2028"/>
    <w:rsid w:val="00C03BB0"/>
    <w:rsid w:val="00C05181"/>
    <w:rsid w:val="00C1154A"/>
    <w:rsid w:val="00C178DE"/>
    <w:rsid w:val="00C2509D"/>
    <w:rsid w:val="00C25873"/>
    <w:rsid w:val="00C26739"/>
    <w:rsid w:val="00C45BEA"/>
    <w:rsid w:val="00C523A3"/>
    <w:rsid w:val="00C60CDA"/>
    <w:rsid w:val="00C63352"/>
    <w:rsid w:val="00C6686B"/>
    <w:rsid w:val="00C76974"/>
    <w:rsid w:val="00C8360E"/>
    <w:rsid w:val="00C9709E"/>
    <w:rsid w:val="00CA07C3"/>
    <w:rsid w:val="00CA0A02"/>
    <w:rsid w:val="00CA7D8A"/>
    <w:rsid w:val="00CC4859"/>
    <w:rsid w:val="00CD49A1"/>
    <w:rsid w:val="00CD6E6F"/>
    <w:rsid w:val="00CE41CC"/>
    <w:rsid w:val="00CF5C8E"/>
    <w:rsid w:val="00D35C4C"/>
    <w:rsid w:val="00D6401F"/>
    <w:rsid w:val="00D669B2"/>
    <w:rsid w:val="00D81DB3"/>
    <w:rsid w:val="00D9255D"/>
    <w:rsid w:val="00D950AB"/>
    <w:rsid w:val="00D95993"/>
    <w:rsid w:val="00DA627E"/>
    <w:rsid w:val="00DB5279"/>
    <w:rsid w:val="00DB657F"/>
    <w:rsid w:val="00DC1966"/>
    <w:rsid w:val="00DC240C"/>
    <w:rsid w:val="00DD5C5A"/>
    <w:rsid w:val="00DE385A"/>
    <w:rsid w:val="00E04405"/>
    <w:rsid w:val="00E132BD"/>
    <w:rsid w:val="00E132ED"/>
    <w:rsid w:val="00E1569A"/>
    <w:rsid w:val="00E15C69"/>
    <w:rsid w:val="00E17849"/>
    <w:rsid w:val="00E24BF7"/>
    <w:rsid w:val="00E31DD5"/>
    <w:rsid w:val="00E54DBA"/>
    <w:rsid w:val="00E6707E"/>
    <w:rsid w:val="00E82C4B"/>
    <w:rsid w:val="00E851B6"/>
    <w:rsid w:val="00EE764D"/>
    <w:rsid w:val="00F00176"/>
    <w:rsid w:val="00F26213"/>
    <w:rsid w:val="00F2741F"/>
    <w:rsid w:val="00F4782B"/>
    <w:rsid w:val="00F6622C"/>
    <w:rsid w:val="00F750F7"/>
    <w:rsid w:val="00FA2750"/>
    <w:rsid w:val="00FB1654"/>
    <w:rsid w:val="00FC4ABE"/>
    <w:rsid w:val="00FE0DCB"/>
    <w:rsid w:val="00FE778D"/>
    <w:rsid w:val="00FF05BD"/>
    <w:rsid w:val="00FF07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38B"/>
  <w15:docId w15:val="{CFE813D5-7C9A-48A0-A0D5-EBCBFB65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40A"/>
    <w:rPr>
      <w:sz w:val="18"/>
      <w:szCs w:val="18"/>
    </w:rPr>
  </w:style>
  <w:style w:type="paragraph" w:styleId="a5">
    <w:name w:val="footer"/>
    <w:basedOn w:val="a"/>
    <w:link w:val="a6"/>
    <w:uiPriority w:val="99"/>
    <w:unhideWhenUsed/>
    <w:rsid w:val="003F540A"/>
    <w:pPr>
      <w:tabs>
        <w:tab w:val="center" w:pos="4153"/>
        <w:tab w:val="right" w:pos="8306"/>
      </w:tabs>
      <w:snapToGrid w:val="0"/>
      <w:jc w:val="left"/>
    </w:pPr>
    <w:rPr>
      <w:sz w:val="18"/>
      <w:szCs w:val="18"/>
    </w:rPr>
  </w:style>
  <w:style w:type="character" w:customStyle="1" w:styleId="a6">
    <w:name w:val="页脚 字符"/>
    <w:basedOn w:val="a0"/>
    <w:link w:val="a5"/>
    <w:uiPriority w:val="99"/>
    <w:rsid w:val="003F540A"/>
    <w:rPr>
      <w:sz w:val="18"/>
      <w:szCs w:val="18"/>
    </w:rPr>
  </w:style>
  <w:style w:type="paragraph" w:styleId="a7">
    <w:name w:val="List Paragraph"/>
    <w:basedOn w:val="a"/>
    <w:uiPriority w:val="34"/>
    <w:qFormat/>
    <w:rsid w:val="00B3074C"/>
    <w:pPr>
      <w:ind w:firstLineChars="200" w:firstLine="420"/>
    </w:pPr>
  </w:style>
  <w:style w:type="paragraph" w:styleId="a8">
    <w:name w:val="Balloon Text"/>
    <w:basedOn w:val="a"/>
    <w:link w:val="a9"/>
    <w:uiPriority w:val="99"/>
    <w:semiHidden/>
    <w:unhideWhenUsed/>
    <w:rsid w:val="00314FF3"/>
    <w:rPr>
      <w:sz w:val="18"/>
      <w:szCs w:val="18"/>
    </w:rPr>
  </w:style>
  <w:style w:type="character" w:customStyle="1" w:styleId="a9">
    <w:name w:val="批注框文本 字符"/>
    <w:basedOn w:val="a0"/>
    <w:link w:val="a8"/>
    <w:uiPriority w:val="99"/>
    <w:semiHidden/>
    <w:rsid w:val="00314F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l</dc:creator>
  <cp:keywords/>
  <dc:description/>
  <cp:lastModifiedBy>c l</cp:lastModifiedBy>
  <cp:revision>45</cp:revision>
  <dcterms:created xsi:type="dcterms:W3CDTF">2022-08-01T14:15:00Z</dcterms:created>
  <dcterms:modified xsi:type="dcterms:W3CDTF">2022-09-26T14:03:00Z</dcterms:modified>
</cp:coreProperties>
</file>