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76" w:lineRule="auto"/>
        <w:ind w:firstLine="320" w:firstLineChars="1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napToGrid w:val="0"/>
        <w:spacing w:line="276" w:lineRule="auto"/>
        <w:ind w:firstLine="360" w:firstLineChars="100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中国劳动关系学院因私出国（境）审批备案表</w:t>
      </w:r>
    </w:p>
    <w:tbl>
      <w:tblPr>
        <w:tblStyle w:val="4"/>
        <w:tblW w:w="10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842"/>
        <w:gridCol w:w="1276"/>
        <w:gridCol w:w="1276"/>
        <w:gridCol w:w="1276"/>
        <w:gridCol w:w="2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 话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 门</w:t>
            </w:r>
          </w:p>
        </w:tc>
        <w:tc>
          <w:tcPr>
            <w:tcW w:w="43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 务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申请类别</w:t>
            </w:r>
          </w:p>
        </w:tc>
        <w:tc>
          <w:tcPr>
            <w:tcW w:w="8284" w:type="dxa"/>
            <w:gridSpan w:val="5"/>
            <w:noWrap w:val="0"/>
            <w:vAlign w:val="center"/>
          </w:tcPr>
          <w:p>
            <w:pPr>
              <w:spacing w:line="36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□出国（境）留学   □出国（境）定居   □出国（境）探亲  </w:t>
            </w:r>
          </w:p>
          <w:p>
            <w:pPr>
              <w:spacing w:line="36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□出国（境）旅游   □其他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（就医、与会、访学）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证件类别</w:t>
            </w:r>
          </w:p>
        </w:tc>
        <w:tc>
          <w:tcPr>
            <w:tcW w:w="8284" w:type="dxa"/>
            <w:gridSpan w:val="5"/>
            <w:noWrap w:val="0"/>
            <w:vAlign w:val="center"/>
          </w:tcPr>
          <w:p>
            <w:pPr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□护照  □往来港澳通行证  □往来台湾通行证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事    由</w:t>
            </w:r>
          </w:p>
        </w:tc>
        <w:tc>
          <w:tcPr>
            <w:tcW w:w="8284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目 的 地</w:t>
            </w:r>
          </w:p>
        </w:tc>
        <w:tc>
          <w:tcPr>
            <w:tcW w:w="8284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起止时间</w:t>
            </w:r>
          </w:p>
        </w:tc>
        <w:tc>
          <w:tcPr>
            <w:tcW w:w="8284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年   月   日至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利用假期</w:t>
            </w:r>
          </w:p>
        </w:tc>
        <w:tc>
          <w:tcPr>
            <w:tcW w:w="8284" w:type="dxa"/>
            <w:gridSpan w:val="5"/>
            <w:noWrap w:val="0"/>
            <w:vAlign w:val="center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□事假  □寒暑假  □节假日  □其他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本人声明</w:t>
            </w:r>
          </w:p>
        </w:tc>
        <w:tc>
          <w:tcPr>
            <w:tcW w:w="8284" w:type="dxa"/>
            <w:gridSpan w:val="5"/>
            <w:noWrap w:val="0"/>
            <w:vAlign w:val="center"/>
          </w:tcPr>
          <w:p>
            <w:pPr>
              <w:spacing w:line="276" w:lineRule="auto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1.以上情况属实。</w:t>
            </w:r>
          </w:p>
          <w:p>
            <w:pPr>
              <w:spacing w:line="276" w:lineRule="auto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2.本人保证按期回国，如无正当理由逾期不归，同意按有关规定处理。</w:t>
            </w:r>
          </w:p>
          <w:p>
            <w:pPr>
              <w:spacing w:line="480" w:lineRule="auto"/>
              <w:ind w:firstLine="1560" w:firstLineChars="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本人签字：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本部门意见</w:t>
            </w:r>
          </w:p>
        </w:tc>
        <w:tc>
          <w:tcPr>
            <w:tcW w:w="8284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1560" w:firstLineChars="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主要负责人签字：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主管校领导意    见</w:t>
            </w:r>
          </w:p>
        </w:tc>
        <w:tc>
          <w:tcPr>
            <w:tcW w:w="8284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1560" w:firstLineChars="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签字：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说    明</w:t>
            </w:r>
          </w:p>
        </w:tc>
        <w:tc>
          <w:tcPr>
            <w:tcW w:w="8284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1、本表仅适用于学校非处级干部</w:t>
            </w:r>
            <w:r>
              <w:rPr>
                <w:rFonts w:hint="eastAsia" w:ascii="宋体" w:hAnsi="宋体"/>
                <w:szCs w:val="21"/>
                <w:lang w:eastAsia="zh-CN"/>
              </w:rPr>
              <w:t>、涉密的科级以下干部</w:t>
            </w:r>
            <w:r>
              <w:rPr>
                <w:rFonts w:hint="eastAsia" w:ascii="宋体" w:hAnsi="宋体"/>
                <w:szCs w:val="21"/>
              </w:rPr>
              <w:t>教职工因私出国（境）审批备案。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2、凡接收外商或驻外中资机构（企业）资助的，不批准出国（境）。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3、本表交人事处审批备案。</w:t>
            </w:r>
          </w:p>
        </w:tc>
      </w:tr>
    </w:tbl>
    <w:p>
      <w:pPr>
        <w:wordWrap w:val="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楷体_GB2312" w:eastAsia="楷体_GB2312"/>
        </w:rPr>
        <w:t xml:space="preserve">   （人事处制）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 xml:space="preserve">   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268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1A5B2A8-8682-428E-98F3-495B4C17699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70D8773D-A8E7-41F8-8542-CA24E0AE3EB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28DB74E5-A1A3-409C-93DE-A22606275AE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FD353BC-C36F-4285-838C-4E16F0A0CB3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71881AA7-8952-4400-9FD6-096D19721A6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8</w:t>
    </w:r>
    <w:r>
      <w:rPr>
        <w:rStyle w:val="6"/>
      </w:rPr>
      <w:fldChar w:fldCharType="end"/>
    </w:r>
  </w:p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3MDBiMGQ4MTBhYWZkZDViZGQ0NjU2NWUxYTBiNGIifQ=="/>
  </w:docVars>
  <w:rsids>
    <w:rsidRoot w:val="429D6FA0"/>
    <w:rsid w:val="0AC57333"/>
    <w:rsid w:val="429D6FA0"/>
    <w:rsid w:val="53E4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738</Words>
  <Characters>740</Characters>
  <Lines>0</Lines>
  <Paragraphs>0</Paragraphs>
  <TotalTime>0</TotalTime>
  <ScaleCrop>false</ScaleCrop>
  <LinksUpToDate>false</LinksUpToDate>
  <CharactersWithSpaces>999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2022-10-14T02:20:00Z</dcterms:created>
  <dc:creator>~~</dc:creator>
  <cp:lastModifiedBy>~~</cp:lastModifiedBy>
  <dcterms:modified xsi:type="dcterms:W3CDTF">2023-03-03T00:45:22Z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48468937FB794875AEB003A93C269E53</vt:lpwstr>
  </property>
</Properties>
</file>