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华文中宋" w:hAnsi="华文中宋" w:eastAsia="华文中宋" w:cs="Times New Roman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关于开展“我为学院‘十三五’事业发展规划建言献策活动”的通知</w:t>
      </w:r>
    </w:p>
    <w:p>
      <w:pPr>
        <w:spacing w:line="500" w:lineRule="exact"/>
        <w:rPr>
          <w:rFonts w:ascii="Times New Roman" w:hAnsi="Times New Roman" w:cs="Times New Roman"/>
          <w:sz w:val="28"/>
          <w:szCs w:val="28"/>
        </w:rPr>
      </w:pPr>
    </w:p>
    <w:p>
      <w:pPr>
        <w:spacing w:line="660" w:lineRule="exact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各部门工会：</w:t>
      </w:r>
    </w:p>
    <w:p>
      <w:pPr>
        <w:spacing w:line="660" w:lineRule="exac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　　学院“十三五”事业发展规划编制工作已全面启动。编制好“十三五”事业发展规划，事关学院长远发展和教职工根本利益，意义重大而深远。为进一步提高规划制定过程的民主参与度，凝聚全院教职工智慧，集思广益、博采众长，更好地编制出符合我院院情、体现全体教职工意愿的“十三五”发展规划，引领我院今后五年各项工作有效开展，院工会拟在全院教职工范围内开展“我为学院‘十三五’事业发展规划建言献策活动”。现将有关事项通知如下：</w:t>
      </w:r>
    </w:p>
    <w:p>
      <w:pPr>
        <w:spacing w:line="660" w:lineRule="exact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　　</w:t>
      </w:r>
      <w:r>
        <w:rPr>
          <w:rFonts w:hint="eastAsia" w:ascii="宋体" w:hAnsi="宋体" w:cs="宋体"/>
          <w:b/>
          <w:bCs/>
          <w:sz w:val="30"/>
          <w:szCs w:val="30"/>
        </w:rPr>
        <w:t>一、征集时间</w:t>
      </w:r>
    </w:p>
    <w:p>
      <w:pPr>
        <w:spacing w:line="660" w:lineRule="exac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　　</w:t>
      </w:r>
      <w:r>
        <w:rPr>
          <w:rFonts w:ascii="宋体" w:hAnsi="宋体" w:cs="宋体"/>
          <w:sz w:val="30"/>
          <w:szCs w:val="30"/>
        </w:rPr>
        <w:t>2016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>5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>22</w:t>
      </w:r>
      <w:r>
        <w:rPr>
          <w:rFonts w:hint="eastAsia" w:ascii="宋体" w:hAnsi="宋体" w:cs="宋体"/>
          <w:sz w:val="30"/>
          <w:szCs w:val="30"/>
        </w:rPr>
        <w:t>日</w:t>
      </w:r>
      <w:r>
        <w:rPr>
          <w:rFonts w:ascii="宋体" w:hAnsi="宋体" w:cs="宋体"/>
          <w:sz w:val="30"/>
          <w:szCs w:val="30"/>
        </w:rPr>
        <w:t>—5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>31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spacing w:line="660" w:lineRule="exact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　　</w:t>
      </w:r>
      <w:r>
        <w:rPr>
          <w:rFonts w:hint="eastAsia" w:ascii="宋体" w:hAnsi="宋体" w:cs="宋体"/>
          <w:b/>
          <w:bCs/>
          <w:sz w:val="30"/>
          <w:szCs w:val="30"/>
        </w:rPr>
        <w:t>二、征集内容</w:t>
      </w:r>
    </w:p>
    <w:p>
      <w:pPr>
        <w:spacing w:line="660" w:lineRule="exac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　　针对“十三五”时期学院事业发展的总体思路、发展目标、发展重点以及人才培养、特色学科专业建设、本科教学质量、研究生教育发展、教学改革工程、师资队伍建设、科研工作规划、科研服务专业建设、科研成果转化、工会与劳动关系干部教育培训、高等职业教育、校园文化建设、办学条件、后勤服务、党建与精神文明建设、国际交流与合作等诸多方面，提出建议。</w:t>
      </w:r>
    </w:p>
    <w:p>
      <w:pPr>
        <w:spacing w:line="660" w:lineRule="exact"/>
        <w:rPr>
          <w:rFonts w:ascii="宋体" w:cs="Times New Roman"/>
          <w:b/>
          <w:bCs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　　</w:t>
      </w:r>
      <w:r>
        <w:rPr>
          <w:rFonts w:hint="eastAsia" w:ascii="宋体" w:hAnsi="宋体" w:cs="宋体"/>
          <w:b/>
          <w:bCs/>
          <w:sz w:val="30"/>
          <w:szCs w:val="30"/>
        </w:rPr>
        <w:t>三、征集方式</w:t>
      </w:r>
    </w:p>
    <w:p>
      <w:pPr>
        <w:spacing w:line="660" w:lineRule="exact"/>
        <w:rPr>
          <w:rFonts w:ascii="宋体" w:cs="宋体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>1.</w:t>
      </w:r>
      <w:r>
        <w:rPr>
          <w:rFonts w:hint="eastAsia" w:ascii="宋体" w:hAnsi="宋体" w:cs="宋体"/>
          <w:sz w:val="30"/>
          <w:szCs w:val="30"/>
        </w:rPr>
        <w:t>以部门工会为单位，填写《“我为学院‘十三五’事业发展规划建言献策活动”建议征集表》（见附件），建言献策的内容要立足学院发展实际，具有建设性和可操作性。</w:t>
      </w:r>
    </w:p>
    <w:p>
      <w:pPr>
        <w:spacing w:line="660" w:lineRule="exact"/>
        <w:ind w:firstLine="570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2. </w:t>
      </w:r>
      <w:r>
        <w:rPr>
          <w:rFonts w:hint="eastAsia" w:ascii="宋体" w:hAnsi="宋体" w:cs="宋体"/>
          <w:sz w:val="30"/>
          <w:szCs w:val="30"/>
        </w:rPr>
        <w:t>请各部门工会于</w:t>
      </w:r>
      <w:r>
        <w:rPr>
          <w:rFonts w:ascii="宋体" w:hAnsi="宋体" w:cs="宋体"/>
          <w:sz w:val="30"/>
          <w:szCs w:val="30"/>
        </w:rPr>
        <w:t>5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>31</w:t>
      </w:r>
      <w:r>
        <w:rPr>
          <w:rFonts w:hint="eastAsia" w:ascii="宋体" w:hAnsi="宋体" w:cs="宋体"/>
          <w:sz w:val="30"/>
          <w:szCs w:val="30"/>
        </w:rPr>
        <w:t>日前将表格电子版发送至工会办公室邮箱</w:t>
      </w:r>
      <w:r>
        <w:rPr>
          <w:rFonts w:ascii="宋体" w:hAnsi="宋体" w:cs="宋体"/>
          <w:sz w:val="30"/>
          <w:szCs w:val="30"/>
        </w:rPr>
        <w:t>ghbgs@ciir.edu.cn</w:t>
      </w:r>
      <w:r>
        <w:rPr>
          <w:rFonts w:hint="eastAsia" w:ascii="宋体" w:hAnsi="宋体" w:cs="宋体"/>
          <w:sz w:val="30"/>
          <w:szCs w:val="30"/>
        </w:rPr>
        <w:t>。</w:t>
      </w:r>
    </w:p>
    <w:p>
      <w:pPr>
        <w:spacing w:line="660" w:lineRule="exac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　　</w:t>
      </w:r>
      <w:r>
        <w:rPr>
          <w:rFonts w:ascii="宋体" w:hAnsi="宋体" w:cs="宋体"/>
          <w:sz w:val="30"/>
          <w:szCs w:val="30"/>
        </w:rPr>
        <w:t>3.</w:t>
      </w:r>
      <w:r>
        <w:rPr>
          <w:rFonts w:hint="eastAsia" w:ascii="宋体" w:hAnsi="宋体" w:cs="宋体"/>
          <w:sz w:val="30"/>
          <w:szCs w:val="30"/>
        </w:rPr>
        <w:t>院工会对各部门工会提交的建议予以认真梳理和汇总后，将提交学院“十三五”事业发展规划编制小组作为参考。</w:t>
      </w:r>
    </w:p>
    <w:p>
      <w:pPr>
        <w:spacing w:line="660" w:lineRule="exact"/>
        <w:ind w:firstLine="3168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联系人：彭鹏</w:t>
      </w:r>
    </w:p>
    <w:p>
      <w:pPr>
        <w:spacing w:line="660" w:lineRule="exact"/>
        <w:ind w:firstLine="31680" w:firstLineChars="200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联系电话：</w:t>
      </w:r>
      <w:r>
        <w:rPr>
          <w:rFonts w:ascii="宋体" w:hAnsi="宋体" w:cs="宋体"/>
          <w:sz w:val="30"/>
          <w:szCs w:val="30"/>
        </w:rPr>
        <w:t>88561830</w:t>
      </w:r>
    </w:p>
    <w:p>
      <w:pPr>
        <w:spacing w:line="660" w:lineRule="exact"/>
        <w:ind w:firstLine="420"/>
        <w:rPr>
          <w:rFonts w:ascii="宋体" w:cs="Times New Roman"/>
          <w:sz w:val="30"/>
          <w:szCs w:val="30"/>
        </w:rPr>
      </w:pPr>
    </w:p>
    <w:p>
      <w:pPr>
        <w:spacing w:line="660" w:lineRule="exac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附件：“我为学院‘十三五’事业发展规划建言献策活动”建议征集表</w:t>
      </w:r>
    </w:p>
    <w:p>
      <w:pPr>
        <w:spacing w:line="660" w:lineRule="exact"/>
        <w:rPr>
          <w:rFonts w:ascii="宋体" w:cs="Times New Roman"/>
          <w:sz w:val="30"/>
          <w:szCs w:val="30"/>
        </w:rPr>
      </w:pPr>
    </w:p>
    <w:p>
      <w:pPr>
        <w:spacing w:line="660" w:lineRule="exact"/>
        <w:jc w:val="right"/>
        <w:rPr>
          <w:rFonts w:ascii="宋体" w:cs="Times New Roman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t>中国劳动关系学院工会</w:t>
      </w:r>
    </w:p>
    <w:p>
      <w:pPr>
        <w:spacing w:line="660" w:lineRule="exact"/>
        <w:jc w:val="right"/>
        <w:rPr>
          <w:rFonts w:ascii="宋体" w:cs="Times New Roman"/>
          <w:sz w:val="30"/>
          <w:szCs w:val="30"/>
        </w:rPr>
      </w:pPr>
      <w:r>
        <w:rPr>
          <w:rFonts w:ascii="宋体" w:hAnsi="宋体" w:cs="宋体"/>
          <w:sz w:val="30"/>
          <w:szCs w:val="30"/>
        </w:rPr>
        <w:t xml:space="preserve">                                 2016</w:t>
      </w:r>
      <w:r>
        <w:rPr>
          <w:rFonts w:hint="eastAsia" w:ascii="宋体" w:hAnsi="宋体" w:cs="宋体"/>
          <w:sz w:val="30"/>
          <w:szCs w:val="30"/>
        </w:rPr>
        <w:t>年</w:t>
      </w:r>
      <w:r>
        <w:rPr>
          <w:rFonts w:ascii="宋体" w:hAnsi="宋体" w:cs="宋体"/>
          <w:sz w:val="30"/>
          <w:szCs w:val="30"/>
        </w:rPr>
        <w:t>5</w:t>
      </w:r>
      <w:r>
        <w:rPr>
          <w:rFonts w:hint="eastAsia" w:ascii="宋体" w:hAnsi="宋体" w:cs="宋体"/>
          <w:sz w:val="30"/>
          <w:szCs w:val="30"/>
        </w:rPr>
        <w:t>月</w:t>
      </w:r>
      <w:r>
        <w:rPr>
          <w:rFonts w:ascii="宋体" w:hAnsi="宋体" w:cs="宋体"/>
          <w:sz w:val="30"/>
          <w:szCs w:val="30"/>
        </w:rPr>
        <w:t>23</w:t>
      </w:r>
      <w:r>
        <w:rPr>
          <w:rFonts w:hint="eastAsia" w:ascii="宋体" w:hAnsi="宋体" w:cs="宋体"/>
          <w:sz w:val="30"/>
          <w:szCs w:val="30"/>
        </w:rPr>
        <w:t>日</w:t>
      </w:r>
    </w:p>
    <w:p>
      <w:pPr>
        <w:spacing w:line="6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宋体" w:cs="Times New Roman"/>
          <w:sz w:val="30"/>
          <w:szCs w:val="30"/>
        </w:rPr>
        <w:br w:type="page"/>
      </w:r>
      <w:r>
        <w:rPr>
          <w:rFonts w:hint="eastAsia" w:ascii="Times New Roman" w:hAnsi="Times New Roman" w:eastAsia="仿宋_GB2312" w:cs="仿宋_GB2312"/>
          <w:sz w:val="32"/>
          <w:szCs w:val="32"/>
        </w:rPr>
        <w:t>附件：</w:t>
      </w:r>
    </w:p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00" w:lineRule="exact"/>
        <w:jc w:val="center"/>
        <w:rPr>
          <w:rFonts w:ascii="黑体" w:hAnsi="宋体" w:eastAsia="黑体" w:cs="Times New Roman"/>
          <w:sz w:val="32"/>
          <w:szCs w:val="32"/>
        </w:rPr>
      </w:pPr>
      <w:r>
        <w:rPr>
          <w:rFonts w:ascii="黑体" w:hAnsi="宋体" w:eastAsia="黑体" w:cs="黑体"/>
          <w:sz w:val="32"/>
          <w:szCs w:val="32"/>
        </w:rPr>
        <w:t xml:space="preserve"> </w:t>
      </w:r>
      <w:r>
        <w:rPr>
          <w:rFonts w:hint="eastAsia" w:ascii="黑体" w:hAnsi="宋体" w:eastAsia="黑体" w:cs="黑体"/>
          <w:sz w:val="32"/>
          <w:szCs w:val="32"/>
        </w:rPr>
        <w:t>“我为学院‘十三五’事业发展规划建言献策活动”</w:t>
      </w:r>
    </w:p>
    <w:p>
      <w:pPr>
        <w:spacing w:line="500" w:lineRule="exact"/>
        <w:jc w:val="center"/>
        <w:rPr>
          <w:rFonts w:ascii="黑体" w:eastAsia="黑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>建议征集表</w:t>
      </w:r>
    </w:p>
    <w:p>
      <w:pPr>
        <w:spacing w:line="500" w:lineRule="exact"/>
        <w:rPr>
          <w:rFonts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852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3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部门工会</w:t>
            </w:r>
          </w:p>
        </w:tc>
        <w:tc>
          <w:tcPr>
            <w:tcW w:w="54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1" w:hRule="atLeast"/>
        </w:trPr>
        <w:tc>
          <w:tcPr>
            <w:tcW w:w="3085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</w:rPr>
              <w:t>建议内容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43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>
      <w:pPr>
        <w:spacing w:line="500" w:lineRule="exact"/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swiss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2A06AA"/>
    <w:rsid w:val="0003190C"/>
    <w:rsid w:val="000443BE"/>
    <w:rsid w:val="00071513"/>
    <w:rsid w:val="000870E5"/>
    <w:rsid w:val="00365959"/>
    <w:rsid w:val="003E36D7"/>
    <w:rsid w:val="00427B2C"/>
    <w:rsid w:val="00431C4E"/>
    <w:rsid w:val="004C521D"/>
    <w:rsid w:val="00551265"/>
    <w:rsid w:val="006A2D36"/>
    <w:rsid w:val="006D1360"/>
    <w:rsid w:val="006E33C0"/>
    <w:rsid w:val="0080784F"/>
    <w:rsid w:val="00830BEC"/>
    <w:rsid w:val="00871F46"/>
    <w:rsid w:val="008B68B5"/>
    <w:rsid w:val="008C2CF0"/>
    <w:rsid w:val="00990E5E"/>
    <w:rsid w:val="00991151"/>
    <w:rsid w:val="00997004"/>
    <w:rsid w:val="009C7890"/>
    <w:rsid w:val="00A511FF"/>
    <w:rsid w:val="00A51C6B"/>
    <w:rsid w:val="00BC04F0"/>
    <w:rsid w:val="00C75A3B"/>
    <w:rsid w:val="00DE0C09"/>
    <w:rsid w:val="00E14ABF"/>
    <w:rsid w:val="00F2355B"/>
    <w:rsid w:val="00F805F2"/>
    <w:rsid w:val="1609153B"/>
    <w:rsid w:val="212A06AA"/>
    <w:rsid w:val="733D3151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99"/>
    <w:rPr>
      <w:rFonts w:cs="Calibri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.</Company>
  <Pages>3</Pages>
  <Words>120</Words>
  <Characters>688</Characters>
  <Lines>0</Lines>
  <Paragraphs>0</Paragraphs>
  <TotalTime>0</TotalTime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2016-05-23T06:46:00Z</dcterms:created>
  <dc:creator>zjr</dc:creator>
  <cp:lastModifiedBy>zjr</cp:lastModifiedBy>
  <cp:lastPrinted>2016-05-23T07:39:00Z</cp:lastPrinted>
  <dcterms:modified xsi:type="dcterms:W3CDTF">2016-05-23T08:33:35Z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