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D3D07">
      <w:pPr>
        <w:spacing w:line="0" w:lineRule="atLeast"/>
        <w:jc w:val="center"/>
        <w:rPr>
          <w:rFonts w:ascii="华文中宋" w:hAnsi="华文中宋" w:eastAsia="华文中宋"/>
          <w:color w:val="FF0000"/>
          <w:spacing w:val="-60"/>
          <w:w w:val="50"/>
          <w:sz w:val="144"/>
          <w:szCs w:val="144"/>
        </w:rPr>
      </w:pPr>
      <w:r>
        <w:rPr>
          <w:rFonts w:hint="eastAsia" w:ascii="华文中宋" w:hAnsi="华文中宋" w:eastAsia="华文中宋"/>
          <w:color w:val="FF0000"/>
          <w:spacing w:val="-60"/>
          <w:w w:val="50"/>
          <w:sz w:val="144"/>
          <w:szCs w:val="144"/>
        </w:rPr>
        <w:t>中 国 劳 动 关 系 学 院 文 件</w:t>
      </w:r>
    </w:p>
    <w:p w14:paraId="2BE45F1B">
      <w:pPr>
        <w:spacing w:line="880" w:lineRule="exact"/>
      </w:pPr>
    </w:p>
    <w:p w14:paraId="7B718BF0">
      <w:pPr>
        <w:jc w:val="center"/>
        <w:rPr>
          <w:rFonts w:ascii="黑体" w:hAnsi="华文中宋" w:eastAsia="黑体"/>
        </w:rPr>
      </w:pPr>
      <w:bookmarkStart w:id="0" w:name="doc_mark"/>
      <w:r>
        <w:rPr>
          <w:rFonts w:hint="eastAsia" w:ascii="黑体" w:hAnsi="华文中宋" w:eastAsia="黑体"/>
        </w:rPr>
        <w:t>校字〔</w:t>
      </w:r>
      <w:r>
        <w:rPr>
          <w:rFonts w:ascii="黑体" w:hAnsi="华文中宋" w:eastAsia="黑体"/>
        </w:rPr>
        <w:t>2021〕32号</w:t>
      </w:r>
      <w:bookmarkEnd w:id="0"/>
    </w:p>
    <w:tbl>
      <w:tblPr>
        <w:tblStyle w:val="6"/>
        <w:tblW w:w="0" w:type="auto"/>
        <w:tblInd w:w="108" w:type="dxa"/>
        <w:tblBorders>
          <w:top w:val="single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 w14:paraId="26091005">
        <w:tblPrEx>
          <w:tblBorders>
            <w:top w:val="single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833" w:type="dxa"/>
            <w:tcBorders>
              <w:tl2br w:val="nil"/>
              <w:tr2bl w:val="nil"/>
            </w:tcBorders>
          </w:tcPr>
          <w:p w14:paraId="30C92D38">
            <w:pPr>
              <w:rPr>
                <w:color w:val="FF0000"/>
                <w:u w:val="single"/>
              </w:rPr>
            </w:pPr>
          </w:p>
        </w:tc>
      </w:tr>
    </w:tbl>
    <w:p w14:paraId="504CE7A7">
      <w:pPr>
        <w:spacing w:line="0" w:lineRule="atLeas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关于印发《中国劳动关系学院职工困难帮扶及慰问工作办法》的通知</w:t>
      </w:r>
    </w:p>
    <w:p w14:paraId="2C418F77">
      <w:pPr>
        <w:rPr>
          <w:rFonts w:hint="eastAsia" w:ascii="仿宋_GB2312" w:hAnsi="仿宋_GB2312" w:eastAsia="仿宋_GB2312" w:cs="仿宋_GB2312"/>
        </w:rPr>
      </w:pPr>
    </w:p>
    <w:p w14:paraId="5DA6B2DC">
      <w:pPr>
        <w:spacing w:line="6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学校各部门：</w:t>
      </w:r>
    </w:p>
    <w:p w14:paraId="468541C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《中国劳动关系学院职工困难帮扶及慰问工作办法》已于2021年12月10日经学校工会委员会、工会经费审查委员会审议通过，并于2021年12月27日经2021年第14次校长办公会审议通过，现予印发，请遵照执行。</w:t>
      </w:r>
    </w:p>
    <w:p w14:paraId="7BA36EF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</w:rPr>
      </w:pPr>
    </w:p>
    <w:p w14:paraId="78F07AC4">
      <w:pPr>
        <w:ind w:firstLine="640" w:firstLineChars="200"/>
        <w:rPr>
          <w:rFonts w:hint="eastAsia" w:ascii="仿宋_GB2312" w:hAnsi="仿宋_GB2312" w:eastAsia="仿宋_GB2312" w:cs="仿宋_GB2312"/>
        </w:rPr>
      </w:pPr>
    </w:p>
    <w:p w14:paraId="2FDFFDCB">
      <w:pPr>
        <w:ind w:firstLine="4160" w:firstLineChars="13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中国劳动关系学院</w:t>
      </w:r>
    </w:p>
    <w:p w14:paraId="550497FF">
      <w:pPr>
        <w:ind w:firstLine="4160" w:firstLineChars="13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2021年12月27日</w:t>
      </w:r>
    </w:p>
    <w:p w14:paraId="2D811CD8">
      <w:pPr>
        <w:spacing w:line="100" w:lineRule="exact"/>
        <w:ind w:firstLine="4160" w:firstLineChars="1300"/>
        <w:rPr>
          <w:rFonts w:ascii="仿宋" w:hAnsi="仿宋" w:eastAsia="仿宋" w:cs="仿宋_GB2312"/>
        </w:rPr>
      </w:pPr>
    </w:p>
    <w:p w14:paraId="01AE1343">
      <w:pPr>
        <w:spacing w:line="100" w:lineRule="exact"/>
        <w:ind w:firstLine="4160" w:firstLineChars="1300"/>
        <w:rPr>
          <w:rFonts w:ascii="仿宋" w:hAnsi="仿宋" w:eastAsia="仿宋" w:cs="仿宋_GB2312"/>
        </w:rPr>
      </w:pPr>
    </w:p>
    <w:p w14:paraId="5738B9DE">
      <w:pPr>
        <w:spacing w:line="100" w:lineRule="exact"/>
        <w:ind w:firstLine="4160" w:firstLineChars="1300"/>
        <w:rPr>
          <w:rFonts w:ascii="仿宋" w:hAnsi="仿宋" w:eastAsia="仿宋" w:cs="仿宋_GB2312"/>
        </w:rPr>
      </w:pPr>
    </w:p>
    <w:p w14:paraId="03D6106A">
      <w:pPr>
        <w:spacing w:line="100" w:lineRule="exact"/>
        <w:ind w:firstLine="4160" w:firstLineChars="1300"/>
        <w:rPr>
          <w:rFonts w:ascii="仿宋" w:hAnsi="仿宋" w:eastAsia="仿宋" w:cs="仿宋_GB2312"/>
        </w:rPr>
      </w:pPr>
    </w:p>
    <w:p w14:paraId="1905D8CD">
      <w:pPr>
        <w:spacing w:line="100" w:lineRule="exact"/>
        <w:ind w:firstLine="4160" w:firstLineChars="1300"/>
        <w:rPr>
          <w:rFonts w:ascii="仿宋" w:hAnsi="仿宋" w:eastAsia="仿宋" w:cs="仿宋_GB2312"/>
        </w:rPr>
      </w:pPr>
    </w:p>
    <w:p w14:paraId="13EE430E">
      <w:pPr>
        <w:spacing w:line="100" w:lineRule="exact"/>
        <w:ind w:firstLine="4160" w:firstLineChars="1300"/>
        <w:rPr>
          <w:rFonts w:ascii="仿宋" w:hAnsi="仿宋" w:eastAsia="仿宋" w:cs="仿宋_GB2312"/>
        </w:rPr>
      </w:pPr>
    </w:p>
    <w:p w14:paraId="4F22A856">
      <w:pPr>
        <w:spacing w:line="100" w:lineRule="exact"/>
        <w:ind w:firstLine="4160" w:firstLineChars="1300"/>
        <w:rPr>
          <w:rFonts w:ascii="仿宋" w:hAnsi="仿宋" w:eastAsia="仿宋" w:cs="仿宋_GB2312"/>
        </w:rPr>
      </w:pPr>
    </w:p>
    <w:p w14:paraId="34AD1A16">
      <w:pPr>
        <w:spacing w:line="100" w:lineRule="exact"/>
        <w:ind w:firstLine="4160" w:firstLineChars="1300"/>
        <w:rPr>
          <w:rFonts w:ascii="仿宋" w:hAnsi="仿宋" w:eastAsia="仿宋" w:cs="仿宋_GB2312"/>
        </w:rPr>
      </w:pPr>
    </w:p>
    <w:p w14:paraId="770B0304">
      <w:pPr>
        <w:spacing w:line="100" w:lineRule="exact"/>
        <w:ind w:firstLine="4160" w:firstLineChars="1300"/>
        <w:rPr>
          <w:rFonts w:ascii="仿宋" w:hAnsi="仿宋" w:eastAsia="仿宋" w:cs="仿宋_GB2312"/>
        </w:rPr>
      </w:pPr>
    </w:p>
    <w:tbl>
      <w:tblPr>
        <w:tblStyle w:val="6"/>
        <w:tblW w:w="0" w:type="auto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2013846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60" w:type="dxa"/>
            <w:vAlign w:val="center"/>
          </w:tcPr>
          <w:p w14:paraId="14545947">
            <w:pPr>
              <w:jc w:val="left"/>
              <w:rPr>
                <w:rFonts w:ascii="仿宋" w:hAnsi="仿宋" w:eastAsia="仿宋"/>
                <w:color w:val="FF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中国劳动关系学院党政办公室                 2021年12月29日印发</w:t>
            </w:r>
          </w:p>
        </w:tc>
      </w:tr>
    </w:tbl>
    <w:p w14:paraId="394EEA62">
      <w:pPr>
        <w:spacing w:line="100" w:lineRule="exact"/>
        <w:rPr>
          <w:rFonts w:ascii="仿宋_GB2312" w:hAnsi="仿宋_GB2312" w:eastAsia="仿宋_GB2312" w:cs="仿宋_GB2312"/>
        </w:rPr>
        <w:sectPr>
          <w:footerReference r:id="rId3" w:type="default"/>
          <w:pgSz w:w="11906" w:h="16838"/>
          <w:pgMar w:top="1701" w:right="1531" w:bottom="170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564A9178">
      <w:pPr>
        <w:spacing w:line="0" w:lineRule="atLeas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中国劳动关系学院职工困难帮扶及慰问</w:t>
      </w:r>
    </w:p>
    <w:p w14:paraId="570AE685">
      <w:pPr>
        <w:spacing w:line="0" w:lineRule="atLeas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工作办法</w:t>
      </w:r>
    </w:p>
    <w:p w14:paraId="0E55B3BA">
      <w:pPr>
        <w:spacing w:line="600" w:lineRule="exact"/>
        <w:jc w:val="center"/>
        <w:rPr>
          <w:rFonts w:ascii="黑体" w:hAnsi="黑体" w:eastAsia="黑体"/>
        </w:rPr>
      </w:pPr>
    </w:p>
    <w:p w14:paraId="53CB2185">
      <w:pPr>
        <w:spacing w:line="600" w:lineRule="exact"/>
        <w:jc w:val="center"/>
        <w:rPr>
          <w:rFonts w:ascii="黑体" w:hAnsi="黑体" w:eastAsia="黑体"/>
        </w:rPr>
      </w:pPr>
      <w:r>
        <w:rPr>
          <w:rFonts w:hint="eastAsia" w:ascii="方正大标宋简体" w:hAnsi="方正大标宋简体" w:eastAsia="方正大标宋简体" w:cs="方正大标宋简体"/>
        </w:rPr>
        <w:t>第一章  总</w:t>
      </w:r>
      <w:r>
        <w:rPr>
          <w:rFonts w:hint="eastAsia" w:ascii="方正大标宋简体" w:hAnsi="方正大标宋简体" w:eastAsia="方正大标宋简体" w:cs="方正大标宋简体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</w:rPr>
        <w:t>则</w:t>
      </w:r>
    </w:p>
    <w:p w14:paraId="508D3E61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第一条</w:t>
      </w:r>
      <w:r>
        <w:rPr>
          <w:rFonts w:hint="eastAsia" w:ascii="仿宋_GB2312" w:hAnsi="仿宋_GB2312" w:eastAsia="仿宋_GB2312" w:cs="仿宋_GB2312"/>
        </w:rPr>
        <w:t xml:space="preserve">  为进一步提高学校职工困难帮扶</w:t>
      </w:r>
      <w:r>
        <w:rPr>
          <w:rFonts w:hint="eastAsia" w:ascii="仿宋_GB2312" w:hAnsi="仿宋_GB2312" w:eastAsia="仿宋_GB2312" w:cs="仿宋_GB2312"/>
          <w:lang w:eastAsia="zh-CN"/>
        </w:rPr>
        <w:t>及</w:t>
      </w:r>
      <w:r>
        <w:rPr>
          <w:rFonts w:hint="eastAsia" w:ascii="仿宋_GB2312" w:hAnsi="仿宋_GB2312" w:eastAsia="仿宋_GB2312" w:cs="仿宋_GB2312"/>
        </w:rPr>
        <w:t>慰问工作的制度化、规范化水平，充分体现学校对教职工的关心与关爱，及时将组织的关怀和温暖送给需要帮助的教职工，根据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中华全国总工会</w:t>
      </w:r>
      <w:r>
        <w:rPr>
          <w:rFonts w:hint="eastAsia" w:ascii="仿宋_GB2312" w:hAnsi="仿宋_GB2312" w:eastAsia="仿宋_GB2312" w:cs="仿宋_GB2312"/>
          <w:kern w:val="0"/>
        </w:rPr>
        <w:t>《基层工会经费收支管理办法》（总工办发〔2017〕32号）、《中央和国家机关基层工会经费收支管理实施细则（试行）》（中机关工会发〔2019〕5号）的有关规定，</w:t>
      </w:r>
      <w:r>
        <w:rPr>
          <w:rFonts w:hint="eastAsia" w:ascii="仿宋_GB2312" w:hAnsi="仿宋_GB2312" w:eastAsia="仿宋_GB2312" w:cs="仿宋_GB2312"/>
        </w:rPr>
        <w:t>结合学校实际情况，制定本办法。</w:t>
      </w:r>
    </w:p>
    <w:p w14:paraId="545E6B3F">
      <w:pPr>
        <w:spacing w:line="600" w:lineRule="exact"/>
        <w:ind w:firstLine="645"/>
        <w:rPr>
          <w:rFonts w:ascii="仿宋_GB2312" w:eastAsia="仿宋_GB2312"/>
        </w:rPr>
      </w:pPr>
    </w:p>
    <w:p w14:paraId="32D6CA77">
      <w:pPr>
        <w:tabs>
          <w:tab w:val="left" w:pos="3675"/>
        </w:tabs>
        <w:spacing w:line="600" w:lineRule="exact"/>
        <w:ind w:firstLine="645"/>
        <w:jc w:val="center"/>
        <w:rPr>
          <w:rFonts w:ascii="黑体" w:hAnsi="黑体" w:eastAsia="黑体"/>
        </w:rPr>
      </w:pPr>
      <w:r>
        <w:rPr>
          <w:rFonts w:hint="eastAsia" w:ascii="方正大标宋简体" w:hAnsi="方正大标宋简体" w:eastAsia="方正大标宋简体" w:cs="方正大标宋简体"/>
        </w:rPr>
        <w:t>第二章  帮扶及慰问对象</w:t>
      </w:r>
    </w:p>
    <w:p w14:paraId="4E9FBBD9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第二条</w:t>
      </w:r>
      <w:r>
        <w:rPr>
          <w:rFonts w:hint="eastAsia" w:ascii="仿宋_GB2312" w:hAnsi="仿宋_GB2312" w:eastAsia="仿宋_GB2312" w:cs="仿宋_GB2312"/>
        </w:rPr>
        <w:t xml:space="preserve">  帮扶及慰问的对象为学校工会正式会员（在职且工资关系在学校教职工）。</w:t>
      </w:r>
    </w:p>
    <w:p w14:paraId="54BEC807">
      <w:pPr>
        <w:tabs>
          <w:tab w:val="left" w:pos="3675"/>
        </w:tabs>
        <w:spacing w:line="600" w:lineRule="exact"/>
        <w:ind w:firstLine="645"/>
        <w:rPr>
          <w:rFonts w:ascii="仿宋_GB2312" w:eastAsia="仿宋_GB2312"/>
        </w:rPr>
      </w:pPr>
    </w:p>
    <w:p w14:paraId="78B8B079">
      <w:pPr>
        <w:tabs>
          <w:tab w:val="left" w:pos="3675"/>
        </w:tabs>
        <w:spacing w:line="600" w:lineRule="exact"/>
        <w:ind w:firstLine="645"/>
        <w:jc w:val="center"/>
        <w:rPr>
          <w:rFonts w:ascii="黑体" w:hAnsi="黑体" w:eastAsia="黑体"/>
        </w:rPr>
      </w:pPr>
      <w:r>
        <w:rPr>
          <w:rFonts w:hint="eastAsia" w:ascii="方正大标宋简体" w:hAnsi="方正大标宋简体" w:eastAsia="方正大标宋简体" w:cs="方正大标宋简体"/>
        </w:rPr>
        <w:t>第三章  慰问条件及标准</w:t>
      </w:r>
    </w:p>
    <w:p w14:paraId="453134E6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第三条</w:t>
      </w:r>
      <w:r>
        <w:rPr>
          <w:rFonts w:hint="eastAsia" w:ascii="仿宋_GB2312" w:hAnsi="仿宋_GB2312" w:eastAsia="仿宋_GB2312" w:cs="仿宋_GB2312"/>
        </w:rPr>
        <w:t xml:space="preserve">  根据年度经费预算情况，校工会做好患病会员慰问工作，各分工会应派人探望本部门生病住院工会会员，并可根据分工会会费情况制定本部门慰问工作细则。</w:t>
      </w:r>
    </w:p>
    <w:p w14:paraId="6478E977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第四条</w:t>
      </w:r>
      <w:r>
        <w:rPr>
          <w:rFonts w:hint="eastAsia" w:ascii="仿宋_GB2312" w:hAnsi="仿宋_GB2312" w:eastAsia="仿宋_GB2312" w:cs="仿宋_GB2312"/>
        </w:rPr>
        <w:t xml:space="preserve">  会员患病住院治疗未做手术的，分工会可凭发票到校工会报销慰问品费用，限额600元，学校行政可给予一次性慰问补助金400元。 </w:t>
      </w:r>
    </w:p>
    <w:p w14:paraId="4C6882A4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第五条</w:t>
      </w:r>
      <w:r>
        <w:rPr>
          <w:rFonts w:hint="eastAsia" w:ascii="仿宋_GB2312" w:hAnsi="仿宋_GB2312" w:eastAsia="仿宋_GB2312" w:cs="仿宋_GB2312"/>
        </w:rPr>
        <w:t xml:space="preserve">  会员患病住院治疗做手术的，校工会予以报销限额600元慰问品，学校行政可给予一次性慰问补助金1000元。会员因工受伤需治疗休养的，视情况参照执行。</w:t>
      </w:r>
    </w:p>
    <w:p w14:paraId="21A89509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第六条</w:t>
      </w:r>
      <w:r>
        <w:rPr>
          <w:rFonts w:hint="eastAsia" w:ascii="仿宋_GB2312" w:hAnsi="仿宋_GB2312" w:eastAsia="仿宋_GB2312" w:cs="仿宋_GB2312"/>
        </w:rPr>
        <w:t xml:space="preserve">  会员因同一病种当年多次住院，限慰问一次。</w:t>
      </w:r>
    </w:p>
    <w:p w14:paraId="69FDF73E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第七条</w:t>
      </w:r>
      <w:r>
        <w:rPr>
          <w:rFonts w:hint="eastAsia" w:ascii="仿宋_GB2312" w:hAnsi="仿宋_GB2312" w:eastAsia="仿宋_GB2312" w:cs="仿宋_GB2312"/>
        </w:rPr>
        <w:t xml:space="preserve">  教职工本人当年患九种重大疾病的（附件1）,校工会一次性发放慰问金5000元。</w:t>
      </w:r>
    </w:p>
    <w:p w14:paraId="2CB54EFC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第八条</w:t>
      </w:r>
      <w:r>
        <w:rPr>
          <w:rFonts w:hint="eastAsia" w:ascii="仿宋_GB2312" w:hAnsi="仿宋_GB2312" w:eastAsia="仿宋_GB2312" w:cs="仿宋_GB2312"/>
        </w:rPr>
        <w:t xml:space="preserve">  教职工直系亲属（本人父母、配偶、子女）当年患九种重大疾病造成家庭经济困难的，学校行政一次性补助1000元。</w:t>
      </w:r>
    </w:p>
    <w:p w14:paraId="26000F84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第九条</w:t>
      </w:r>
      <w:r>
        <w:rPr>
          <w:rFonts w:hint="eastAsia" w:ascii="仿宋_GB2312" w:hAnsi="仿宋_GB2312" w:eastAsia="仿宋_GB2312" w:cs="仿宋_GB2312"/>
        </w:rPr>
        <w:t xml:space="preserve">  教职工本人去世，校工会给予其遗属5000元慰问金。</w:t>
      </w:r>
    </w:p>
    <w:p w14:paraId="0175A634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第十条</w:t>
      </w:r>
      <w:r>
        <w:rPr>
          <w:rFonts w:hint="eastAsia" w:ascii="仿宋_GB2312" w:hAnsi="仿宋_GB2312" w:eastAsia="仿宋_GB2312" w:cs="仿宋_GB2312"/>
        </w:rPr>
        <w:t xml:space="preserve">  教职工配偶、子女去世，校工会发放慰问金1500元，学校行政发放慰问金1500元。</w:t>
      </w:r>
    </w:p>
    <w:p w14:paraId="13B00CEE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第十一条</w:t>
      </w:r>
      <w:r>
        <w:rPr>
          <w:rFonts w:hint="eastAsia" w:ascii="仿宋_GB2312" w:hAnsi="仿宋_GB2312" w:eastAsia="仿宋_GB2312" w:cs="仿宋_GB2312"/>
        </w:rPr>
        <w:t xml:space="preserve">  教职工本人父母去世，学校行政发放慰问金1500元。</w:t>
      </w:r>
    </w:p>
    <w:p w14:paraId="7C477D2F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第十二条</w:t>
      </w:r>
      <w:r>
        <w:rPr>
          <w:rFonts w:hint="eastAsia" w:ascii="仿宋_GB2312" w:hAnsi="仿宋_GB2312" w:eastAsia="仿宋_GB2312" w:cs="仿宋_GB2312"/>
        </w:rPr>
        <w:t xml:space="preserve">  根据送温暖工作要求，元旦春节“两节”期间，根据个人申请，学校集中对在职困难职工进行慰问。教职工本人及家庭因重大疾病、意外事故等原因致困的，学校行政给予3000元和1000元两个等级的慰问补助。根据申报情况，经核实情况后，由工会福利工作委员会组织审核通过并确定慰问等级额度，经公示后予以补助。工会办公室建立完善困难职工档案，做好职工困难帮扶慰问工作。</w:t>
      </w:r>
    </w:p>
    <w:p w14:paraId="12962385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第十三条</w:t>
      </w:r>
      <w:r>
        <w:rPr>
          <w:rFonts w:hint="eastAsia" w:ascii="仿宋_GB2312" w:hAnsi="仿宋_GB2312" w:eastAsia="仿宋_GB2312" w:cs="仿宋_GB2312"/>
        </w:rPr>
        <w:t xml:space="preserve">  教职工因患重大疾病长期治疗造成家庭困难的按年度申请慰问；突发或首次确诊的重大疾病医疗的帮扶慰问当年可随时申请，也可按年度申请；意外事故、自然灾害救助随时申请。</w:t>
      </w:r>
    </w:p>
    <w:p w14:paraId="3D7432A6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第十四条</w:t>
      </w:r>
      <w:r>
        <w:rPr>
          <w:rFonts w:hint="eastAsia" w:ascii="仿宋_GB2312" w:hAnsi="仿宋_GB2312" w:eastAsia="仿宋_GB2312" w:cs="仿宋_GB2312"/>
        </w:rPr>
        <w:t xml:space="preserve">  赴京外挂职教职工、春节在岗值班职工等特殊需慰问人员，校工会采取购买慰问品方式进行慰问。赴新疆、西藏挂职，慰问限额1000元；赴京外其他地区挂职，慰问限额600元。</w:t>
      </w:r>
    </w:p>
    <w:p w14:paraId="6E079BCE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第十五条</w:t>
      </w:r>
      <w:r>
        <w:rPr>
          <w:rFonts w:hint="eastAsia" w:ascii="仿宋_GB2312" w:hAnsi="仿宋_GB2312" w:eastAsia="仿宋_GB2312" w:cs="仿宋_GB2312"/>
        </w:rPr>
        <w:t xml:space="preserve">  遇到特殊困难的教职工，除按照本办法进行慰问外，还将按《中央和国家机关干部职工特殊困难救助办法（试行）》申请救助。</w:t>
      </w:r>
    </w:p>
    <w:p w14:paraId="7884282C">
      <w:pPr>
        <w:spacing w:line="600" w:lineRule="exact"/>
        <w:ind w:firstLine="640" w:firstLineChars="200"/>
        <w:rPr>
          <w:rFonts w:ascii="仿宋" w:hAnsi="仿宋" w:eastAsia="仿宋"/>
        </w:rPr>
      </w:pPr>
    </w:p>
    <w:p w14:paraId="6668B3DE">
      <w:pPr>
        <w:spacing w:line="600" w:lineRule="exact"/>
        <w:ind w:firstLine="640" w:firstLineChars="200"/>
        <w:jc w:val="center"/>
        <w:rPr>
          <w:rFonts w:ascii="黑体" w:hAnsi="黑体" w:eastAsia="黑体"/>
        </w:rPr>
      </w:pPr>
      <w:r>
        <w:rPr>
          <w:rFonts w:hint="eastAsia" w:ascii="方正大标宋简体" w:hAnsi="方正大标宋简体" w:eastAsia="方正大标宋简体" w:cs="方正大标宋简体"/>
        </w:rPr>
        <w:t>第四章  慰问申请办理程序</w:t>
      </w:r>
    </w:p>
    <w:p w14:paraId="742EDC7A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第十六条</w:t>
      </w:r>
      <w:r>
        <w:rPr>
          <w:rFonts w:hint="eastAsia" w:ascii="仿宋_GB2312" w:hAnsi="仿宋_GB2312" w:eastAsia="仿宋_GB2312" w:cs="仿宋_GB2312"/>
        </w:rPr>
        <w:t xml:space="preserve">  教职工本人或分工会根据实际情况，填写《中国劳动关系学院职工帮扶慰问补助申请表》（第四、五、七、九、十、十一条填写，附件2）、《中国劳动关系学院职工困难慰问补助申请表》（第八、十二、十三条填写，附件3），由分工会核实情况，分工会主席签字确认，报校工会履行审批流程后，根据规定到学校财务和工会财务办理相应报销手续。</w:t>
      </w:r>
    </w:p>
    <w:p w14:paraId="165C28C1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第十七条</w:t>
      </w:r>
      <w:r>
        <w:rPr>
          <w:rFonts w:hint="eastAsia" w:ascii="仿宋_GB2312" w:hAnsi="仿宋_GB2312" w:eastAsia="仿宋_GB2312" w:cs="仿宋_GB2312"/>
        </w:rPr>
        <w:t xml:space="preserve">  对于符合四、五、七、八、十二、十三条情况，涉及个人患病帮扶慰问申请的，在填写申请表格时，须附正规医疗机构诊断证明复印件及相关医疗费用凭证。</w:t>
      </w:r>
    </w:p>
    <w:p w14:paraId="1DA11846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第十八条</w:t>
      </w:r>
      <w:r>
        <w:rPr>
          <w:rFonts w:hint="eastAsia" w:ascii="仿宋_GB2312" w:hAnsi="仿宋_GB2312" w:eastAsia="仿宋_GB2312" w:cs="仿宋_GB2312"/>
        </w:rPr>
        <w:t xml:space="preserve">  如遇特殊情况，由工会福利工作委员会、工会经费审查委员会共同研究做出决定后实施。</w:t>
      </w:r>
    </w:p>
    <w:p w14:paraId="0AC1A384">
      <w:pPr>
        <w:spacing w:line="600" w:lineRule="exact"/>
        <w:jc w:val="center"/>
        <w:rPr>
          <w:rFonts w:ascii="仿宋" w:hAnsi="仿宋" w:eastAsia="仿宋"/>
        </w:rPr>
      </w:pPr>
    </w:p>
    <w:p w14:paraId="5FC4B959">
      <w:pPr>
        <w:spacing w:line="600" w:lineRule="exact"/>
        <w:jc w:val="center"/>
        <w:rPr>
          <w:rFonts w:ascii="黑体" w:hAnsi="黑体" w:eastAsia="黑体"/>
        </w:rPr>
      </w:pPr>
      <w:bookmarkStart w:id="1" w:name="_GoBack"/>
      <w:r>
        <w:rPr>
          <w:rFonts w:hint="eastAsia" w:ascii="方正大标宋简体" w:hAnsi="方正大标宋简体" w:eastAsia="方正大标宋简体" w:cs="方正大标宋简体"/>
        </w:rPr>
        <w:t>第五章  附</w:t>
      </w:r>
      <w:r>
        <w:rPr>
          <w:rFonts w:hint="eastAsia" w:ascii="方正大标宋简体" w:hAnsi="方正大标宋简体" w:eastAsia="方正大标宋简体" w:cs="方正大标宋简体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</w:rPr>
        <w:t>则</w:t>
      </w:r>
      <w:bookmarkEnd w:id="1"/>
    </w:p>
    <w:p w14:paraId="31A3D40B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第十九条</w:t>
      </w:r>
      <w:r>
        <w:rPr>
          <w:rFonts w:hint="eastAsia" w:ascii="仿宋_GB2312" w:hAnsi="仿宋_GB2312" w:eastAsia="仿宋_GB2312" w:cs="仿宋_GB2312"/>
        </w:rPr>
        <w:t xml:space="preserve">  本办法经由工会委员会、工会经费审查委员会审议并经校长办公会审议通过后，自公布之日起实行。《中国劳动关系学院教职工困难补助暂行办法》（院工字〔2012〕3号）同时废止。</w:t>
      </w:r>
    </w:p>
    <w:p w14:paraId="3498244A">
      <w:pPr>
        <w:spacing w:line="600" w:lineRule="exact"/>
        <w:ind w:firstLine="645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</w:rPr>
        <w:t>第二十条</w:t>
      </w:r>
      <w:r>
        <w:rPr>
          <w:rFonts w:hint="eastAsia" w:ascii="仿宋_GB2312" w:hAnsi="仿宋_GB2312" w:eastAsia="仿宋_GB2312" w:cs="仿宋_GB2312"/>
          <w:b/>
        </w:rPr>
        <w:t xml:space="preserve"> </w:t>
      </w:r>
      <w:r>
        <w:rPr>
          <w:rFonts w:hint="eastAsia" w:ascii="仿宋_GB2312" w:hAnsi="仿宋_GB2312" w:eastAsia="仿宋_GB2312" w:cs="仿宋_GB2312"/>
        </w:rPr>
        <w:t xml:space="preserve"> 本办法的解释权归学校工会委员会。</w:t>
      </w:r>
    </w:p>
    <w:p w14:paraId="5D7C8B05">
      <w:pPr>
        <w:spacing w:line="600" w:lineRule="exact"/>
        <w:rPr>
          <w:rFonts w:ascii="仿宋_GB2312" w:eastAsia="仿宋_GB2312"/>
        </w:rPr>
      </w:pPr>
    </w:p>
    <w:p w14:paraId="7520768E">
      <w:pPr>
        <w:spacing w:line="600" w:lineRule="exac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14:paraId="2AA5DD7F"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 w14:paraId="69B59626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九种重大疾病</w:t>
      </w:r>
    </w:p>
    <w:p w14:paraId="35FC46BE">
      <w:pPr>
        <w:spacing w:line="600" w:lineRule="exact"/>
        <w:ind w:firstLine="64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一、急性心肌梗塞（心肌酶有异常增高）</w:t>
      </w:r>
    </w:p>
    <w:p w14:paraId="0904998C">
      <w:pPr>
        <w:spacing w:line="600" w:lineRule="exact"/>
        <w:ind w:firstLine="64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二、冠状动脉搭桥术（冠状动脉旁路手术）</w:t>
      </w:r>
    </w:p>
    <w:p w14:paraId="27FD88E6">
      <w:pPr>
        <w:spacing w:line="600" w:lineRule="exact"/>
        <w:ind w:firstLine="64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三、恶性肿瘤（各种原位癌、皮肤癌除外）</w:t>
      </w:r>
    </w:p>
    <w:p w14:paraId="0E305140">
      <w:pPr>
        <w:spacing w:line="600" w:lineRule="exact"/>
        <w:ind w:firstLine="64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四、慢性肾衰竭（尿毒症）</w:t>
      </w:r>
    </w:p>
    <w:p w14:paraId="7DDDF09A">
      <w:pPr>
        <w:spacing w:line="600" w:lineRule="exact"/>
        <w:ind w:firstLine="64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五、重要器官移植（心脏、肾脏、肺、胰脏、肝脏、骨髓等）</w:t>
      </w:r>
    </w:p>
    <w:p w14:paraId="3039B9AA">
      <w:pPr>
        <w:spacing w:line="600" w:lineRule="exact"/>
        <w:ind w:firstLine="64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六、白血病（慢性淋巴白血病除外）</w:t>
      </w:r>
    </w:p>
    <w:p w14:paraId="427410CD">
      <w:pPr>
        <w:spacing w:line="600" w:lineRule="exact"/>
        <w:ind w:firstLine="646"/>
        <w:rPr>
          <w:rFonts w:hint="eastAsia" w:ascii="仿宋_GB2312" w:hAnsi="仿宋_GB2312" w:eastAsia="仿宋_GB2312" w:cs="仿宋_GB2312"/>
          <w:spacing w:val="-8"/>
        </w:rPr>
      </w:pPr>
      <w:r>
        <w:rPr>
          <w:rFonts w:hint="eastAsia" w:ascii="仿宋_GB2312" w:hAnsi="仿宋_GB2312" w:eastAsia="仿宋_GB2312" w:cs="仿宋_GB2312"/>
          <w:spacing w:val="-8"/>
        </w:rPr>
        <w:t>七、颅内原发性肿瘤手术（伽马刀等非开颅手术除外）</w:t>
      </w:r>
    </w:p>
    <w:p w14:paraId="461100F8">
      <w:pPr>
        <w:spacing w:line="600" w:lineRule="exact"/>
        <w:ind w:firstLine="64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八、严重烧、烫伤（受伤面积在30%以上）</w:t>
      </w:r>
    </w:p>
    <w:p w14:paraId="63E540E1">
      <w:pPr>
        <w:spacing w:line="600" w:lineRule="exact"/>
        <w:ind w:firstLine="64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九、截瘫（运动障碍、两便功能障碍）</w:t>
      </w:r>
    </w:p>
    <w:p w14:paraId="2BE8852C">
      <w:pPr>
        <w:spacing w:line="600" w:lineRule="exact"/>
        <w:rPr>
          <w:rFonts w:hint="eastAsia" w:ascii="仿宋_GB2312" w:hAnsi="仿宋_GB2312" w:eastAsia="仿宋_GB2312" w:cs="仿宋_GB231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7B0F0146"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 w14:paraId="5F230BAB">
      <w:pPr>
        <w:spacing w:line="0" w:lineRule="atLeast"/>
        <w:ind w:right="-653" w:rightChars="-204"/>
        <w:jc w:val="center"/>
        <w:rPr>
          <w:rFonts w:ascii="方正小标宋简体" w:hAnsi="仿宋" w:eastAsia="方正小标宋简体" w:cs="仿宋"/>
          <w:kern w:val="0"/>
        </w:rPr>
      </w:pPr>
      <w:r>
        <w:rPr>
          <w:rFonts w:hint="eastAsia" w:ascii="方正公文小标宋" w:hAnsi="方正公文小标宋" w:eastAsia="方正公文小标宋" w:cs="方正公文小标宋"/>
          <w:spacing w:val="-3"/>
          <w:sz w:val="44"/>
          <w:szCs w:val="44"/>
        </w:rPr>
        <w:t>中国劳动关系学院职工帮扶慰问补助申请表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267"/>
        <w:gridCol w:w="1422"/>
        <w:gridCol w:w="1738"/>
        <w:gridCol w:w="816"/>
        <w:gridCol w:w="816"/>
        <w:gridCol w:w="816"/>
        <w:gridCol w:w="816"/>
      </w:tblGrid>
      <w:tr w14:paraId="20CA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69" w:type="dxa"/>
            <w:vAlign w:val="center"/>
          </w:tcPr>
          <w:p w14:paraId="33FD1A1B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267" w:type="dxa"/>
            <w:vAlign w:val="center"/>
          </w:tcPr>
          <w:p w14:paraId="16A19566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4FAF399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38" w:type="dxa"/>
            <w:vAlign w:val="center"/>
          </w:tcPr>
          <w:p w14:paraId="706D1CEF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20749F6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16" w:type="dxa"/>
            <w:vAlign w:val="center"/>
          </w:tcPr>
          <w:p w14:paraId="5114D223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09D48424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16" w:type="dxa"/>
            <w:vAlign w:val="center"/>
          </w:tcPr>
          <w:p w14:paraId="344D2EFE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238F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69" w:type="dxa"/>
            <w:vAlign w:val="center"/>
          </w:tcPr>
          <w:p w14:paraId="47228D9D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267" w:type="dxa"/>
            <w:vAlign w:val="center"/>
          </w:tcPr>
          <w:p w14:paraId="2A787701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19D4A876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配偶情况</w:t>
            </w:r>
          </w:p>
        </w:tc>
        <w:tc>
          <w:tcPr>
            <w:tcW w:w="5002" w:type="dxa"/>
            <w:gridSpan w:val="5"/>
            <w:vAlign w:val="center"/>
          </w:tcPr>
          <w:p w14:paraId="7D4EDB51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6D2D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</w:trPr>
        <w:tc>
          <w:tcPr>
            <w:tcW w:w="1369" w:type="dxa"/>
            <w:vAlign w:val="center"/>
          </w:tcPr>
          <w:p w14:paraId="261C7C6E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691" w:type="dxa"/>
            <w:gridSpan w:val="7"/>
          </w:tcPr>
          <w:p w14:paraId="694BEDB3"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申请理由（请在对应项目前方框内打√，并做简要说明）：</w:t>
            </w:r>
          </w:p>
          <w:p w14:paraId="499C8D44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□第四条：患病住院治疗未做手术（须附相关证明及费用凭证）：</w:t>
            </w:r>
          </w:p>
          <w:p w14:paraId="06DE76FA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00788D1D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□第五条：患病住院治疗做手术（须附相关证明及费用凭证）：</w:t>
            </w:r>
          </w:p>
          <w:p w14:paraId="30B13A11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439D9B75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□第五条：因工受伤需治疗休养（须附相关证明及费用凭证）：</w:t>
            </w:r>
          </w:p>
          <w:p w14:paraId="35B52209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05A156BF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□第七条：本人当年患九种重大疾病（须附相关证明及费用凭证）：</w:t>
            </w:r>
          </w:p>
          <w:p w14:paraId="7076E2A2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2CA6C558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□第九条：本人去世（由分工会代为申请）：</w:t>
            </w:r>
          </w:p>
          <w:p w14:paraId="35A8B62C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0F6A025C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□第十条：配偶、子女去世：</w:t>
            </w:r>
          </w:p>
          <w:p w14:paraId="15F1B16F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0409CECE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□第十一条：父母去世：</w:t>
            </w:r>
          </w:p>
          <w:p w14:paraId="1E26AE7A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2DDBCF6A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758A9CEA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申请人签字：</w:t>
            </w:r>
          </w:p>
          <w:p w14:paraId="72BFD43F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     年    月    日</w:t>
            </w:r>
          </w:p>
        </w:tc>
      </w:tr>
      <w:tr w14:paraId="0D0D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 w14:paraId="1440BB2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分工会</w:t>
            </w:r>
          </w:p>
          <w:p w14:paraId="0F8DBCD8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91" w:type="dxa"/>
            <w:gridSpan w:val="7"/>
          </w:tcPr>
          <w:p w14:paraId="1C416B52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0FACD81E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7C34B209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分工会主席签字：</w:t>
            </w:r>
          </w:p>
          <w:p w14:paraId="7957C1B0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     年    月    日</w:t>
            </w:r>
          </w:p>
        </w:tc>
      </w:tr>
      <w:tr w14:paraId="0FF6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 w14:paraId="4D66593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校工会</w:t>
            </w:r>
          </w:p>
          <w:p w14:paraId="124234D0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91" w:type="dxa"/>
            <w:gridSpan w:val="7"/>
          </w:tcPr>
          <w:p w14:paraId="56A9CB89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6BEE9C7C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267D8DDF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负责人签字：</w:t>
            </w:r>
          </w:p>
          <w:p w14:paraId="3F430DA4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      年    月    日</w:t>
            </w:r>
          </w:p>
        </w:tc>
      </w:tr>
      <w:tr w14:paraId="7575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 w14:paraId="35630F3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财务处</w:t>
            </w:r>
          </w:p>
          <w:p w14:paraId="34D58999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91" w:type="dxa"/>
            <w:gridSpan w:val="7"/>
          </w:tcPr>
          <w:p w14:paraId="4F4C8D34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6D5D7559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758B71A3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负责人签字：</w:t>
            </w:r>
          </w:p>
          <w:p w14:paraId="5F406324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      年    月    日</w:t>
            </w:r>
          </w:p>
        </w:tc>
      </w:tr>
      <w:tr w14:paraId="4C99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 w14:paraId="26294E9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分管财务校领导</w:t>
            </w:r>
          </w:p>
          <w:p w14:paraId="58C3431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691" w:type="dxa"/>
            <w:gridSpan w:val="7"/>
          </w:tcPr>
          <w:p w14:paraId="699E553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750D784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1A5E677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领导签字：</w:t>
            </w:r>
          </w:p>
          <w:p w14:paraId="4AABAA6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 xml:space="preserve">                        年    月    日</w:t>
            </w:r>
          </w:p>
        </w:tc>
      </w:tr>
    </w:tbl>
    <w:p w14:paraId="090BC919">
      <w:pPr>
        <w:spacing w:line="600" w:lineRule="exact"/>
        <w:rPr>
          <w:rFonts w:ascii="仿宋_GB2312" w:eastAsia="仿宋_GB231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6696DE2C"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 w14:paraId="41F815E2">
      <w:pPr>
        <w:spacing w:line="0" w:lineRule="atLeast"/>
        <w:ind w:right="-653" w:rightChars="-204"/>
        <w:jc w:val="center"/>
        <w:rPr>
          <w:rFonts w:ascii="方正小标宋简体" w:hAnsi="仿宋" w:eastAsia="方正小标宋简体" w:cs="仿宋"/>
          <w:kern w:val="0"/>
        </w:rPr>
      </w:pPr>
      <w:r>
        <w:rPr>
          <w:rFonts w:hint="eastAsia" w:ascii="方正公文小标宋" w:hAnsi="方正公文小标宋" w:eastAsia="方正公文小标宋" w:cs="方正公文小标宋"/>
          <w:spacing w:val="-11"/>
          <w:sz w:val="44"/>
          <w:szCs w:val="44"/>
        </w:rPr>
        <w:t>中国劳动关系学院职工困难慰问补助申请表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267"/>
        <w:gridCol w:w="1422"/>
        <w:gridCol w:w="1738"/>
        <w:gridCol w:w="816"/>
        <w:gridCol w:w="816"/>
        <w:gridCol w:w="816"/>
        <w:gridCol w:w="816"/>
      </w:tblGrid>
      <w:tr w14:paraId="3A8D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69" w:type="dxa"/>
            <w:vAlign w:val="center"/>
          </w:tcPr>
          <w:p w14:paraId="05371959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267" w:type="dxa"/>
            <w:vAlign w:val="center"/>
          </w:tcPr>
          <w:p w14:paraId="45D5B108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8B9D17D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38" w:type="dxa"/>
            <w:vAlign w:val="center"/>
          </w:tcPr>
          <w:p w14:paraId="31FE6360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F86EE29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16" w:type="dxa"/>
            <w:vAlign w:val="center"/>
          </w:tcPr>
          <w:p w14:paraId="2D717A7A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5C06B806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16" w:type="dxa"/>
            <w:vAlign w:val="center"/>
          </w:tcPr>
          <w:p w14:paraId="631E7EDC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3226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69" w:type="dxa"/>
            <w:vAlign w:val="center"/>
          </w:tcPr>
          <w:p w14:paraId="57900C27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267" w:type="dxa"/>
            <w:vAlign w:val="center"/>
          </w:tcPr>
          <w:p w14:paraId="4B64A9DD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CEA7A67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配偶情况</w:t>
            </w:r>
          </w:p>
        </w:tc>
        <w:tc>
          <w:tcPr>
            <w:tcW w:w="5002" w:type="dxa"/>
            <w:gridSpan w:val="5"/>
            <w:vAlign w:val="center"/>
          </w:tcPr>
          <w:p w14:paraId="51E9472D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2CEE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 w14:paraId="2A89BA3F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691" w:type="dxa"/>
            <w:gridSpan w:val="7"/>
          </w:tcPr>
          <w:p w14:paraId="66BAEFFA"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申请理由（请在对应项目前方框内打√，并做简要说明）：</w:t>
            </w:r>
          </w:p>
          <w:p w14:paraId="27E14B2C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□第八条：直系亲属当年患九种重大疾病造成家庭经济困难（须附相关证明及费用凭证）：</w:t>
            </w:r>
          </w:p>
          <w:p w14:paraId="03BD90B1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1ED2817A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7148057C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3A9A7B62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□第十二条：本人及家庭因重大疾病、意外事故等原因致困（须附相关证明及费用凭证）：</w:t>
            </w:r>
          </w:p>
          <w:p w14:paraId="34CA219C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3E97DF81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2EEA603B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31545F06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申请人签字：</w:t>
            </w:r>
          </w:p>
          <w:p w14:paraId="35EA3BBB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年    月    日</w:t>
            </w:r>
          </w:p>
        </w:tc>
      </w:tr>
      <w:tr w14:paraId="666E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 w14:paraId="57BE262C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分工会</w:t>
            </w:r>
          </w:p>
          <w:p w14:paraId="6FF46063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91" w:type="dxa"/>
            <w:gridSpan w:val="7"/>
          </w:tcPr>
          <w:p w14:paraId="0E878C4F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6AD140C5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0E6FBD3B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分工会主席签字：</w:t>
            </w:r>
          </w:p>
          <w:p w14:paraId="43429C5E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年    月    日</w:t>
            </w:r>
          </w:p>
        </w:tc>
      </w:tr>
      <w:tr w14:paraId="75AE2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 w14:paraId="15C5EBE0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工会福利工作委员会意见</w:t>
            </w:r>
          </w:p>
        </w:tc>
        <w:tc>
          <w:tcPr>
            <w:tcW w:w="7691" w:type="dxa"/>
            <w:gridSpan w:val="7"/>
          </w:tcPr>
          <w:p w14:paraId="36F6D12C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（如职工根据第十二条申请困难慰问补助，福利工作委员会需确定慰问等级额度）</w:t>
            </w:r>
          </w:p>
          <w:p w14:paraId="564FD0B9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0B8569AC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18CB97B7">
            <w:pPr>
              <w:ind w:firstLine="3120" w:firstLineChars="13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福利工作委员会主任签字：</w:t>
            </w:r>
          </w:p>
          <w:p w14:paraId="1828B3C6">
            <w:pPr>
              <w:ind w:firstLine="4800" w:firstLineChars="20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年    月    日</w:t>
            </w:r>
          </w:p>
        </w:tc>
      </w:tr>
      <w:tr w14:paraId="02B9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 w14:paraId="0997FA76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工会意见</w:t>
            </w:r>
          </w:p>
        </w:tc>
        <w:tc>
          <w:tcPr>
            <w:tcW w:w="7691" w:type="dxa"/>
            <w:gridSpan w:val="7"/>
          </w:tcPr>
          <w:p w14:paraId="0921803C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33A12A9C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7B956BCB">
            <w:pPr>
              <w:ind w:firstLine="720" w:firstLineChars="30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           工会主席签字：</w:t>
            </w:r>
          </w:p>
          <w:p w14:paraId="2C04719E"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 w14:paraId="43D7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 w14:paraId="4456B7A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财务处</w:t>
            </w:r>
          </w:p>
          <w:p w14:paraId="64EBFB4F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91" w:type="dxa"/>
            <w:gridSpan w:val="7"/>
          </w:tcPr>
          <w:p w14:paraId="23B56646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2B29175E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1C363503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负责人签字：</w:t>
            </w:r>
          </w:p>
          <w:p w14:paraId="55F03709">
            <w:pPr>
              <w:ind w:firstLine="3360" w:firstLineChars="14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年    月    日    </w:t>
            </w:r>
          </w:p>
        </w:tc>
      </w:tr>
      <w:tr w14:paraId="4DA6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 w14:paraId="5F9C56C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分管财务校领导</w:t>
            </w:r>
          </w:p>
          <w:p w14:paraId="7078552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691" w:type="dxa"/>
            <w:gridSpan w:val="7"/>
            <w:vAlign w:val="top"/>
          </w:tcPr>
          <w:p w14:paraId="11E25BD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60995C5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 w14:paraId="66BC81E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领导签字：</w:t>
            </w:r>
          </w:p>
          <w:p w14:paraId="0826014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 xml:space="preserve">                               年    月    日</w:t>
            </w:r>
          </w:p>
        </w:tc>
      </w:tr>
    </w:tbl>
    <w:p w14:paraId="7D0CCD44">
      <w:pPr>
        <w:widowControl/>
        <w:spacing w:line="20" w:lineRule="exact"/>
        <w:jc w:val="lef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06997A-CA95-4E46-96CF-7292FFAD85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0486A0C-FB76-44B2-8828-B54E37F2E7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A10BB56-64A1-4821-BD5D-E06F75821EF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5C9871A-4B4E-44AF-BDA2-49912F5F7A7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F4CA15C9-56C8-41CB-977C-0B00C14655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F1DA619-76B3-4AC8-9FD6-FA22E7E005A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7" w:fontKey="{85185C49-77E7-4002-959B-1A68F10611A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A5C9DFEB-8E36-415F-AB86-4D044FD44B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4018144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 w14:paraId="299599A3">
        <w:pPr>
          <w:pStyle w:val="4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8 -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14:paraId="60FC02C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OWRjYzQ0Mjk2NmU4MDY2ZjM2YTZkYmYzYjk2NTEifQ=="/>
  </w:docVars>
  <w:rsids>
    <w:rsidRoot w:val="00077AD7"/>
    <w:rsid w:val="000118F6"/>
    <w:rsid w:val="00011DAE"/>
    <w:rsid w:val="00022C64"/>
    <w:rsid w:val="00046702"/>
    <w:rsid w:val="00052802"/>
    <w:rsid w:val="00071B73"/>
    <w:rsid w:val="00073CCA"/>
    <w:rsid w:val="00077AD7"/>
    <w:rsid w:val="00085907"/>
    <w:rsid w:val="00092DEA"/>
    <w:rsid w:val="000A23DD"/>
    <w:rsid w:val="000A4322"/>
    <w:rsid w:val="000B7A00"/>
    <w:rsid w:val="000D02E1"/>
    <w:rsid w:val="000E4AAA"/>
    <w:rsid w:val="000E7C0D"/>
    <w:rsid w:val="000F0509"/>
    <w:rsid w:val="000F43FA"/>
    <w:rsid w:val="00156334"/>
    <w:rsid w:val="00171CAB"/>
    <w:rsid w:val="001A77EE"/>
    <w:rsid w:val="001B117D"/>
    <w:rsid w:val="001B7078"/>
    <w:rsid w:val="001C071F"/>
    <w:rsid w:val="001D4C2D"/>
    <w:rsid w:val="001D5335"/>
    <w:rsid w:val="001F19FE"/>
    <w:rsid w:val="00213AE1"/>
    <w:rsid w:val="0022786F"/>
    <w:rsid w:val="00227F18"/>
    <w:rsid w:val="002307C3"/>
    <w:rsid w:val="00250F09"/>
    <w:rsid w:val="002511E6"/>
    <w:rsid w:val="00251417"/>
    <w:rsid w:val="0026292A"/>
    <w:rsid w:val="00270E81"/>
    <w:rsid w:val="00273C2C"/>
    <w:rsid w:val="00280463"/>
    <w:rsid w:val="002877B8"/>
    <w:rsid w:val="002B19FD"/>
    <w:rsid w:val="002D2A54"/>
    <w:rsid w:val="002D6C78"/>
    <w:rsid w:val="002E6E1D"/>
    <w:rsid w:val="002E7C49"/>
    <w:rsid w:val="002F6E00"/>
    <w:rsid w:val="00321E8C"/>
    <w:rsid w:val="0032651C"/>
    <w:rsid w:val="00341132"/>
    <w:rsid w:val="003442D0"/>
    <w:rsid w:val="00356267"/>
    <w:rsid w:val="0036126C"/>
    <w:rsid w:val="00361F4C"/>
    <w:rsid w:val="00370B0C"/>
    <w:rsid w:val="003B3397"/>
    <w:rsid w:val="003C6004"/>
    <w:rsid w:val="003C6E57"/>
    <w:rsid w:val="003E4C71"/>
    <w:rsid w:val="00414D24"/>
    <w:rsid w:val="00433CBB"/>
    <w:rsid w:val="00462FD2"/>
    <w:rsid w:val="00466C64"/>
    <w:rsid w:val="004943F8"/>
    <w:rsid w:val="004B3249"/>
    <w:rsid w:val="004C16C8"/>
    <w:rsid w:val="004C2E8C"/>
    <w:rsid w:val="004D0856"/>
    <w:rsid w:val="004F51E5"/>
    <w:rsid w:val="004F7CA3"/>
    <w:rsid w:val="00543F6B"/>
    <w:rsid w:val="00552AA0"/>
    <w:rsid w:val="00563E5C"/>
    <w:rsid w:val="0057366E"/>
    <w:rsid w:val="0057570E"/>
    <w:rsid w:val="00596309"/>
    <w:rsid w:val="0059695C"/>
    <w:rsid w:val="005A06C6"/>
    <w:rsid w:val="005B7606"/>
    <w:rsid w:val="005C3344"/>
    <w:rsid w:val="005C5F91"/>
    <w:rsid w:val="005E0AD8"/>
    <w:rsid w:val="005F57D8"/>
    <w:rsid w:val="005F7438"/>
    <w:rsid w:val="00613A33"/>
    <w:rsid w:val="00646AD6"/>
    <w:rsid w:val="00651850"/>
    <w:rsid w:val="006544B7"/>
    <w:rsid w:val="00684C57"/>
    <w:rsid w:val="006953EE"/>
    <w:rsid w:val="006C32AE"/>
    <w:rsid w:val="006E3B55"/>
    <w:rsid w:val="006E4EB1"/>
    <w:rsid w:val="006F3052"/>
    <w:rsid w:val="007006C7"/>
    <w:rsid w:val="00750A59"/>
    <w:rsid w:val="00763D36"/>
    <w:rsid w:val="007823C6"/>
    <w:rsid w:val="007A3CAD"/>
    <w:rsid w:val="007C2873"/>
    <w:rsid w:val="007E6CB6"/>
    <w:rsid w:val="007F3669"/>
    <w:rsid w:val="008078E6"/>
    <w:rsid w:val="0081763F"/>
    <w:rsid w:val="00831B4C"/>
    <w:rsid w:val="00836409"/>
    <w:rsid w:val="0085445B"/>
    <w:rsid w:val="00861814"/>
    <w:rsid w:val="008644A8"/>
    <w:rsid w:val="0088542F"/>
    <w:rsid w:val="008B14AE"/>
    <w:rsid w:val="008B3787"/>
    <w:rsid w:val="008E20CD"/>
    <w:rsid w:val="00902B45"/>
    <w:rsid w:val="009156EB"/>
    <w:rsid w:val="009218D4"/>
    <w:rsid w:val="0092372E"/>
    <w:rsid w:val="00954359"/>
    <w:rsid w:val="0097062E"/>
    <w:rsid w:val="009B2098"/>
    <w:rsid w:val="009B2D11"/>
    <w:rsid w:val="009C4F60"/>
    <w:rsid w:val="009D71CC"/>
    <w:rsid w:val="009E226E"/>
    <w:rsid w:val="00A11C64"/>
    <w:rsid w:val="00A24433"/>
    <w:rsid w:val="00A3319B"/>
    <w:rsid w:val="00A360BF"/>
    <w:rsid w:val="00A5157A"/>
    <w:rsid w:val="00AE2FEE"/>
    <w:rsid w:val="00AF53C7"/>
    <w:rsid w:val="00AF77B6"/>
    <w:rsid w:val="00B26B58"/>
    <w:rsid w:val="00B34946"/>
    <w:rsid w:val="00B426ED"/>
    <w:rsid w:val="00B73458"/>
    <w:rsid w:val="00B81E62"/>
    <w:rsid w:val="00BC38F8"/>
    <w:rsid w:val="00BC602E"/>
    <w:rsid w:val="00BF0A1A"/>
    <w:rsid w:val="00C05EB7"/>
    <w:rsid w:val="00C12F00"/>
    <w:rsid w:val="00C2394D"/>
    <w:rsid w:val="00C44666"/>
    <w:rsid w:val="00C55D22"/>
    <w:rsid w:val="00C67AD0"/>
    <w:rsid w:val="00C73125"/>
    <w:rsid w:val="00C95523"/>
    <w:rsid w:val="00CC1818"/>
    <w:rsid w:val="00CD028E"/>
    <w:rsid w:val="00CD4F7C"/>
    <w:rsid w:val="00CF0CBA"/>
    <w:rsid w:val="00D446E0"/>
    <w:rsid w:val="00D456A5"/>
    <w:rsid w:val="00D55C6F"/>
    <w:rsid w:val="00D96F77"/>
    <w:rsid w:val="00DF5EC5"/>
    <w:rsid w:val="00E04E25"/>
    <w:rsid w:val="00E1163E"/>
    <w:rsid w:val="00E62C31"/>
    <w:rsid w:val="00E709DE"/>
    <w:rsid w:val="00E71D73"/>
    <w:rsid w:val="00E77D0D"/>
    <w:rsid w:val="00E84679"/>
    <w:rsid w:val="00EA39EC"/>
    <w:rsid w:val="00EB7B06"/>
    <w:rsid w:val="00EC32A3"/>
    <w:rsid w:val="00ED397D"/>
    <w:rsid w:val="00ED3D36"/>
    <w:rsid w:val="00EE1AB9"/>
    <w:rsid w:val="00EF6706"/>
    <w:rsid w:val="00F2686B"/>
    <w:rsid w:val="00F33C07"/>
    <w:rsid w:val="00F5218D"/>
    <w:rsid w:val="00F60DD4"/>
    <w:rsid w:val="00F848ED"/>
    <w:rsid w:val="00FB3C4D"/>
    <w:rsid w:val="00FB59AC"/>
    <w:rsid w:val="00FE33F5"/>
    <w:rsid w:val="00FE7848"/>
    <w:rsid w:val="00FF05BC"/>
    <w:rsid w:val="00FF17BF"/>
    <w:rsid w:val="025176F3"/>
    <w:rsid w:val="070D4FA4"/>
    <w:rsid w:val="0CB15939"/>
    <w:rsid w:val="11DE6342"/>
    <w:rsid w:val="12C2736E"/>
    <w:rsid w:val="12D0174A"/>
    <w:rsid w:val="13F53078"/>
    <w:rsid w:val="167A18C1"/>
    <w:rsid w:val="1CC81DB0"/>
    <w:rsid w:val="20A00C07"/>
    <w:rsid w:val="246F1CF7"/>
    <w:rsid w:val="282E5080"/>
    <w:rsid w:val="28FE7374"/>
    <w:rsid w:val="37CF6332"/>
    <w:rsid w:val="383E20D3"/>
    <w:rsid w:val="39957865"/>
    <w:rsid w:val="41456B3D"/>
    <w:rsid w:val="45706712"/>
    <w:rsid w:val="481B4154"/>
    <w:rsid w:val="4CB53014"/>
    <w:rsid w:val="536B3526"/>
    <w:rsid w:val="54050C5B"/>
    <w:rsid w:val="59846550"/>
    <w:rsid w:val="6AD52913"/>
    <w:rsid w:val="77B43347"/>
    <w:rsid w:val="7997084D"/>
    <w:rsid w:val="7DA834E4"/>
    <w:rsid w:val="7E0D6576"/>
    <w:rsid w:val="7E5120C2"/>
    <w:rsid w:val="7F65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2378</Words>
  <Characters>2456</Characters>
  <Lines>22</Lines>
  <Paragraphs>6</Paragraphs>
  <TotalTime>9</TotalTime>
  <ScaleCrop>false</ScaleCrop>
  <LinksUpToDate>false</LinksUpToDate>
  <CharactersWithSpaces>3132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2021-10-08T08:25:00Z</dcterms:created>
  <dc:creator>刘晓艳</dc:creator>
  <cp:lastModifiedBy>PENG</cp:lastModifiedBy>
  <cp:lastPrinted>2021-12-29T03:28:00Z</cp:lastPrinted>
  <dcterms:modified xsi:type="dcterms:W3CDTF">2024-12-06T07:14:17Z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FFB06EF8E08E4FF5A108222B286ABDDB</vt:lpwstr>
  </property>
</Properties>
</file>