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68EB97">
      <w:pPr>
        <w:jc w:val="center"/>
        <w:rPr>
          <w:rFonts w:ascii="华文中宋" w:hAnsi="华文中宋" w:eastAsia="华文中宋"/>
          <w:color w:val="FF0000"/>
          <w:spacing w:val="-80"/>
          <w:w w:val="50"/>
          <w:sz w:val="144"/>
          <w:szCs w:val="144"/>
        </w:rPr>
      </w:pPr>
      <w:r>
        <w:rPr>
          <w:rFonts w:hint="eastAsia" w:ascii="华文中宋" w:hAnsi="华文中宋" w:eastAsia="华文中宋"/>
          <w:color w:val="FF0000"/>
          <w:spacing w:val="-80"/>
          <w:w w:val="50"/>
          <w:sz w:val="144"/>
          <w:szCs w:val="144"/>
        </w:rPr>
        <w:t>中国劳动关系学院工会委员会文件</w:t>
      </w:r>
    </w:p>
    <w:p w14:paraId="465DBC1B">
      <w:pPr>
        <w:spacing w:line="880" w:lineRule="exact"/>
        <w:rPr>
          <w:rFonts w:hint="eastAsia"/>
        </w:rPr>
      </w:pPr>
    </w:p>
    <w:p w14:paraId="3E53378F">
      <w:pPr>
        <w:jc w:val="center"/>
        <w:rPr>
          <w:rFonts w:ascii="黑体" w:hAnsi="黑体" w:eastAsia="黑体"/>
          <w:sz w:val="32"/>
          <w:szCs w:val="32"/>
        </w:rPr>
      </w:pPr>
      <w:bookmarkStart w:id="0" w:name="doc_mark"/>
      <w:r>
        <w:rPr>
          <w:rFonts w:hint="eastAsia" w:ascii="黑体" w:hAnsi="黑体" w:eastAsia="黑体"/>
          <w:sz w:val="32"/>
          <w:szCs w:val="32"/>
        </w:rPr>
        <w:t>校工字〔202</w:t>
      </w:r>
      <w:r>
        <w:rPr>
          <w:rFonts w:hint="eastAsia" w:ascii="黑体" w:hAnsi="黑体" w:eastAsia="黑体"/>
          <w:sz w:val="32"/>
          <w:szCs w:val="32"/>
          <w:lang w:val="en-US" w:eastAsia="zh-CN"/>
        </w:rPr>
        <w:t>4</w:t>
      </w:r>
      <w:r>
        <w:rPr>
          <w:rFonts w:hint="eastAsia" w:ascii="黑体" w:hAnsi="黑体" w:eastAsia="黑体"/>
          <w:sz w:val="32"/>
          <w:szCs w:val="32"/>
        </w:rPr>
        <w:t>〕</w:t>
      </w:r>
      <w:r>
        <w:rPr>
          <w:rFonts w:hint="eastAsia" w:ascii="黑体" w:hAnsi="黑体" w:eastAsia="黑体"/>
          <w:sz w:val="32"/>
          <w:szCs w:val="32"/>
          <w:lang w:val="en-US" w:eastAsia="zh-CN"/>
        </w:rPr>
        <w:t>5</w:t>
      </w:r>
      <w:r>
        <w:rPr>
          <w:rFonts w:hint="eastAsia" w:ascii="黑体" w:hAnsi="黑体" w:eastAsia="黑体"/>
          <w:sz w:val="32"/>
          <w:szCs w:val="32"/>
        </w:rPr>
        <w:t>号</w:t>
      </w:r>
      <w:bookmarkEnd w:id="0"/>
    </w:p>
    <w:tbl>
      <w:tblPr>
        <w:tblStyle w:val="5"/>
        <w:tblW w:w="0" w:type="auto"/>
        <w:tblInd w:w="108" w:type="dxa"/>
        <w:tblBorders>
          <w:top w:val="single" w:color="FF0000" w:sz="1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33"/>
      </w:tblGrid>
      <w:tr w14:paraId="0E6BB01B">
        <w:tblPrEx>
          <w:tblBorders>
            <w:top w:val="single" w:color="FF0000" w:sz="18"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8833" w:type="dxa"/>
            <w:noWrap w:val="0"/>
            <w:vAlign w:val="top"/>
          </w:tcPr>
          <w:p w14:paraId="202234CB">
            <w:pPr>
              <w:spacing w:line="400" w:lineRule="exact"/>
              <w:rPr>
                <w:rFonts w:hint="eastAsia"/>
                <w:color w:val="FF00FF"/>
                <w:u w:val="single"/>
              </w:rPr>
            </w:pPr>
          </w:p>
          <w:p w14:paraId="1F6E9627">
            <w:pPr>
              <w:spacing w:line="400" w:lineRule="exact"/>
              <w:rPr>
                <w:color w:val="FF00FF"/>
                <w:u w:val="single"/>
              </w:rPr>
            </w:pPr>
          </w:p>
        </w:tc>
      </w:tr>
    </w:tbl>
    <w:p w14:paraId="68283B1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关于</w:t>
      </w:r>
      <w:r>
        <w:rPr>
          <w:rFonts w:hint="eastAsia" w:ascii="方正公文小标宋" w:hAnsi="方正公文小标宋" w:eastAsia="方正公文小标宋" w:cs="方正公文小标宋"/>
          <w:sz w:val="44"/>
          <w:szCs w:val="44"/>
          <w:lang w:val="en-US" w:eastAsia="zh-CN"/>
        </w:rPr>
        <w:t>印发《分工会开展工会活动经费使用报销细则》</w:t>
      </w:r>
      <w:r>
        <w:rPr>
          <w:rFonts w:hint="eastAsia" w:ascii="方正公文小标宋" w:hAnsi="方正公文小标宋" w:eastAsia="方正公文小标宋" w:cs="方正公文小标宋"/>
          <w:sz w:val="44"/>
          <w:szCs w:val="44"/>
        </w:rPr>
        <w:t>的通知</w:t>
      </w:r>
    </w:p>
    <w:p w14:paraId="2048349A">
      <w:pPr>
        <w:keepNext w:val="0"/>
        <w:keepLines w:val="0"/>
        <w:pageBreakBefore w:val="0"/>
        <w:widowControl w:val="0"/>
        <w:kinsoku/>
        <w:wordWrap/>
        <w:overflowPunct/>
        <w:topLinePunct w:val="0"/>
        <w:autoSpaceDE/>
        <w:autoSpaceDN/>
        <w:bidi w:val="0"/>
        <w:adjustRightInd/>
        <w:snapToGrid/>
        <w:spacing w:line="600" w:lineRule="exact"/>
        <w:ind w:left="0" w:right="0" w:firstLine="0" w:firstLineChars="0"/>
        <w:jc w:val="both"/>
        <w:textAlignment w:val="auto"/>
        <w:rPr>
          <w:rFonts w:hint="eastAsia" w:ascii="仿宋_GB2312" w:hAnsi="仿宋_GB2312" w:eastAsia="仿宋_GB2312" w:cs="仿宋_GB2312"/>
          <w:spacing w:val="0"/>
          <w:w w:val="100"/>
          <w:sz w:val="32"/>
          <w:szCs w:val="32"/>
        </w:rPr>
      </w:pPr>
    </w:p>
    <w:p w14:paraId="2BCE6CD9">
      <w:pPr>
        <w:pStyle w:val="2"/>
        <w:keepNext w:val="0"/>
        <w:keepLines w:val="0"/>
        <w:pageBreakBefore w:val="0"/>
        <w:widowControl w:val="0"/>
        <w:kinsoku/>
        <w:wordWrap/>
        <w:overflowPunct/>
        <w:topLinePunct w:val="0"/>
        <w:autoSpaceDE/>
        <w:autoSpaceDN/>
        <w:bidi w:val="0"/>
        <w:adjustRightInd/>
        <w:snapToGrid/>
        <w:spacing w:line="600" w:lineRule="exact"/>
        <w:ind w:left="0" w:right="0" w:firstLine="0" w:firstLineChars="0"/>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rPr>
        <w:t>各分工会：</w:t>
      </w:r>
      <w:r>
        <w:rPr>
          <w:rFonts w:hint="eastAsia" w:ascii="仿宋_GB2312" w:hAnsi="仿宋_GB2312" w:eastAsia="仿宋_GB2312" w:cs="仿宋_GB2312"/>
          <w:spacing w:val="0"/>
          <w:w w:val="100"/>
          <w:sz w:val="32"/>
          <w:szCs w:val="32"/>
          <w:lang w:val="en-US" w:eastAsia="zh-CN"/>
        </w:rPr>
        <w:tab/>
      </w:r>
    </w:p>
    <w:p w14:paraId="5939BD9C">
      <w:pPr>
        <w:pStyle w:val="2"/>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《分工会开展工会活动经费使用报销细则》已经学校工会委员会、工会经费审查委员会审议通过，现印发给你们，请遵照执行。</w:t>
      </w:r>
    </w:p>
    <w:p w14:paraId="3C1D1181">
      <w:pPr>
        <w:keepNext w:val="0"/>
        <w:keepLines w:val="0"/>
        <w:pageBreakBefore w:val="0"/>
        <w:widowControl w:val="0"/>
        <w:kinsoku/>
        <w:wordWrap/>
        <w:overflowPunct/>
        <w:topLinePunct w:val="0"/>
        <w:autoSpaceDE/>
        <w:autoSpaceDN/>
        <w:bidi w:val="0"/>
        <w:adjustRightInd/>
        <w:snapToGrid/>
        <w:spacing w:line="600" w:lineRule="exact"/>
        <w:ind w:left="0" w:right="0" w:firstLine="0" w:firstLineChars="0"/>
        <w:textAlignment w:val="auto"/>
        <w:rPr>
          <w:rFonts w:hint="eastAsia" w:ascii="仿宋_GB2312" w:hAnsi="仿宋_GB2312" w:eastAsia="仿宋_GB2312" w:cs="仿宋_GB2312"/>
          <w:spacing w:val="0"/>
          <w:w w:val="100"/>
          <w:sz w:val="32"/>
          <w:szCs w:val="32"/>
        </w:rPr>
      </w:pPr>
    </w:p>
    <w:p w14:paraId="273FB3E6">
      <w:pPr>
        <w:keepNext w:val="0"/>
        <w:keepLines w:val="0"/>
        <w:pageBreakBefore w:val="0"/>
        <w:widowControl w:val="0"/>
        <w:kinsoku/>
        <w:wordWrap/>
        <w:overflowPunct/>
        <w:topLinePunct w:val="0"/>
        <w:autoSpaceDE/>
        <w:autoSpaceDN/>
        <w:bidi w:val="0"/>
        <w:adjustRightInd/>
        <w:snapToGrid/>
        <w:spacing w:line="600" w:lineRule="exact"/>
        <w:ind w:left="0" w:right="0" w:firstLine="0" w:firstLineChars="0"/>
        <w:jc w:val="both"/>
        <w:textAlignment w:val="auto"/>
        <w:rPr>
          <w:rFonts w:hint="default"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 xml:space="preserve"> </w:t>
      </w:r>
    </w:p>
    <w:p w14:paraId="68BCA82D">
      <w:pPr>
        <w:keepNext w:val="0"/>
        <w:keepLines w:val="0"/>
        <w:pageBreakBefore w:val="0"/>
        <w:widowControl w:val="0"/>
        <w:kinsoku/>
        <w:wordWrap/>
        <w:overflowPunct/>
        <w:topLinePunct w:val="0"/>
        <w:autoSpaceDE/>
        <w:autoSpaceDN/>
        <w:bidi w:val="0"/>
        <w:adjustRightInd/>
        <w:snapToGrid/>
        <w:spacing w:line="600" w:lineRule="exact"/>
        <w:ind w:left="0" w:right="0" w:firstLine="3520" w:firstLineChars="1100"/>
        <w:jc w:val="both"/>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中国劳动关系学院工会委员会</w:t>
      </w:r>
    </w:p>
    <w:p w14:paraId="78CB8E41">
      <w:pPr>
        <w:keepNext w:val="0"/>
        <w:keepLines w:val="0"/>
        <w:pageBreakBefore w:val="0"/>
        <w:widowControl w:val="0"/>
        <w:kinsoku/>
        <w:wordWrap/>
        <w:overflowPunct/>
        <w:topLinePunct w:val="0"/>
        <w:autoSpaceDE/>
        <w:autoSpaceDN/>
        <w:bidi w:val="0"/>
        <w:adjustRightInd/>
        <w:snapToGrid/>
        <w:spacing w:line="600" w:lineRule="exact"/>
        <w:ind w:left="0" w:leftChars="0" w:right="0" w:firstLine="4198" w:firstLineChars="1312"/>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0"/>
          <w:w w:val="100"/>
          <w:sz w:val="32"/>
          <w:szCs w:val="32"/>
          <w:lang w:val="en-US" w:eastAsia="zh-CN"/>
        </w:rPr>
        <w:t>2024年11月20日</w:t>
      </w:r>
    </w:p>
    <w:p w14:paraId="102AA87B">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6407D376">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2C9AA7D8">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09644D04">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0442650F">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eastAsia" w:ascii="仿宋_GB2312" w:hAnsi="仿宋_GB2312" w:eastAsia="仿宋_GB2312" w:cs="仿宋_GB2312"/>
          <w:sz w:val="32"/>
          <w:szCs w:val="32"/>
          <w:lang w:val="en-US" w:eastAsia="zh-CN"/>
        </w:rPr>
      </w:pPr>
    </w:p>
    <w:p w14:paraId="67C0DA82">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24923EE2">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54285FF5">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7BBDB859">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233AE89D">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362B293F">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6D60A883">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7558F46F">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2FF7EC91">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5858AFD9">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1D4747F1">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419FC157">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5030C0B7">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64665042">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18FE26E3">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500536E4">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45312D19">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164054FC">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23A424FD">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21E9E66F">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29CB0D61">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38A44D29">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17C6C7A7">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503E0B44">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08039F9C">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74DF486E">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399C9A5B">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00AB5641">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44C00AF8">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4EF12DCC">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21ED6284">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54D4AF9D">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4C1FD6FF">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7F700B92">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0521C32E">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1C2EA6FE">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56913900">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2C10DE71">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6FE83311">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52A4BEAC">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7310FCF8">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043B8E44">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2F6E7F52">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0B3DC600">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37C78042">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55D8F4A5">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7C9336C2">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0EE31E7D">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eastAsia" w:ascii="仿宋_GB2312" w:hAnsi="仿宋_GB2312" w:eastAsia="仿宋_GB2312" w:cs="仿宋_GB2312"/>
          <w:sz w:val="32"/>
          <w:szCs w:val="32"/>
          <w:lang w:val="en-US" w:eastAsia="zh-CN"/>
        </w:rPr>
      </w:pPr>
    </w:p>
    <w:p w14:paraId="0EDA205A">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2D1BD16F">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51C210CE">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50236005">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2F256F0F">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03322F62">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4216CECF">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eastAsia" w:ascii="仿宋_GB2312" w:hAnsi="仿宋_GB2312" w:eastAsia="仿宋_GB2312" w:cs="仿宋_GB2312"/>
          <w:sz w:val="32"/>
          <w:szCs w:val="32"/>
          <w:lang w:val="en-US" w:eastAsia="zh-CN"/>
        </w:rPr>
      </w:pPr>
    </w:p>
    <w:p w14:paraId="668F06BE">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19AE8523">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0F2B461C">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1872C9CA">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353459E1">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7521CDCC">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573455AD">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3215CF6F">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27179FA1">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44FD8D37">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1D6F6070">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10E1DD0B">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7A7B2E88">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12CF64DA">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val="en-US" w:eastAsia="zh-CN"/>
        </w:rPr>
      </w:pPr>
    </w:p>
    <w:p w14:paraId="2A067876">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eastAsia" w:ascii="仿宋_GB2312" w:hAnsi="仿宋_GB2312" w:eastAsia="仿宋_GB2312" w:cs="仿宋_GB2312"/>
          <w:sz w:val="32"/>
          <w:szCs w:val="32"/>
          <w:lang w:val="en-US" w:eastAsia="zh-CN"/>
        </w:rPr>
      </w:pPr>
    </w:p>
    <w:tbl>
      <w:tblPr>
        <w:tblStyle w:val="5"/>
        <w:tblW w:w="0" w:type="auto"/>
        <w:tblInd w:w="0" w:type="dxa"/>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0"/>
      </w:tblGrid>
      <w:tr w14:paraId="19241D6E">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9060" w:type="dxa"/>
            <w:noWrap w:val="0"/>
            <w:vAlign w:val="center"/>
          </w:tcPr>
          <w:p w14:paraId="67123383">
            <w:pPr>
              <w:jc w:val="left"/>
              <w:rPr>
                <w:rFonts w:hint="eastAsia" w:ascii="仿宋_GB2312" w:hAnsi="仿宋_GB2312" w:eastAsia="仿宋_GB2312" w:cs="仿宋_GB2312"/>
                <w:color w:val="FF00FF"/>
                <w:sz w:val="28"/>
                <w:szCs w:val="28"/>
              </w:rPr>
            </w:pPr>
            <w:r>
              <w:rPr>
                <w:rFonts w:hint="eastAsia" w:ascii="仿宋_GB2312" w:hAnsi="仿宋_GB2312" w:eastAsia="仿宋_GB2312" w:cs="仿宋_GB2312"/>
                <w:sz w:val="28"/>
                <w:szCs w:val="28"/>
              </w:rPr>
              <w:t xml:space="preserve">中国劳动关系学院工会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日印发</w:t>
            </w:r>
          </w:p>
        </w:tc>
      </w:tr>
    </w:tbl>
    <w:p w14:paraId="60B2C9D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分工会开展工会活动经费使用报销细则</w:t>
      </w:r>
    </w:p>
    <w:p w14:paraId="43B94AE4">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p>
    <w:p w14:paraId="13A5266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本着增强各分工会的凝聚力、吸引力、向心力原则，不断激发基层工会组织的活力，校工会在年度工会经费预算中向各分工会划拨一定额度工会活动经费预算。</w:t>
      </w:r>
      <w:r>
        <w:rPr>
          <w:rFonts w:hint="eastAsia" w:ascii="仿宋_GB2312" w:hAnsi="仿宋_GB2312" w:eastAsia="仿宋_GB2312" w:cs="仿宋_GB2312"/>
          <w:sz w:val="32"/>
          <w:szCs w:val="32"/>
        </w:rPr>
        <w:t>为进一步规范各分工会开展工会活动支出经费的使用与报销程序，</w:t>
      </w:r>
      <w:r>
        <w:rPr>
          <w:rFonts w:hint="eastAsia" w:ascii="仿宋_GB2312" w:hAnsi="仿宋_GB2312" w:eastAsia="仿宋_GB2312" w:cs="仿宋_GB2312"/>
          <w:sz w:val="32"/>
          <w:szCs w:val="32"/>
          <w:lang w:val="en-US" w:eastAsia="zh-CN"/>
        </w:rPr>
        <w:t>制定</w:t>
      </w:r>
      <w:r>
        <w:rPr>
          <w:rFonts w:hint="eastAsia" w:ascii="仿宋_GB2312" w:hAnsi="仿宋_GB2312" w:eastAsia="仿宋_GB2312" w:cs="仿宋_GB2312"/>
          <w:sz w:val="32"/>
          <w:szCs w:val="32"/>
        </w:rPr>
        <w:t>本细则。</w:t>
      </w:r>
    </w:p>
    <w:p w14:paraId="0C3E097E">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分工会</w:t>
      </w:r>
      <w:r>
        <w:rPr>
          <w:rFonts w:hint="eastAsia" w:ascii="仿宋_GB2312" w:hAnsi="仿宋_GB2312" w:eastAsia="仿宋_GB2312" w:cs="仿宋_GB2312"/>
          <w:sz w:val="32"/>
          <w:szCs w:val="32"/>
          <w:lang w:eastAsia="zh-CN"/>
        </w:rPr>
        <w:t>经费的</w:t>
      </w:r>
      <w:r>
        <w:rPr>
          <w:rFonts w:hint="eastAsia" w:ascii="仿宋_GB2312" w:hAnsi="仿宋_GB2312" w:eastAsia="仿宋_GB2312" w:cs="仿宋_GB2312"/>
          <w:sz w:val="32"/>
          <w:szCs w:val="32"/>
        </w:rPr>
        <w:t>支出，必须是分工会组织会员</w:t>
      </w:r>
      <w:r>
        <w:rPr>
          <w:rFonts w:hint="eastAsia" w:ascii="仿宋_GB2312" w:hAnsi="仿宋_GB2312" w:eastAsia="仿宋_GB2312" w:cs="仿宋_GB2312"/>
          <w:sz w:val="32"/>
          <w:szCs w:val="32"/>
          <w:lang w:val="en-US" w:eastAsia="zh-CN"/>
        </w:rPr>
        <w:t>开展工会活动产生的经费</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，如工会主题活动、春秋游、理论学习参观、主题观影、文体比赛等；同时，各分工会可根据《中国劳动关系学院职工困难帮扶及慰问工作办法》（校字〔2021〕32号）之规定，开展本部门的帮扶慰问工作。</w:t>
      </w:r>
    </w:p>
    <w:p w14:paraId="470783C3">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lang w:val="en-US" w:eastAsia="zh-CN"/>
        </w:rPr>
        <w:t>各分工会使用经费须先备案后支出。开展工会活动前</w:t>
      </w:r>
      <w:r>
        <w:rPr>
          <w:rFonts w:hint="eastAsia" w:ascii="仿宋_GB2312" w:hAnsi="仿宋_GB2312" w:eastAsia="仿宋_GB2312" w:cs="仿宋_GB2312"/>
          <w:sz w:val="32"/>
          <w:szCs w:val="32"/>
        </w:rPr>
        <w:t>先</w:t>
      </w:r>
      <w:r>
        <w:rPr>
          <w:rFonts w:hint="eastAsia" w:ascii="仿宋_GB2312" w:hAnsi="仿宋_GB2312" w:eastAsia="仿宋_GB2312" w:cs="仿宋_GB2312"/>
          <w:sz w:val="32"/>
          <w:szCs w:val="32"/>
          <w:lang w:val="en-US" w:eastAsia="zh-CN"/>
        </w:rPr>
        <w:t>填报《分工会活动经费使用申请表》（附件）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明确</w:t>
      </w:r>
      <w:r>
        <w:rPr>
          <w:rFonts w:hint="eastAsia" w:ascii="仿宋_GB2312" w:hAnsi="仿宋_GB2312" w:eastAsia="仿宋_GB2312" w:cs="仿宋_GB2312"/>
          <w:sz w:val="32"/>
          <w:szCs w:val="32"/>
        </w:rPr>
        <w:t>活动内容、参加人员、具体支出预算等</w:t>
      </w:r>
      <w:r>
        <w:rPr>
          <w:rFonts w:hint="eastAsia" w:ascii="仿宋_GB2312" w:hAnsi="仿宋_GB2312" w:eastAsia="仿宋_GB2312" w:cs="仿宋_GB2312"/>
          <w:sz w:val="32"/>
          <w:szCs w:val="32"/>
          <w:lang w:eastAsia="zh-CN"/>
        </w:rPr>
        <w:t>事项，经校工会</w:t>
      </w:r>
      <w:r>
        <w:rPr>
          <w:rFonts w:hint="eastAsia" w:ascii="仿宋_GB2312" w:hAnsi="仿宋_GB2312" w:eastAsia="仿宋_GB2312" w:cs="仿宋_GB2312"/>
          <w:sz w:val="32"/>
          <w:szCs w:val="32"/>
          <w:lang w:val="en-US" w:eastAsia="zh-CN"/>
        </w:rPr>
        <w:t>批准后方可进行并发生支出。由校工会统一发布通知组织的活动项目，分工会可按照通知要求先支出经费开展活动（不须填表备案），后按要求完成报销手续。</w:t>
      </w:r>
    </w:p>
    <w:p w14:paraId="19CA9A5A">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sz w:val="32"/>
          <w:szCs w:val="32"/>
          <w:lang w:val="en-US" w:eastAsia="zh-CN"/>
        </w:rPr>
        <w:t>各分工会组织外出活动，要求当日往返。经费支出项目可为交通费、门票费用（</w:t>
      </w:r>
      <w:r>
        <w:rPr>
          <w:rFonts w:hint="eastAsia" w:ascii="仿宋_GB2312" w:hAnsi="仿宋_GB2312" w:eastAsia="仿宋_GB2312" w:cs="仿宋_GB2312"/>
          <w:color w:val="000000"/>
          <w:kern w:val="0"/>
          <w:sz w:val="32"/>
          <w:szCs w:val="32"/>
          <w:lang w:val="en-US" w:eastAsia="zh-CN" w:bidi="ar"/>
        </w:rPr>
        <w:t>不得到明令禁止前往的风景名胜区</w:t>
      </w:r>
      <w:r>
        <w:rPr>
          <w:rFonts w:hint="eastAsia" w:ascii="仿宋_GB2312" w:hAnsi="仿宋_GB2312" w:eastAsia="仿宋_GB2312" w:cs="仿宋_GB2312"/>
          <w:sz w:val="32"/>
          <w:szCs w:val="32"/>
          <w:lang w:val="en-US" w:eastAsia="zh-CN"/>
        </w:rPr>
        <w:t>）、工作餐、食品、活动必须用品等，其中工作餐执行标准参照学校相关规定；比赛、答题等活动可发放奖品,设置奖项的奖励范围不超过参加人数的2/3，不设置奖项的可发放纪念品，奖品和纪念品发放均须附领取签收单（格式自拟），购买限额不高于学校工会经费支出相关规定</w:t>
      </w:r>
      <w:r>
        <w:rPr>
          <w:rFonts w:hint="eastAsia" w:ascii="仿宋_GB2312" w:hAnsi="仿宋_GB2312" w:eastAsia="仿宋_GB2312" w:cs="仿宋_GB2312"/>
          <w:sz w:val="32"/>
          <w:szCs w:val="32"/>
          <w:lang w:eastAsia="zh-CN"/>
        </w:rPr>
        <w:t>。</w:t>
      </w:r>
    </w:p>
    <w:p w14:paraId="240080EB">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sz w:val="32"/>
          <w:szCs w:val="32"/>
          <w:lang w:eastAsia="zh-CN"/>
        </w:rPr>
        <w:t>分工会活动经费应由活动经办人统一支出，并开具正规发票，</w:t>
      </w:r>
      <w:r>
        <w:rPr>
          <w:rFonts w:hint="eastAsia" w:ascii="仿宋_GB2312" w:hAnsi="仿宋_GB2312" w:eastAsia="仿宋_GB2312" w:cs="仿宋_GB2312"/>
          <w:sz w:val="32"/>
          <w:szCs w:val="32"/>
          <w:lang w:val="en-US" w:eastAsia="zh-CN"/>
        </w:rPr>
        <w:t>200元以上的支出按相关规定，须以公务卡刷卡支付。</w:t>
      </w:r>
      <w:r>
        <w:rPr>
          <w:rFonts w:hint="eastAsia" w:ascii="仿宋_GB2312" w:hAnsi="仿宋_GB2312" w:eastAsia="仿宋_GB2312" w:cs="仿宋_GB2312"/>
          <w:b w:val="0"/>
          <w:bCs w:val="0"/>
          <w:sz w:val="32"/>
          <w:szCs w:val="32"/>
          <w:lang w:val="en-US" w:eastAsia="zh-CN"/>
        </w:rPr>
        <w:t>开具发票时，需正确填写发票抬头（中国劳动关系学院工会，无纳税人识别号），标注支出明细，明确支出内容及数量。</w:t>
      </w:r>
    </w:p>
    <w:p w14:paraId="04BDFA1B">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sz w:val="32"/>
          <w:szCs w:val="32"/>
          <w:lang w:val="en-US" w:eastAsia="zh-CN"/>
        </w:rPr>
        <w:t>填写报销凭证注意事项:</w:t>
      </w:r>
    </w:p>
    <w:p w14:paraId="76B53E83">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（1）报销人必须随附相应的正规票据，且发票背面有经办人签名。</w:t>
      </w:r>
    </w:p>
    <w:p w14:paraId="6B263C0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报销凭证应严格按照单据具体要求项目认真填写，注明附件张数，金额大小写须完全一致（不得涂改），简述费用内容或事由。</w:t>
      </w:r>
    </w:p>
    <w:p w14:paraId="63156A0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（3）报销时，须随附已经备案的《</w:t>
      </w:r>
      <w:bookmarkStart w:id="1" w:name="_GoBack"/>
      <w:bookmarkEnd w:id="1"/>
      <w:r>
        <w:rPr>
          <w:rFonts w:hint="eastAsia" w:ascii="仿宋_GB2312" w:hAnsi="仿宋_GB2312" w:eastAsia="仿宋_GB2312" w:cs="仿宋_GB2312"/>
          <w:sz w:val="32"/>
          <w:szCs w:val="32"/>
          <w:lang w:val="en-US" w:eastAsia="zh-CN"/>
        </w:rPr>
        <w:t>分工会活动经费使用申请表》</w:t>
      </w:r>
      <w:r>
        <w:rPr>
          <w:rFonts w:hint="eastAsia" w:ascii="仿宋_GB2312" w:hAnsi="仿宋_GB2312" w:eastAsia="仿宋_GB2312" w:cs="仿宋_GB2312"/>
          <w:color w:val="auto"/>
          <w:sz w:val="32"/>
          <w:szCs w:val="32"/>
          <w:lang w:val="en-US" w:eastAsia="zh-CN"/>
        </w:rPr>
        <w:t>，主题工会活动应随附活动总结。</w:t>
      </w:r>
    </w:p>
    <w:p w14:paraId="5AD62F40">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发放</w:t>
      </w:r>
      <w:r>
        <w:rPr>
          <w:rFonts w:hint="eastAsia" w:ascii="仿宋_GB2312" w:hAnsi="仿宋_GB2312" w:eastAsia="仿宋_GB2312" w:cs="仿宋_GB2312"/>
          <w:color w:val="auto"/>
          <w:sz w:val="32"/>
          <w:szCs w:val="32"/>
          <w:lang w:eastAsia="zh-CN"/>
        </w:rPr>
        <w:t>奖品、</w:t>
      </w:r>
      <w:r>
        <w:rPr>
          <w:rFonts w:hint="eastAsia" w:ascii="仿宋_GB2312" w:hAnsi="仿宋_GB2312" w:eastAsia="仿宋_GB2312" w:cs="仿宋_GB2312"/>
          <w:color w:val="auto"/>
          <w:sz w:val="32"/>
          <w:szCs w:val="32"/>
        </w:rPr>
        <w:t>纪念品</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lang w:val="en-US" w:eastAsia="zh-CN"/>
        </w:rPr>
        <w:t>必须随</w:t>
      </w:r>
      <w:r>
        <w:rPr>
          <w:rFonts w:hint="eastAsia" w:ascii="仿宋_GB2312" w:hAnsi="仿宋_GB2312" w:eastAsia="仿宋_GB2312" w:cs="仿宋_GB2312"/>
          <w:color w:val="auto"/>
          <w:sz w:val="32"/>
          <w:szCs w:val="32"/>
        </w:rPr>
        <w:t>附领取人员签</w:t>
      </w:r>
      <w:r>
        <w:rPr>
          <w:rFonts w:hint="eastAsia" w:ascii="仿宋_GB2312" w:hAnsi="仿宋_GB2312" w:eastAsia="仿宋_GB2312" w:cs="仿宋_GB2312"/>
          <w:sz w:val="32"/>
          <w:szCs w:val="32"/>
          <w:lang w:eastAsia="zh-CN"/>
        </w:rPr>
        <w:t>收</w:t>
      </w:r>
      <w:r>
        <w:rPr>
          <w:rFonts w:hint="eastAsia" w:ascii="仿宋_GB2312" w:hAnsi="仿宋_GB2312" w:eastAsia="仿宋_GB2312" w:cs="仿宋_GB2312"/>
          <w:sz w:val="32"/>
          <w:szCs w:val="32"/>
        </w:rPr>
        <w:t>名单</w:t>
      </w:r>
      <w:r>
        <w:rPr>
          <w:rFonts w:hint="eastAsia" w:ascii="仿宋_GB2312" w:hAnsi="仿宋_GB2312" w:eastAsia="仿宋_GB2312" w:cs="仿宋_GB2312"/>
          <w:sz w:val="32"/>
          <w:szCs w:val="32"/>
          <w:lang w:eastAsia="zh-CN"/>
        </w:rPr>
        <w:t>。</w:t>
      </w:r>
    </w:p>
    <w:p w14:paraId="0408B879">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p>
    <w:p w14:paraId="2C5B450E">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bidi="ar"/>
        </w:rPr>
        <w:t>本报销细则由</w:t>
      </w:r>
      <w:r>
        <w:rPr>
          <w:rFonts w:hint="eastAsia" w:ascii="仿宋_GB2312" w:hAnsi="仿宋_GB2312" w:eastAsia="仿宋_GB2312" w:cs="仿宋_GB2312"/>
          <w:sz w:val="32"/>
          <w:szCs w:val="32"/>
          <w:lang w:val="en-US" w:eastAsia="zh-CN"/>
        </w:rPr>
        <w:t>校工会</w:t>
      </w:r>
      <w:r>
        <w:rPr>
          <w:rFonts w:hint="eastAsia" w:ascii="仿宋_GB2312" w:hAnsi="仿宋_GB2312" w:eastAsia="仿宋_GB2312" w:cs="仿宋_GB2312"/>
          <w:color w:val="000000"/>
          <w:kern w:val="0"/>
          <w:sz w:val="32"/>
          <w:szCs w:val="32"/>
          <w:lang w:val="en-US" w:eastAsia="zh-CN" w:bidi="ar"/>
        </w:rPr>
        <w:t>解释，</w:t>
      </w:r>
      <w:r>
        <w:rPr>
          <w:rFonts w:hint="eastAsia" w:ascii="仿宋_GB2312" w:hAnsi="仿宋_GB2312" w:eastAsia="仿宋_GB2312" w:cs="仿宋_GB2312"/>
          <w:sz w:val="32"/>
          <w:szCs w:val="32"/>
          <w:lang w:val="en-US" w:eastAsia="zh-CN"/>
        </w:rPr>
        <w:t>对于违反本报销细则之规定的经费支出将不予报销。其他未尽事项按《中国劳动关系学院工会经费收支管理实施细则（试行）》（校工字〔2021〕4号）文件执行。</w:t>
      </w:r>
    </w:p>
    <w:p w14:paraId="19B8DDAA">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6E97F41F">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7833D6C3">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分工会活动经费使用申请表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2265"/>
        <w:gridCol w:w="2265"/>
        <w:gridCol w:w="2265"/>
      </w:tblGrid>
      <w:tr w14:paraId="17C02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center"/>
          </w:tcPr>
          <w:p w14:paraId="3F2F5D2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分工会名称</w:t>
            </w:r>
          </w:p>
        </w:tc>
        <w:tc>
          <w:tcPr>
            <w:tcW w:w="2265" w:type="dxa"/>
          </w:tcPr>
          <w:p w14:paraId="2ED30FB9">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8"/>
                <w:szCs w:val="28"/>
                <w:vertAlign w:val="baseline"/>
                <w:lang w:val="en-US" w:eastAsia="zh-CN"/>
              </w:rPr>
            </w:pPr>
          </w:p>
        </w:tc>
        <w:tc>
          <w:tcPr>
            <w:tcW w:w="2265" w:type="dxa"/>
            <w:vAlign w:val="center"/>
          </w:tcPr>
          <w:p w14:paraId="30D6FDF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工会会员人数</w:t>
            </w:r>
          </w:p>
        </w:tc>
        <w:tc>
          <w:tcPr>
            <w:tcW w:w="2265" w:type="dxa"/>
          </w:tcPr>
          <w:p w14:paraId="477CC598">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8"/>
                <w:szCs w:val="28"/>
                <w:vertAlign w:val="baseline"/>
                <w:lang w:val="en-US" w:eastAsia="zh-CN"/>
              </w:rPr>
            </w:pPr>
          </w:p>
        </w:tc>
      </w:tr>
      <w:tr w14:paraId="64705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center"/>
          </w:tcPr>
          <w:p w14:paraId="6B9F71C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活动时间</w:t>
            </w:r>
          </w:p>
        </w:tc>
        <w:tc>
          <w:tcPr>
            <w:tcW w:w="6795" w:type="dxa"/>
            <w:gridSpan w:val="3"/>
          </w:tcPr>
          <w:p w14:paraId="7749E555">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8"/>
                <w:szCs w:val="28"/>
                <w:vertAlign w:val="baseline"/>
                <w:lang w:val="en-US" w:eastAsia="zh-CN"/>
              </w:rPr>
            </w:pPr>
          </w:p>
          <w:p w14:paraId="39B9913A">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8"/>
                <w:szCs w:val="28"/>
                <w:vertAlign w:val="baseline"/>
                <w:lang w:val="en-US" w:eastAsia="zh-CN"/>
              </w:rPr>
            </w:pPr>
          </w:p>
        </w:tc>
      </w:tr>
      <w:tr w14:paraId="24F4F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center"/>
          </w:tcPr>
          <w:p w14:paraId="7A3CFEC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活动地点</w:t>
            </w:r>
          </w:p>
        </w:tc>
        <w:tc>
          <w:tcPr>
            <w:tcW w:w="6795" w:type="dxa"/>
            <w:gridSpan w:val="3"/>
          </w:tcPr>
          <w:p w14:paraId="7E614062">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8"/>
                <w:szCs w:val="28"/>
                <w:vertAlign w:val="baseline"/>
                <w:lang w:val="en-US" w:eastAsia="zh-CN"/>
              </w:rPr>
            </w:pPr>
          </w:p>
          <w:p w14:paraId="04497DD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8"/>
                <w:szCs w:val="28"/>
                <w:vertAlign w:val="baseline"/>
                <w:lang w:val="en-US" w:eastAsia="zh-CN"/>
              </w:rPr>
            </w:pPr>
          </w:p>
        </w:tc>
      </w:tr>
      <w:tr w14:paraId="04B84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center"/>
          </w:tcPr>
          <w:p w14:paraId="3F84E5F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活动内容</w:t>
            </w:r>
          </w:p>
        </w:tc>
        <w:tc>
          <w:tcPr>
            <w:tcW w:w="6795" w:type="dxa"/>
            <w:gridSpan w:val="3"/>
          </w:tcPr>
          <w:p w14:paraId="1AE537D6">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8"/>
                <w:szCs w:val="28"/>
                <w:vertAlign w:val="baseline"/>
                <w:lang w:val="en-US" w:eastAsia="zh-CN"/>
              </w:rPr>
            </w:pPr>
          </w:p>
          <w:p w14:paraId="6E5CCCDF">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8"/>
                <w:szCs w:val="28"/>
                <w:vertAlign w:val="baseline"/>
                <w:lang w:val="en-US" w:eastAsia="zh-CN"/>
              </w:rPr>
            </w:pPr>
          </w:p>
          <w:p w14:paraId="437989AC">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8"/>
                <w:szCs w:val="28"/>
                <w:vertAlign w:val="baseline"/>
                <w:lang w:val="en-US" w:eastAsia="zh-CN"/>
              </w:rPr>
            </w:pPr>
          </w:p>
          <w:p w14:paraId="6138A193">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8"/>
                <w:szCs w:val="28"/>
                <w:vertAlign w:val="baseline"/>
                <w:lang w:val="en-US" w:eastAsia="zh-CN"/>
              </w:rPr>
            </w:pPr>
          </w:p>
          <w:p w14:paraId="25E71349">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8"/>
                <w:szCs w:val="28"/>
                <w:vertAlign w:val="baseline"/>
                <w:lang w:val="en-US" w:eastAsia="zh-CN"/>
              </w:rPr>
            </w:pPr>
          </w:p>
          <w:p w14:paraId="3CC99B72">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8"/>
                <w:szCs w:val="28"/>
                <w:vertAlign w:val="baseline"/>
                <w:lang w:val="en-US" w:eastAsia="zh-CN"/>
              </w:rPr>
            </w:pPr>
          </w:p>
        </w:tc>
      </w:tr>
      <w:tr w14:paraId="5BE59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center"/>
          </w:tcPr>
          <w:p w14:paraId="65AB408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拟参加活动的</w:t>
            </w:r>
          </w:p>
          <w:p w14:paraId="60A64D6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工会会员人数</w:t>
            </w:r>
          </w:p>
        </w:tc>
        <w:tc>
          <w:tcPr>
            <w:tcW w:w="6795" w:type="dxa"/>
            <w:gridSpan w:val="3"/>
          </w:tcPr>
          <w:p w14:paraId="6FEC61C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8"/>
                <w:szCs w:val="28"/>
                <w:vertAlign w:val="baseline"/>
                <w:lang w:val="en-US" w:eastAsia="zh-CN"/>
              </w:rPr>
            </w:pPr>
          </w:p>
        </w:tc>
      </w:tr>
      <w:tr w14:paraId="51806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center"/>
          </w:tcPr>
          <w:p w14:paraId="322B2ED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活动预算</w:t>
            </w:r>
          </w:p>
        </w:tc>
        <w:tc>
          <w:tcPr>
            <w:tcW w:w="6795" w:type="dxa"/>
            <w:gridSpan w:val="3"/>
          </w:tcPr>
          <w:p w14:paraId="3308E16C">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8"/>
                <w:szCs w:val="28"/>
                <w:vertAlign w:val="baseline"/>
                <w:lang w:val="en-US" w:eastAsia="zh-CN"/>
              </w:rPr>
            </w:pPr>
          </w:p>
          <w:p w14:paraId="5B23EF6A">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8"/>
                <w:szCs w:val="28"/>
                <w:vertAlign w:val="baseline"/>
                <w:lang w:val="en-US" w:eastAsia="zh-CN"/>
              </w:rPr>
            </w:pPr>
          </w:p>
        </w:tc>
      </w:tr>
      <w:tr w14:paraId="38872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center"/>
          </w:tcPr>
          <w:p w14:paraId="076E2AE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申请人签字</w:t>
            </w:r>
          </w:p>
        </w:tc>
        <w:tc>
          <w:tcPr>
            <w:tcW w:w="2265" w:type="dxa"/>
          </w:tcPr>
          <w:p w14:paraId="3595631E">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8"/>
                <w:szCs w:val="28"/>
                <w:vertAlign w:val="baseline"/>
                <w:lang w:val="en-US" w:eastAsia="zh-CN"/>
              </w:rPr>
            </w:pPr>
          </w:p>
        </w:tc>
        <w:tc>
          <w:tcPr>
            <w:tcW w:w="2265" w:type="dxa"/>
            <w:vAlign w:val="center"/>
          </w:tcPr>
          <w:p w14:paraId="0F618D9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申请日期</w:t>
            </w:r>
          </w:p>
        </w:tc>
        <w:tc>
          <w:tcPr>
            <w:tcW w:w="2265" w:type="dxa"/>
          </w:tcPr>
          <w:p w14:paraId="33A8DE7D">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8"/>
                <w:szCs w:val="28"/>
                <w:vertAlign w:val="baseline"/>
                <w:lang w:val="en-US" w:eastAsia="zh-CN"/>
              </w:rPr>
            </w:pPr>
          </w:p>
        </w:tc>
      </w:tr>
      <w:tr w14:paraId="16999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center"/>
          </w:tcPr>
          <w:p w14:paraId="7763528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分工会意见及</w:t>
            </w:r>
          </w:p>
          <w:p w14:paraId="141952E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所在部门公章</w:t>
            </w:r>
          </w:p>
        </w:tc>
        <w:tc>
          <w:tcPr>
            <w:tcW w:w="6795" w:type="dxa"/>
            <w:gridSpan w:val="3"/>
          </w:tcPr>
          <w:p w14:paraId="021B6B3B">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8"/>
                <w:szCs w:val="28"/>
                <w:vertAlign w:val="baseline"/>
                <w:lang w:val="en-US" w:eastAsia="zh-CN"/>
              </w:rPr>
            </w:pPr>
          </w:p>
        </w:tc>
      </w:tr>
      <w:tr w14:paraId="158E1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center"/>
          </w:tcPr>
          <w:p w14:paraId="2341D9E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校工会审批备案</w:t>
            </w:r>
          </w:p>
        </w:tc>
        <w:tc>
          <w:tcPr>
            <w:tcW w:w="6795" w:type="dxa"/>
            <w:gridSpan w:val="3"/>
          </w:tcPr>
          <w:p w14:paraId="15090E2A">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8"/>
                <w:szCs w:val="28"/>
                <w:vertAlign w:val="baseline"/>
                <w:lang w:val="en-US" w:eastAsia="zh-CN"/>
              </w:rPr>
            </w:pPr>
          </w:p>
        </w:tc>
      </w:tr>
    </w:tbl>
    <w:p w14:paraId="6EE894C7">
      <w:pPr>
        <w:keepNext w:val="0"/>
        <w:keepLines w:val="0"/>
        <w:pageBreakBefore w:val="0"/>
        <w:widowControl/>
        <w:kinsoku/>
        <w:wordWrap/>
        <w:overflowPunct/>
        <w:topLinePunct w:val="0"/>
        <w:autoSpaceDE/>
        <w:autoSpaceDN/>
        <w:bidi w:val="0"/>
        <w:adjustRightInd/>
        <w:snapToGrid/>
        <w:spacing w:line="20" w:lineRule="exact"/>
        <w:jc w:val="both"/>
        <w:textAlignment w:val="auto"/>
        <w:rPr>
          <w:rFonts w:hint="eastAsia" w:ascii="仿宋_GB2312" w:hAnsi="仿宋_GB2312" w:eastAsia="仿宋_GB2312" w:cs="仿宋_GB2312"/>
          <w:sz w:val="32"/>
          <w:szCs w:val="32"/>
          <w:lang w:val="en-US" w:eastAsia="zh-CN"/>
        </w:rPr>
      </w:pPr>
    </w:p>
    <w:sectPr>
      <w:footerReference r:id="rId3" w:type="default"/>
      <w:pgSz w:w="11906" w:h="16838"/>
      <w:pgMar w:top="1701"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D06D543-6801-4284-B994-699769B2746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embedRegular r:id="rId2" w:fontKey="{FB20B289-D8EC-4C21-BF9A-6DE6D64049BA}"/>
  </w:font>
  <w:font w:name="方正公文小标宋">
    <w:panose1 w:val="02000500000000000000"/>
    <w:charset w:val="86"/>
    <w:family w:val="auto"/>
    <w:pitch w:val="default"/>
    <w:sig w:usb0="A00002BF" w:usb1="38CF7CFA" w:usb2="00000016" w:usb3="00000000" w:csb0="00040001" w:csb1="00000000"/>
    <w:embedRegular r:id="rId3" w:fontKey="{658E34B5-2E79-4B9B-9525-220A2324C956}"/>
  </w:font>
  <w:font w:name="仿宋_GB2312">
    <w:panose1 w:val="02010609030101010101"/>
    <w:charset w:val="86"/>
    <w:family w:val="auto"/>
    <w:pitch w:val="default"/>
    <w:sig w:usb0="00000001" w:usb1="080E0000" w:usb2="00000000" w:usb3="00000000" w:csb0="00040000" w:csb1="00000000"/>
    <w:embedRegular r:id="rId4" w:fontKey="{435A341A-38EE-4F03-B720-3EBDFB86C27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4D17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F613F">
                          <w:pPr>
                            <w:pStyle w:val="3"/>
                            <w:rPr>
                              <w:rFonts w:hint="eastAsia" w:ascii="宋体" w:hAnsi="宋体" w:eastAsia="宋体" w:cs="宋体"/>
                              <w:sz w:val="28"/>
                              <w:szCs w:val="28"/>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BF613F">
                    <w:pPr>
                      <w:pStyle w:val="3"/>
                      <w:rPr>
                        <w:rFonts w:hint="eastAsia" w:ascii="宋体" w:hAnsi="宋体" w:eastAsia="宋体" w:cs="宋体"/>
                        <w:sz w:val="28"/>
                        <w:szCs w:val="28"/>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OWRjYzQ0Mjk2NmU4MDY2ZjM2YTZkYmYzYjk2NTEifQ=="/>
  </w:docVars>
  <w:rsids>
    <w:rsidRoot w:val="00000000"/>
    <w:rsid w:val="01220B97"/>
    <w:rsid w:val="01373750"/>
    <w:rsid w:val="01FB5ECC"/>
    <w:rsid w:val="03EA07D4"/>
    <w:rsid w:val="191375A8"/>
    <w:rsid w:val="19B711DF"/>
    <w:rsid w:val="1C7F5E22"/>
    <w:rsid w:val="1F290DD6"/>
    <w:rsid w:val="1F3F34C6"/>
    <w:rsid w:val="21263091"/>
    <w:rsid w:val="22743D02"/>
    <w:rsid w:val="27DD5EA5"/>
    <w:rsid w:val="2B0620F6"/>
    <w:rsid w:val="2D311931"/>
    <w:rsid w:val="34F34443"/>
    <w:rsid w:val="355C5687"/>
    <w:rsid w:val="37AB05A8"/>
    <w:rsid w:val="37FD0657"/>
    <w:rsid w:val="39D52E80"/>
    <w:rsid w:val="3A3057C7"/>
    <w:rsid w:val="3A60099C"/>
    <w:rsid w:val="3DA56D65"/>
    <w:rsid w:val="3F493D73"/>
    <w:rsid w:val="418E3589"/>
    <w:rsid w:val="46DE24D0"/>
    <w:rsid w:val="4B163748"/>
    <w:rsid w:val="550D4B37"/>
    <w:rsid w:val="57375F2A"/>
    <w:rsid w:val="5C3979BF"/>
    <w:rsid w:val="5EE94B54"/>
    <w:rsid w:val="62F25270"/>
    <w:rsid w:val="638B3D46"/>
    <w:rsid w:val="651430B1"/>
    <w:rsid w:val="6B0B19AE"/>
    <w:rsid w:val="6F8F552A"/>
    <w:rsid w:val="73BD3D77"/>
    <w:rsid w:val="74047EB5"/>
    <w:rsid w:val="770E05BA"/>
    <w:rsid w:val="7A67773D"/>
    <w:rsid w:val="7B7E124B"/>
    <w:rsid w:val="7F331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autoRedefine/>
    <w:qFormat/>
    <w:uiPriority w:val="0"/>
  </w:style>
  <w:style w:type="table" w:default="1" w:styleId="5">
    <w:name w:val="Normal Table"/>
    <w:autoRedefine/>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1167</Words>
  <Characters>1196</Characters>
  <Paragraphs>91</Paragraphs>
  <TotalTime>10</TotalTime>
  <ScaleCrop>false</ScaleCrop>
  <LinksUpToDate>false</LinksUpToDate>
  <CharactersWithSpaces>1221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2024-03-10T22:44:00Z</dcterms:created>
  <dc:creator>彭鹏</dc:creator>
  <cp:lastModifiedBy>PENG</cp:lastModifiedBy>
  <dcterms:modified xsi:type="dcterms:W3CDTF">2024-11-20T08:43:42Z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15092A2D91104E488168BE72704F524E_13</vt:lpwstr>
  </property>
</Properties>
</file>