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80BB" w14:textId="77777777" w:rsidR="008C23D6" w:rsidRDefault="008C23D6" w:rsidP="00544B28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8C23D6">
        <w:rPr>
          <w:rFonts w:ascii="宋体" w:eastAsia="宋体" w:hAnsi="宋体"/>
          <w:sz w:val="32"/>
          <w:szCs w:val="32"/>
        </w:rPr>
        <w:t>2020年“青春之我 劳动之我 奋斗之我”寒假社会实践</w:t>
      </w:r>
    </w:p>
    <w:p w14:paraId="4B2F3BF5" w14:textId="77777777" w:rsidR="008C23D6" w:rsidRPr="008C23D6" w:rsidRDefault="008C23D6" w:rsidP="00544B28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8C23D6">
        <w:rPr>
          <w:rFonts w:ascii="宋体" w:eastAsia="宋体" w:hAnsi="宋体"/>
          <w:sz w:val="32"/>
          <w:szCs w:val="32"/>
        </w:rPr>
        <w:t>立项团队名单公示</w:t>
      </w:r>
    </w:p>
    <w:p w14:paraId="6E1BFE6B" w14:textId="77777777" w:rsidR="00544B28" w:rsidRDefault="00544B28" w:rsidP="00544B2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14:paraId="42FC3599" w14:textId="77777777" w:rsidR="00544B28" w:rsidRPr="000347E1" w:rsidRDefault="00C26671" w:rsidP="00544B2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0347E1">
        <w:rPr>
          <w:rFonts w:ascii="仿宋" w:eastAsia="仿宋" w:hAnsi="仿宋"/>
          <w:sz w:val="24"/>
          <w:szCs w:val="24"/>
        </w:rPr>
        <w:t>2020年中国劳动关系学院寒假社会实践工作正在有序开展，本期实践以“青春之我 劳动之我 奋斗之我”为主题，共收到申报书</w:t>
      </w:r>
      <w:r w:rsidR="000347E1" w:rsidRPr="000347E1">
        <w:rPr>
          <w:rFonts w:ascii="仿宋" w:eastAsia="仿宋" w:hAnsi="仿宋" w:hint="eastAsia"/>
          <w:sz w:val="24"/>
          <w:szCs w:val="24"/>
        </w:rPr>
        <w:t>63</w:t>
      </w:r>
      <w:r w:rsidRPr="000347E1">
        <w:rPr>
          <w:rFonts w:ascii="仿宋" w:eastAsia="仿宋" w:hAnsi="仿宋"/>
          <w:sz w:val="24"/>
          <w:szCs w:val="24"/>
        </w:rPr>
        <w:t>份。经校团委</w:t>
      </w:r>
      <w:r w:rsidR="00F345F5">
        <w:rPr>
          <w:rFonts w:ascii="仿宋" w:eastAsia="仿宋" w:hAnsi="仿宋" w:hint="eastAsia"/>
          <w:sz w:val="24"/>
          <w:szCs w:val="24"/>
        </w:rPr>
        <w:t>组织评审</w:t>
      </w:r>
      <w:r w:rsidRPr="000347E1">
        <w:rPr>
          <w:rFonts w:ascii="仿宋" w:eastAsia="仿宋" w:hAnsi="仿宋"/>
          <w:sz w:val="24"/>
          <w:szCs w:val="24"/>
        </w:rPr>
        <w:t>，</w:t>
      </w:r>
      <w:r w:rsidR="000347E1" w:rsidRPr="000347E1">
        <w:rPr>
          <w:rFonts w:ascii="仿宋" w:eastAsia="仿宋" w:hAnsi="仿宋" w:hint="eastAsia"/>
          <w:sz w:val="24"/>
          <w:szCs w:val="24"/>
        </w:rPr>
        <w:t>共49</w:t>
      </w:r>
      <w:r w:rsidRPr="000347E1">
        <w:rPr>
          <w:rFonts w:ascii="仿宋" w:eastAsia="仿宋" w:hAnsi="仿宋"/>
          <w:sz w:val="24"/>
          <w:szCs w:val="24"/>
        </w:rPr>
        <w:t>个项目予以立项，现公示如下</w:t>
      </w:r>
      <w:r w:rsidRPr="000347E1">
        <w:rPr>
          <w:rFonts w:ascii="仿宋" w:eastAsia="仿宋" w:hAnsi="仿宋" w:hint="eastAsia"/>
          <w:sz w:val="24"/>
          <w:szCs w:val="24"/>
        </w:rPr>
        <w:t>：</w:t>
      </w:r>
    </w:p>
    <w:p w14:paraId="60A1099E" w14:textId="77777777" w:rsidR="000347E1" w:rsidRPr="00EF0EC4" w:rsidRDefault="000347E1" w:rsidP="00C26671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3402"/>
        <w:gridCol w:w="1134"/>
      </w:tblGrid>
      <w:tr w:rsidR="000347E1" w:rsidRPr="000347E1" w14:paraId="13CC9D44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1CFAE6D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  <w:hideMark/>
          </w:tcPr>
          <w:p w14:paraId="607683E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984" w:type="dxa"/>
            <w:vAlign w:val="center"/>
            <w:hideMark/>
          </w:tcPr>
          <w:p w14:paraId="3DAFC8F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项目主题</w:t>
            </w:r>
          </w:p>
        </w:tc>
        <w:tc>
          <w:tcPr>
            <w:tcW w:w="3402" w:type="dxa"/>
            <w:vAlign w:val="center"/>
            <w:hideMark/>
          </w:tcPr>
          <w:p w14:paraId="1BBD18C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  <w:hideMark/>
          </w:tcPr>
          <w:p w14:paraId="406C3F7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负责人</w:t>
            </w:r>
          </w:p>
        </w:tc>
      </w:tr>
      <w:tr w:rsidR="000347E1" w:rsidRPr="000347E1" w14:paraId="3957F010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2BBA010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19C68D1D" w14:textId="77777777" w:rsid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劳动关系与</w:t>
            </w:r>
          </w:p>
          <w:p w14:paraId="7120590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人力资源学院</w:t>
            </w:r>
          </w:p>
        </w:tc>
        <w:tc>
          <w:tcPr>
            <w:tcW w:w="1984" w:type="dxa"/>
            <w:vAlign w:val="center"/>
            <w:hideMark/>
          </w:tcPr>
          <w:p w14:paraId="0103D33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0ACB641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贵州省决胜全面小康状况调查——以六盘水市海螺村为例</w:t>
            </w:r>
          </w:p>
        </w:tc>
        <w:tc>
          <w:tcPr>
            <w:tcW w:w="1134" w:type="dxa"/>
            <w:vAlign w:val="center"/>
            <w:hideMark/>
          </w:tcPr>
          <w:p w14:paraId="37CC72A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黄雪瑞</w:t>
            </w:r>
          </w:p>
        </w:tc>
      </w:tr>
      <w:tr w:rsidR="000347E1" w:rsidRPr="000347E1" w14:paraId="6D0D991C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7DA1613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331A644D" w14:textId="77777777" w:rsid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劳动关系与</w:t>
            </w:r>
          </w:p>
          <w:p w14:paraId="1686AD2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人力资源学院</w:t>
            </w:r>
          </w:p>
        </w:tc>
        <w:tc>
          <w:tcPr>
            <w:tcW w:w="1984" w:type="dxa"/>
            <w:vAlign w:val="center"/>
            <w:hideMark/>
          </w:tcPr>
          <w:p w14:paraId="47AE4A9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0470B2B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贵州少数民族传统文化-----安顺蜡染的发展与传承</w:t>
            </w:r>
          </w:p>
        </w:tc>
        <w:tc>
          <w:tcPr>
            <w:tcW w:w="1134" w:type="dxa"/>
            <w:vAlign w:val="center"/>
            <w:hideMark/>
          </w:tcPr>
          <w:p w14:paraId="7284D5D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刘雨馨</w:t>
            </w:r>
            <w:proofErr w:type="gramEnd"/>
          </w:p>
        </w:tc>
      </w:tr>
      <w:tr w:rsidR="000347E1" w:rsidRPr="000347E1" w14:paraId="444F3C6C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3DB7C3E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4DE4459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经济管理学院</w:t>
            </w:r>
          </w:p>
        </w:tc>
        <w:tc>
          <w:tcPr>
            <w:tcW w:w="1984" w:type="dxa"/>
            <w:vAlign w:val="center"/>
            <w:hideMark/>
          </w:tcPr>
          <w:p w14:paraId="494DD02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劳动进行时</w:t>
            </w:r>
          </w:p>
        </w:tc>
        <w:tc>
          <w:tcPr>
            <w:tcW w:w="3402" w:type="dxa"/>
            <w:vAlign w:val="center"/>
            <w:hideMark/>
          </w:tcPr>
          <w:p w14:paraId="4937210A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劳务中介对工厂工人求职的</w:t>
            </w:r>
          </w:p>
          <w:p w14:paraId="62FB514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影响—以苏州高新区为例</w:t>
            </w:r>
          </w:p>
        </w:tc>
        <w:tc>
          <w:tcPr>
            <w:tcW w:w="1134" w:type="dxa"/>
            <w:vAlign w:val="center"/>
            <w:hideMark/>
          </w:tcPr>
          <w:p w14:paraId="5E6ADA8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潘怡岑</w:t>
            </w:r>
          </w:p>
        </w:tc>
      </w:tr>
      <w:tr w:rsidR="000347E1" w:rsidRPr="000347E1" w14:paraId="65194E78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2ECDD5F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29968A0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经济管理学院</w:t>
            </w:r>
          </w:p>
        </w:tc>
        <w:tc>
          <w:tcPr>
            <w:tcW w:w="1984" w:type="dxa"/>
            <w:vAlign w:val="center"/>
            <w:hideMark/>
          </w:tcPr>
          <w:p w14:paraId="0F39D67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38E5FF6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聚焦脱贫攻坚：甘肃省天水市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麦积区脱贫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状况调查</w:t>
            </w:r>
          </w:p>
        </w:tc>
        <w:tc>
          <w:tcPr>
            <w:tcW w:w="1134" w:type="dxa"/>
            <w:vAlign w:val="center"/>
            <w:hideMark/>
          </w:tcPr>
          <w:p w14:paraId="6A8400A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撖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刚</w:t>
            </w:r>
          </w:p>
        </w:tc>
      </w:tr>
      <w:tr w:rsidR="000347E1" w:rsidRPr="000347E1" w14:paraId="3E0032F1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16E448F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4ECFA00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经济管理学院</w:t>
            </w:r>
          </w:p>
        </w:tc>
        <w:tc>
          <w:tcPr>
            <w:tcW w:w="1984" w:type="dxa"/>
            <w:vAlign w:val="center"/>
            <w:hideMark/>
          </w:tcPr>
          <w:p w14:paraId="0E3B92F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1E813CA9" w14:textId="77777777" w:rsidR="009449D9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红色文化下的赣南苏区</w:t>
            </w:r>
          </w:p>
          <w:p w14:paraId="5F00E4B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振兴发展</w:t>
            </w:r>
          </w:p>
        </w:tc>
        <w:tc>
          <w:tcPr>
            <w:tcW w:w="1134" w:type="dxa"/>
            <w:vAlign w:val="center"/>
            <w:hideMark/>
          </w:tcPr>
          <w:p w14:paraId="4052A7E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戴江维</w:t>
            </w:r>
            <w:proofErr w:type="gramEnd"/>
          </w:p>
        </w:tc>
      </w:tr>
      <w:tr w:rsidR="000347E1" w:rsidRPr="000347E1" w14:paraId="42E6CCB6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28AF223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61C0699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经济管理学院</w:t>
            </w:r>
          </w:p>
        </w:tc>
        <w:tc>
          <w:tcPr>
            <w:tcW w:w="1984" w:type="dxa"/>
            <w:vAlign w:val="center"/>
            <w:hideMark/>
          </w:tcPr>
          <w:p w14:paraId="2D9F253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noWrap/>
            <w:vAlign w:val="center"/>
            <w:hideMark/>
          </w:tcPr>
          <w:p w14:paraId="4D6274C8" w14:textId="77777777" w:rsid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云南元江少数民族传统民俗的传承与现存政治、经济制度之间的利弊关系—以棕扇舞的</w:t>
            </w:r>
          </w:p>
          <w:p w14:paraId="55270E6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传承发展为例</w:t>
            </w:r>
          </w:p>
        </w:tc>
        <w:tc>
          <w:tcPr>
            <w:tcW w:w="1134" w:type="dxa"/>
            <w:vAlign w:val="center"/>
            <w:hideMark/>
          </w:tcPr>
          <w:p w14:paraId="56602E8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李舒尹</w:t>
            </w:r>
          </w:p>
        </w:tc>
      </w:tr>
      <w:tr w:rsidR="000347E1" w:rsidRPr="000347E1" w14:paraId="5118E47E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2B4834C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0C1D041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5032CBB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劳动进行时</w:t>
            </w:r>
          </w:p>
        </w:tc>
        <w:tc>
          <w:tcPr>
            <w:tcW w:w="3402" w:type="dxa"/>
            <w:vAlign w:val="center"/>
            <w:hideMark/>
          </w:tcPr>
          <w:p w14:paraId="47BEBBEB" w14:textId="77777777" w:rsidR="009449D9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建筑工地的环境状况与工人处境——天津市河西区</w:t>
            </w:r>
          </w:p>
          <w:p w14:paraId="7B3C114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农民工调研</w:t>
            </w:r>
          </w:p>
        </w:tc>
        <w:tc>
          <w:tcPr>
            <w:tcW w:w="1134" w:type="dxa"/>
            <w:vAlign w:val="center"/>
            <w:hideMark/>
          </w:tcPr>
          <w:p w14:paraId="4A704BC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蒋瑛</w:t>
            </w:r>
          </w:p>
        </w:tc>
      </w:tr>
      <w:tr w:rsidR="000347E1" w:rsidRPr="000347E1" w14:paraId="54A0A099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43029AA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14:paraId="55F2D8B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6070061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劳动进行时</w:t>
            </w:r>
          </w:p>
        </w:tc>
        <w:tc>
          <w:tcPr>
            <w:tcW w:w="3402" w:type="dxa"/>
            <w:vAlign w:val="center"/>
            <w:hideMark/>
          </w:tcPr>
          <w:p w14:paraId="44A5BF7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外卖送餐员的职业状况调查——以北京市西城区外卖送餐员为例</w:t>
            </w:r>
          </w:p>
        </w:tc>
        <w:tc>
          <w:tcPr>
            <w:tcW w:w="1134" w:type="dxa"/>
            <w:vAlign w:val="center"/>
            <w:hideMark/>
          </w:tcPr>
          <w:p w14:paraId="25AF641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刘峰齐</w:t>
            </w:r>
            <w:proofErr w:type="gramEnd"/>
          </w:p>
        </w:tc>
      </w:tr>
      <w:tr w:rsidR="000347E1" w:rsidRPr="000347E1" w14:paraId="04013E5F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313DF54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14:paraId="30F7B3F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29C0827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劳动进行时</w:t>
            </w:r>
          </w:p>
        </w:tc>
        <w:tc>
          <w:tcPr>
            <w:tcW w:w="3402" w:type="dxa"/>
            <w:vAlign w:val="center"/>
            <w:hideMark/>
          </w:tcPr>
          <w:p w14:paraId="59591638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工会对农民工维权的作用研究：以北京市朝阳区金盏乡</w:t>
            </w:r>
          </w:p>
          <w:p w14:paraId="49B6552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皮村工会为例</w:t>
            </w:r>
          </w:p>
        </w:tc>
        <w:tc>
          <w:tcPr>
            <w:tcW w:w="1134" w:type="dxa"/>
            <w:vAlign w:val="center"/>
            <w:hideMark/>
          </w:tcPr>
          <w:p w14:paraId="72ECDDA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封亚东</w:t>
            </w:r>
          </w:p>
        </w:tc>
      </w:tr>
      <w:tr w:rsidR="000347E1" w:rsidRPr="000347E1" w14:paraId="2B2D1A66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3EC2743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44F03FB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4FC80C2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4886ACAD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河南省鹤壁市乡村旅游精准扶贫新模式的考察研究：</w:t>
            </w:r>
          </w:p>
          <w:p w14:paraId="719B3C6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以桑园小镇为例</w:t>
            </w:r>
          </w:p>
        </w:tc>
        <w:tc>
          <w:tcPr>
            <w:tcW w:w="1134" w:type="dxa"/>
            <w:vAlign w:val="center"/>
            <w:hideMark/>
          </w:tcPr>
          <w:p w14:paraId="6B68B67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李款</w:t>
            </w:r>
            <w:proofErr w:type="gramEnd"/>
          </w:p>
        </w:tc>
      </w:tr>
      <w:tr w:rsidR="000347E1" w:rsidRPr="000347E1" w14:paraId="26D131CB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7C5A77D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vAlign w:val="center"/>
            <w:hideMark/>
          </w:tcPr>
          <w:p w14:paraId="35B3990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4603083F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7D603D2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聚焦“产业扶贫”，助力“全面小康”——以洛阳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市武坟村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为例</w:t>
            </w:r>
          </w:p>
        </w:tc>
        <w:tc>
          <w:tcPr>
            <w:tcW w:w="1134" w:type="dxa"/>
            <w:vAlign w:val="center"/>
            <w:hideMark/>
          </w:tcPr>
          <w:p w14:paraId="7016694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李润琪</w:t>
            </w:r>
            <w:proofErr w:type="gramEnd"/>
          </w:p>
        </w:tc>
      </w:tr>
      <w:tr w:rsidR="000347E1" w:rsidRPr="000347E1" w14:paraId="662FFCA7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426FF55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5C24C89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0A30914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04429974" w14:textId="77777777" w:rsidR="0058157F" w:rsidRDefault="000347E1" w:rsidP="005815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聚焦河南省兰考县脱贫发展及民生调查的“近乡情更切”</w:t>
            </w:r>
          </w:p>
          <w:p w14:paraId="0A05BB41" w14:textId="77777777" w:rsidR="000347E1" w:rsidRPr="000347E1" w:rsidRDefault="000347E1" w:rsidP="005815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</w:p>
        </w:tc>
        <w:tc>
          <w:tcPr>
            <w:tcW w:w="1134" w:type="dxa"/>
            <w:vAlign w:val="center"/>
            <w:hideMark/>
          </w:tcPr>
          <w:p w14:paraId="18ED645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张硕</w:t>
            </w:r>
            <w:proofErr w:type="gramEnd"/>
          </w:p>
        </w:tc>
      </w:tr>
      <w:tr w:rsidR="000347E1" w:rsidRPr="000347E1" w14:paraId="0215C55F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59FC8DB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  <w:hideMark/>
          </w:tcPr>
          <w:p w14:paraId="48D4EF9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2BF8F68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0915B3F8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探寻乡村旅游的新发展：</w:t>
            </w:r>
          </w:p>
          <w:p w14:paraId="20A5E34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以安徽九华山为例</w:t>
            </w:r>
          </w:p>
        </w:tc>
        <w:tc>
          <w:tcPr>
            <w:tcW w:w="1134" w:type="dxa"/>
            <w:vAlign w:val="center"/>
            <w:hideMark/>
          </w:tcPr>
          <w:p w14:paraId="170DA8E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丁齐</w:t>
            </w:r>
            <w:proofErr w:type="gramEnd"/>
          </w:p>
        </w:tc>
      </w:tr>
      <w:tr w:rsidR="000347E1" w:rsidRPr="000347E1" w14:paraId="6A559FEE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18416F0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  <w:hideMark/>
          </w:tcPr>
          <w:p w14:paraId="214C5AA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093D6DC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14A8B02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寻乡问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根：探索乡村旅游</w:t>
            </w:r>
          </w:p>
        </w:tc>
        <w:tc>
          <w:tcPr>
            <w:tcW w:w="1134" w:type="dxa"/>
            <w:vAlign w:val="center"/>
            <w:hideMark/>
          </w:tcPr>
          <w:p w14:paraId="267B7C2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俞琪</w:t>
            </w:r>
          </w:p>
        </w:tc>
      </w:tr>
      <w:tr w:rsidR="000347E1" w:rsidRPr="000347E1" w14:paraId="398B1C67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71E5522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14:paraId="058DF3E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31D25B8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6E0F1560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“彩陶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坭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兴华夏宝，进镶堆雕奇石山”——关于广西钦州</w:t>
            </w:r>
          </w:p>
          <w:p w14:paraId="53B3E5F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坭兴陶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的发展现状与传承情况</w:t>
            </w:r>
          </w:p>
        </w:tc>
        <w:tc>
          <w:tcPr>
            <w:tcW w:w="1134" w:type="dxa"/>
            <w:vAlign w:val="center"/>
            <w:hideMark/>
          </w:tcPr>
          <w:p w14:paraId="3789B90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李钰莹</w:t>
            </w:r>
          </w:p>
        </w:tc>
      </w:tr>
      <w:tr w:rsidR="000347E1" w:rsidRPr="000347E1" w14:paraId="441B7117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28CD685F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  <w:hideMark/>
          </w:tcPr>
          <w:p w14:paraId="6B29CCE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3DA6328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2BEC331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寻千年精粹，悟传承之道——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邢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窑白瓷的历史与发展</w:t>
            </w:r>
          </w:p>
        </w:tc>
        <w:tc>
          <w:tcPr>
            <w:tcW w:w="1134" w:type="dxa"/>
            <w:vAlign w:val="center"/>
            <w:hideMark/>
          </w:tcPr>
          <w:p w14:paraId="1F70C3F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刘亚鑫</w:t>
            </w:r>
          </w:p>
        </w:tc>
      </w:tr>
      <w:tr w:rsidR="000347E1" w:rsidRPr="000347E1" w14:paraId="158A6548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6BCE515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  <w:hideMark/>
          </w:tcPr>
          <w:p w14:paraId="6512D26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1E1F10B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28D00429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“江北江南纸鸢齐，风筝文化天津寻”——探究天津风筝</w:t>
            </w:r>
          </w:p>
          <w:p w14:paraId="4F3C52A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文化的历史与传承</w:t>
            </w:r>
          </w:p>
        </w:tc>
        <w:tc>
          <w:tcPr>
            <w:tcW w:w="1134" w:type="dxa"/>
            <w:vAlign w:val="center"/>
            <w:hideMark/>
          </w:tcPr>
          <w:p w14:paraId="583C1F5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马雨骞</w:t>
            </w:r>
          </w:p>
        </w:tc>
      </w:tr>
      <w:tr w:rsidR="000347E1" w:rsidRPr="000347E1" w14:paraId="2CFCF65E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795C427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  <w:hideMark/>
          </w:tcPr>
          <w:p w14:paraId="636F8C4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4964612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2AF09A5F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 xml:space="preserve">弦歌不辍，薪火相传——        </w:t>
            </w:r>
            <w:r w:rsidRPr="000347E1">
              <w:rPr>
                <w:rFonts w:ascii="仿宋" w:eastAsia="仿宋" w:hAnsi="仿宋" w:hint="eastAsia"/>
                <w:sz w:val="24"/>
                <w:szCs w:val="24"/>
              </w:rPr>
              <w:br/>
              <w:t>在山东曲阜探寻儒家文化的</w:t>
            </w:r>
          </w:p>
          <w:p w14:paraId="6B5EE9A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传承和当代意义</w:t>
            </w:r>
          </w:p>
        </w:tc>
        <w:tc>
          <w:tcPr>
            <w:tcW w:w="1134" w:type="dxa"/>
            <w:vAlign w:val="center"/>
            <w:hideMark/>
          </w:tcPr>
          <w:p w14:paraId="3335AB6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郑学媛</w:t>
            </w:r>
          </w:p>
        </w:tc>
      </w:tr>
      <w:tr w:rsidR="000347E1" w:rsidRPr="000347E1" w14:paraId="6FA93C1E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7F84423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  <w:hideMark/>
          </w:tcPr>
          <w:p w14:paraId="0FED68E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21DDA0C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4E6D199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新时代汉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服文化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的继承和创造性发展——以重回汉唐汉服（南京）、盛世华裳汉服体验馆（南京店）为例</w:t>
            </w:r>
          </w:p>
        </w:tc>
        <w:tc>
          <w:tcPr>
            <w:tcW w:w="1134" w:type="dxa"/>
            <w:vAlign w:val="center"/>
            <w:hideMark/>
          </w:tcPr>
          <w:p w14:paraId="4A7B1A3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刘成龙</w:t>
            </w:r>
          </w:p>
        </w:tc>
      </w:tr>
      <w:tr w:rsidR="000347E1" w:rsidRPr="000347E1" w14:paraId="1947135C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4A74351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14:paraId="6724DC3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0C20FA4F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682F5162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寻民族文化，品名俗风情：以内蒙古西北部地区—包头市</w:t>
            </w:r>
          </w:p>
          <w:p w14:paraId="7A520EA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当地民俗风情发展现状为例</w:t>
            </w:r>
          </w:p>
        </w:tc>
        <w:tc>
          <w:tcPr>
            <w:tcW w:w="1134" w:type="dxa"/>
            <w:vAlign w:val="center"/>
            <w:hideMark/>
          </w:tcPr>
          <w:p w14:paraId="390894F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乔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</w:tr>
      <w:tr w:rsidR="000347E1" w:rsidRPr="000347E1" w14:paraId="1819CA59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56BE652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  <w:hideMark/>
          </w:tcPr>
          <w:p w14:paraId="613C1E0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5A58D29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1C94328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关于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宋文化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的研究与传承</w:t>
            </w:r>
            <w:r w:rsidRPr="000347E1">
              <w:rPr>
                <w:rFonts w:ascii="仿宋" w:eastAsia="仿宋" w:hAnsi="仿宋" w:hint="eastAsia"/>
                <w:sz w:val="24"/>
                <w:szCs w:val="24"/>
              </w:rPr>
              <w:br/>
              <w:t>——以清明上河园为例</w:t>
            </w:r>
          </w:p>
        </w:tc>
        <w:tc>
          <w:tcPr>
            <w:tcW w:w="1134" w:type="dxa"/>
            <w:vAlign w:val="center"/>
            <w:hideMark/>
          </w:tcPr>
          <w:p w14:paraId="7C63B4B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张睿琪</w:t>
            </w:r>
          </w:p>
        </w:tc>
      </w:tr>
      <w:tr w:rsidR="000347E1" w:rsidRPr="000347E1" w14:paraId="3F7A48C9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30746C6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14:paraId="7D6FB4D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4179548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志愿者在行动</w:t>
            </w:r>
          </w:p>
        </w:tc>
        <w:tc>
          <w:tcPr>
            <w:tcW w:w="3402" w:type="dxa"/>
            <w:vAlign w:val="center"/>
            <w:hideMark/>
          </w:tcPr>
          <w:p w14:paraId="66AC905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走进乌鲁木齐SOS儿童村,开展关爱儿童志愿服务活动</w:t>
            </w:r>
          </w:p>
        </w:tc>
        <w:tc>
          <w:tcPr>
            <w:tcW w:w="1134" w:type="dxa"/>
            <w:vAlign w:val="center"/>
            <w:hideMark/>
          </w:tcPr>
          <w:p w14:paraId="052A368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葛苏萱</w:t>
            </w:r>
          </w:p>
        </w:tc>
      </w:tr>
      <w:tr w:rsidR="000347E1" w:rsidRPr="000347E1" w14:paraId="4CC9459B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514710E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  <w:hideMark/>
          </w:tcPr>
          <w:p w14:paraId="2E60252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397DAAE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我与祖国共成长</w:t>
            </w:r>
          </w:p>
        </w:tc>
        <w:tc>
          <w:tcPr>
            <w:tcW w:w="3402" w:type="dxa"/>
            <w:vAlign w:val="center"/>
            <w:hideMark/>
          </w:tcPr>
          <w:p w14:paraId="251204B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北京高校博物馆探索</w:t>
            </w:r>
          </w:p>
        </w:tc>
        <w:tc>
          <w:tcPr>
            <w:tcW w:w="1134" w:type="dxa"/>
            <w:vAlign w:val="center"/>
            <w:hideMark/>
          </w:tcPr>
          <w:p w14:paraId="3F4B74B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袁嘉鸿</w:t>
            </w:r>
          </w:p>
        </w:tc>
      </w:tr>
      <w:tr w:rsidR="000347E1" w:rsidRPr="000347E1" w14:paraId="50C33E92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60801CD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  <w:hideMark/>
          </w:tcPr>
          <w:p w14:paraId="2DDEE2D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  <w:hideMark/>
          </w:tcPr>
          <w:p w14:paraId="5AB0DBD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我与祖国共成长</w:t>
            </w:r>
          </w:p>
        </w:tc>
        <w:tc>
          <w:tcPr>
            <w:tcW w:w="3402" w:type="dxa"/>
            <w:vAlign w:val="center"/>
            <w:hideMark/>
          </w:tcPr>
          <w:p w14:paraId="4DEEDED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新中国成立70周年探访乡镇企业的转型之路——以“天下第一村”江苏华西村为例</w:t>
            </w:r>
          </w:p>
        </w:tc>
        <w:tc>
          <w:tcPr>
            <w:tcW w:w="1134" w:type="dxa"/>
            <w:vAlign w:val="center"/>
            <w:hideMark/>
          </w:tcPr>
          <w:p w14:paraId="5FE78AC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周颖</w:t>
            </w:r>
          </w:p>
        </w:tc>
      </w:tr>
      <w:tr w:rsidR="000347E1" w:rsidRPr="000347E1" w14:paraId="2A37831A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6D4437CF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  <w:hideMark/>
          </w:tcPr>
          <w:p w14:paraId="6D1DF90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安全工程学院</w:t>
            </w:r>
          </w:p>
        </w:tc>
        <w:tc>
          <w:tcPr>
            <w:tcW w:w="1984" w:type="dxa"/>
            <w:vAlign w:val="center"/>
            <w:hideMark/>
          </w:tcPr>
          <w:p w14:paraId="31E88DD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41963F68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探索劳动模范的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创业扶贫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之道——以湖南攸县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湘下郎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生态</w:t>
            </w:r>
          </w:p>
          <w:p w14:paraId="3C0B4B8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农业园实践为例</w:t>
            </w:r>
          </w:p>
        </w:tc>
        <w:tc>
          <w:tcPr>
            <w:tcW w:w="1134" w:type="dxa"/>
            <w:vAlign w:val="center"/>
            <w:hideMark/>
          </w:tcPr>
          <w:p w14:paraId="185C5BB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陈俊斯</w:t>
            </w:r>
            <w:proofErr w:type="gramEnd"/>
          </w:p>
        </w:tc>
      </w:tr>
      <w:tr w:rsidR="000347E1" w:rsidRPr="000347E1" w14:paraId="2EB35B5F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2EAD4D7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vAlign w:val="center"/>
            <w:hideMark/>
          </w:tcPr>
          <w:p w14:paraId="4980CF7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安全工程学院</w:t>
            </w:r>
          </w:p>
        </w:tc>
        <w:tc>
          <w:tcPr>
            <w:tcW w:w="1984" w:type="dxa"/>
            <w:vAlign w:val="center"/>
            <w:hideMark/>
          </w:tcPr>
          <w:p w14:paraId="6DA3621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2FF6FB1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广东新会陈皮制作技艺的传承与创新</w:t>
            </w:r>
          </w:p>
        </w:tc>
        <w:tc>
          <w:tcPr>
            <w:tcW w:w="1134" w:type="dxa"/>
            <w:vAlign w:val="center"/>
            <w:hideMark/>
          </w:tcPr>
          <w:p w14:paraId="310BD9E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谭锦思</w:t>
            </w:r>
          </w:p>
        </w:tc>
      </w:tr>
      <w:tr w:rsidR="000347E1" w:rsidRPr="000347E1" w14:paraId="26925F88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31C506E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  <w:hideMark/>
          </w:tcPr>
          <w:p w14:paraId="6EA7B3DF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32AC62E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1A5C141D" w14:textId="77777777" w:rsidR="009449D9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研究社会主义新农村的建设：以天津市滨海新区</w:t>
            </w:r>
          </w:p>
          <w:p w14:paraId="597C533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小王庄镇为例</w:t>
            </w:r>
          </w:p>
        </w:tc>
        <w:tc>
          <w:tcPr>
            <w:tcW w:w="1134" w:type="dxa"/>
            <w:vAlign w:val="center"/>
            <w:hideMark/>
          </w:tcPr>
          <w:p w14:paraId="1191EF3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李鸿豫</w:t>
            </w:r>
            <w:proofErr w:type="gramEnd"/>
          </w:p>
        </w:tc>
      </w:tr>
      <w:tr w:rsidR="000347E1" w:rsidRPr="000347E1" w14:paraId="529F8695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58679C6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  <w:hideMark/>
          </w:tcPr>
          <w:p w14:paraId="19E7030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4E6B78C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0C048F2F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聚焦大理白族文化+旅游传统经济模式及一带一路带来的</w:t>
            </w:r>
          </w:p>
          <w:p w14:paraId="25F5B65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新经济转型契机</w:t>
            </w:r>
          </w:p>
        </w:tc>
        <w:tc>
          <w:tcPr>
            <w:tcW w:w="1134" w:type="dxa"/>
            <w:vAlign w:val="center"/>
            <w:hideMark/>
          </w:tcPr>
          <w:p w14:paraId="5E61379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许晶晶</w:t>
            </w:r>
          </w:p>
        </w:tc>
      </w:tr>
      <w:tr w:rsidR="000347E1" w:rsidRPr="000347E1" w14:paraId="7F9CD928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4CFAE85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  <w:hideMark/>
          </w:tcPr>
          <w:p w14:paraId="50AFD56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049B9A8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6084F8E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中国北方地区环卫工人基本情况调查（以北京、银川、威海为例）</w:t>
            </w:r>
          </w:p>
        </w:tc>
        <w:tc>
          <w:tcPr>
            <w:tcW w:w="1134" w:type="dxa"/>
            <w:vAlign w:val="center"/>
            <w:hideMark/>
          </w:tcPr>
          <w:p w14:paraId="684D7C0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权丽燕</w:t>
            </w:r>
            <w:proofErr w:type="gramEnd"/>
          </w:p>
        </w:tc>
      </w:tr>
      <w:tr w:rsidR="000347E1" w:rsidRPr="000347E1" w14:paraId="3AD0DE48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3F43DCF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  <w:hideMark/>
          </w:tcPr>
          <w:p w14:paraId="2980353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368637C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56169AF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重庆棒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棒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军的前世今生和未来</w:t>
            </w:r>
          </w:p>
        </w:tc>
        <w:tc>
          <w:tcPr>
            <w:tcW w:w="1134" w:type="dxa"/>
            <w:vAlign w:val="center"/>
            <w:hideMark/>
          </w:tcPr>
          <w:p w14:paraId="3C44E9F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曹邈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藐</w:t>
            </w:r>
            <w:proofErr w:type="gramEnd"/>
          </w:p>
        </w:tc>
      </w:tr>
      <w:tr w:rsidR="000347E1" w:rsidRPr="000347E1" w14:paraId="6EE9DFA6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79EC4E6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  <w:hideMark/>
          </w:tcPr>
          <w:p w14:paraId="798925A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1D7750B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0560417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探寻脸上的艺术——贵州仡佬族傩戏</w:t>
            </w:r>
          </w:p>
        </w:tc>
        <w:tc>
          <w:tcPr>
            <w:tcW w:w="1134" w:type="dxa"/>
            <w:vAlign w:val="center"/>
            <w:hideMark/>
          </w:tcPr>
          <w:p w14:paraId="58BD3D6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孔子妮</w:t>
            </w:r>
          </w:p>
        </w:tc>
      </w:tr>
      <w:tr w:rsidR="000347E1" w:rsidRPr="000347E1" w14:paraId="215B40CF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1D35E2D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center"/>
            <w:hideMark/>
          </w:tcPr>
          <w:p w14:paraId="374BE53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75A52EA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5CFC3F1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西南戏曲文化瑰宝——关于四川川剧的传承与保护状况调查和研究</w:t>
            </w:r>
          </w:p>
        </w:tc>
        <w:tc>
          <w:tcPr>
            <w:tcW w:w="1134" w:type="dxa"/>
            <w:vAlign w:val="center"/>
            <w:hideMark/>
          </w:tcPr>
          <w:p w14:paraId="540D67F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王李韬</w:t>
            </w:r>
          </w:p>
        </w:tc>
      </w:tr>
      <w:tr w:rsidR="000347E1" w:rsidRPr="000347E1" w14:paraId="2BFF7E39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44D20E4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  <w:hideMark/>
          </w:tcPr>
          <w:p w14:paraId="4979B14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5C92A63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00FF796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秦腔戏曲流传与演变的发展现状调查——以陕西汉中地区“汉调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桄桄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”为例</w:t>
            </w:r>
          </w:p>
        </w:tc>
        <w:tc>
          <w:tcPr>
            <w:tcW w:w="1134" w:type="dxa"/>
            <w:vAlign w:val="center"/>
            <w:hideMark/>
          </w:tcPr>
          <w:p w14:paraId="63E0393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郑筌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泷</w:t>
            </w:r>
            <w:proofErr w:type="gramEnd"/>
          </w:p>
        </w:tc>
      </w:tr>
      <w:tr w:rsidR="000347E1" w:rsidRPr="000347E1" w14:paraId="7C69438F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039A191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  <w:hideMark/>
          </w:tcPr>
          <w:p w14:paraId="49C14CA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17A6F04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7A5C711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齐鲁文化的传承--以山东日照为例</w:t>
            </w:r>
          </w:p>
        </w:tc>
        <w:tc>
          <w:tcPr>
            <w:tcW w:w="1134" w:type="dxa"/>
            <w:vAlign w:val="center"/>
            <w:hideMark/>
          </w:tcPr>
          <w:p w14:paraId="476B5A0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单提杰</w:t>
            </w:r>
          </w:p>
        </w:tc>
      </w:tr>
      <w:tr w:rsidR="000347E1" w:rsidRPr="000347E1" w14:paraId="1FEF43CE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6D51CBA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  <w:hideMark/>
          </w:tcPr>
          <w:p w14:paraId="75FF4FB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5EA2DFC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297082B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贵州蜡染艺术的保护与传承的研究</w:t>
            </w:r>
          </w:p>
        </w:tc>
        <w:tc>
          <w:tcPr>
            <w:tcW w:w="1134" w:type="dxa"/>
            <w:vAlign w:val="center"/>
            <w:hideMark/>
          </w:tcPr>
          <w:p w14:paraId="5C540FC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范雨辉</w:t>
            </w:r>
          </w:p>
        </w:tc>
      </w:tr>
      <w:tr w:rsidR="000347E1" w:rsidRPr="000347E1" w14:paraId="7AA58DDF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3908F3E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  <w:hideMark/>
          </w:tcPr>
          <w:p w14:paraId="2780C18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118C1F4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479876C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河北省肃宁县西泊庄村“吹糖人”非物质文化遗产传承发展情况调研</w:t>
            </w:r>
          </w:p>
        </w:tc>
        <w:tc>
          <w:tcPr>
            <w:tcW w:w="1134" w:type="dxa"/>
            <w:vAlign w:val="center"/>
            <w:hideMark/>
          </w:tcPr>
          <w:p w14:paraId="3F10980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钟慧云</w:t>
            </w:r>
          </w:p>
        </w:tc>
      </w:tr>
      <w:tr w:rsidR="000347E1" w:rsidRPr="000347E1" w14:paraId="256B3463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3C40A6D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701" w:type="dxa"/>
            <w:vAlign w:val="center"/>
            <w:hideMark/>
          </w:tcPr>
          <w:p w14:paraId="174D3F4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098150F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志愿者在行动</w:t>
            </w:r>
          </w:p>
        </w:tc>
        <w:tc>
          <w:tcPr>
            <w:tcW w:w="3402" w:type="dxa"/>
            <w:vAlign w:val="center"/>
            <w:hideMark/>
          </w:tcPr>
          <w:p w14:paraId="410C338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探究老年公寓的物质生活和文化生活的现状——社工走进合肥市的老年公寓</w:t>
            </w:r>
          </w:p>
        </w:tc>
        <w:tc>
          <w:tcPr>
            <w:tcW w:w="1134" w:type="dxa"/>
            <w:vAlign w:val="center"/>
            <w:hideMark/>
          </w:tcPr>
          <w:p w14:paraId="0C2292E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贾子怡</w:t>
            </w:r>
          </w:p>
        </w:tc>
      </w:tr>
      <w:tr w:rsidR="000347E1" w:rsidRPr="000347E1" w14:paraId="0FAEC46B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1CC58CD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  <w:hideMark/>
          </w:tcPr>
          <w:p w14:paraId="61B8C38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083237C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我与祖国共成长</w:t>
            </w:r>
          </w:p>
        </w:tc>
        <w:tc>
          <w:tcPr>
            <w:tcW w:w="3402" w:type="dxa"/>
            <w:vAlign w:val="center"/>
            <w:hideMark/>
          </w:tcPr>
          <w:p w14:paraId="0992EBC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书店的发展与创新——以西安书店为例</w:t>
            </w:r>
          </w:p>
        </w:tc>
        <w:tc>
          <w:tcPr>
            <w:tcW w:w="1134" w:type="dxa"/>
            <w:vAlign w:val="center"/>
            <w:hideMark/>
          </w:tcPr>
          <w:p w14:paraId="646B9E8F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王忆宸</w:t>
            </w:r>
          </w:p>
        </w:tc>
      </w:tr>
      <w:tr w:rsidR="000347E1" w:rsidRPr="000347E1" w14:paraId="1582CF9F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3EB2090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center"/>
            <w:hideMark/>
          </w:tcPr>
          <w:p w14:paraId="4F100D7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</w:p>
        </w:tc>
        <w:tc>
          <w:tcPr>
            <w:tcW w:w="1984" w:type="dxa"/>
            <w:vAlign w:val="center"/>
            <w:hideMark/>
          </w:tcPr>
          <w:p w14:paraId="35E10DC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我与祖国共成长</w:t>
            </w:r>
          </w:p>
        </w:tc>
        <w:tc>
          <w:tcPr>
            <w:tcW w:w="3402" w:type="dxa"/>
            <w:vAlign w:val="center"/>
            <w:hideMark/>
          </w:tcPr>
          <w:p w14:paraId="15DA880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从文物中感受文化的温度，从高校博物馆中领略祖国之变化</w:t>
            </w:r>
          </w:p>
        </w:tc>
        <w:tc>
          <w:tcPr>
            <w:tcW w:w="1134" w:type="dxa"/>
            <w:vAlign w:val="center"/>
            <w:hideMark/>
          </w:tcPr>
          <w:p w14:paraId="7BA21EC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符永宸</w:t>
            </w:r>
          </w:p>
        </w:tc>
      </w:tr>
      <w:tr w:rsidR="000347E1" w:rsidRPr="000347E1" w14:paraId="0AF5BBD9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5663C3D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  <w:hideMark/>
          </w:tcPr>
          <w:p w14:paraId="4C5C774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文化传播学院</w:t>
            </w:r>
          </w:p>
        </w:tc>
        <w:tc>
          <w:tcPr>
            <w:tcW w:w="1984" w:type="dxa"/>
            <w:vAlign w:val="center"/>
            <w:hideMark/>
          </w:tcPr>
          <w:p w14:paraId="1258C1C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劳动进行时</w:t>
            </w:r>
          </w:p>
        </w:tc>
        <w:tc>
          <w:tcPr>
            <w:tcW w:w="3402" w:type="dxa"/>
            <w:vAlign w:val="center"/>
            <w:hideMark/>
          </w:tcPr>
          <w:p w14:paraId="720EA0BE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肩上挑起的山城——论重庆劳工“棒棒军”的生存样态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proofErr w:type="gramEnd"/>
          </w:p>
          <w:p w14:paraId="363994B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文化符号</w:t>
            </w:r>
          </w:p>
        </w:tc>
        <w:tc>
          <w:tcPr>
            <w:tcW w:w="1134" w:type="dxa"/>
            <w:vAlign w:val="center"/>
            <w:hideMark/>
          </w:tcPr>
          <w:p w14:paraId="5A0B9F9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蒋妍</w:t>
            </w:r>
          </w:p>
        </w:tc>
      </w:tr>
      <w:tr w:rsidR="000347E1" w:rsidRPr="000347E1" w14:paraId="0200E2F5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1034277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vAlign w:val="center"/>
            <w:hideMark/>
          </w:tcPr>
          <w:p w14:paraId="3BDA931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文化传播学院</w:t>
            </w:r>
          </w:p>
        </w:tc>
        <w:tc>
          <w:tcPr>
            <w:tcW w:w="1984" w:type="dxa"/>
            <w:vAlign w:val="center"/>
            <w:hideMark/>
          </w:tcPr>
          <w:p w14:paraId="4B4A90AF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069D588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三无小镇的发展</w:t>
            </w:r>
          </w:p>
        </w:tc>
        <w:tc>
          <w:tcPr>
            <w:tcW w:w="1134" w:type="dxa"/>
            <w:vAlign w:val="center"/>
            <w:hideMark/>
          </w:tcPr>
          <w:p w14:paraId="5D5ADDE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庄思静</w:t>
            </w:r>
            <w:proofErr w:type="gramEnd"/>
          </w:p>
        </w:tc>
      </w:tr>
      <w:tr w:rsidR="000347E1" w:rsidRPr="000347E1" w14:paraId="75111C26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770F8F4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  <w:hideMark/>
          </w:tcPr>
          <w:p w14:paraId="2AF821B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文化传播学院</w:t>
            </w:r>
          </w:p>
        </w:tc>
        <w:tc>
          <w:tcPr>
            <w:tcW w:w="1984" w:type="dxa"/>
            <w:vAlign w:val="center"/>
            <w:hideMark/>
          </w:tcPr>
          <w:p w14:paraId="0C3307C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1CBE5F5F" w14:textId="77777777" w:rsidR="009449D9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泉州南音的发展状况调查</w:t>
            </w:r>
          </w:p>
          <w:p w14:paraId="4E5D7F9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与思考</w:t>
            </w:r>
          </w:p>
        </w:tc>
        <w:tc>
          <w:tcPr>
            <w:tcW w:w="1134" w:type="dxa"/>
            <w:vAlign w:val="center"/>
            <w:hideMark/>
          </w:tcPr>
          <w:p w14:paraId="73F40FD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蔡钰琳</w:t>
            </w:r>
          </w:p>
        </w:tc>
      </w:tr>
      <w:tr w:rsidR="000347E1" w:rsidRPr="000347E1" w14:paraId="78C875D8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2C71C4AF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  <w:hideMark/>
          </w:tcPr>
          <w:p w14:paraId="2393303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文化传播学院</w:t>
            </w:r>
          </w:p>
        </w:tc>
        <w:tc>
          <w:tcPr>
            <w:tcW w:w="1984" w:type="dxa"/>
            <w:vAlign w:val="center"/>
            <w:hideMark/>
          </w:tcPr>
          <w:p w14:paraId="60AC6745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5102A6F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安徽歙县徽墨传承与保护状况研究</w:t>
            </w:r>
          </w:p>
        </w:tc>
        <w:tc>
          <w:tcPr>
            <w:tcW w:w="1134" w:type="dxa"/>
            <w:vAlign w:val="center"/>
            <w:hideMark/>
          </w:tcPr>
          <w:p w14:paraId="6DCD51CF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魏梦欣</w:t>
            </w:r>
            <w:proofErr w:type="gramEnd"/>
          </w:p>
        </w:tc>
      </w:tr>
      <w:tr w:rsidR="000347E1" w:rsidRPr="000347E1" w14:paraId="7EC1D844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3D5DE53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  <w:hideMark/>
          </w:tcPr>
          <w:p w14:paraId="562F51A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文化传播学院</w:t>
            </w:r>
          </w:p>
        </w:tc>
        <w:tc>
          <w:tcPr>
            <w:tcW w:w="1984" w:type="dxa"/>
            <w:vAlign w:val="center"/>
            <w:hideMark/>
          </w:tcPr>
          <w:p w14:paraId="705CA2B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2CDA92DB" w14:textId="77777777" w:rsidR="0058157F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草龙舞动千年，非遗代代传承 ——关于四川省沐川县草龙</w:t>
            </w:r>
          </w:p>
          <w:p w14:paraId="5840AFB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发展现状与转型调研</w:t>
            </w:r>
          </w:p>
        </w:tc>
        <w:tc>
          <w:tcPr>
            <w:tcW w:w="1134" w:type="dxa"/>
            <w:vAlign w:val="center"/>
            <w:hideMark/>
          </w:tcPr>
          <w:p w14:paraId="44A1658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吴文</w:t>
            </w:r>
          </w:p>
        </w:tc>
      </w:tr>
      <w:tr w:rsidR="000347E1" w:rsidRPr="000347E1" w14:paraId="39F90124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6D92A72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  <w:hideMark/>
          </w:tcPr>
          <w:p w14:paraId="2E2480E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文化传播学院</w:t>
            </w:r>
          </w:p>
        </w:tc>
        <w:tc>
          <w:tcPr>
            <w:tcW w:w="1984" w:type="dxa"/>
            <w:vAlign w:val="center"/>
            <w:hideMark/>
          </w:tcPr>
          <w:p w14:paraId="4972EF9F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寻根传统文化</w:t>
            </w:r>
          </w:p>
        </w:tc>
        <w:tc>
          <w:tcPr>
            <w:tcW w:w="3402" w:type="dxa"/>
            <w:vAlign w:val="center"/>
            <w:hideMark/>
          </w:tcPr>
          <w:p w14:paraId="595F735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中国黎族织锦的生存现状与传承——以海南黎族织锦为例</w:t>
            </w:r>
          </w:p>
        </w:tc>
        <w:tc>
          <w:tcPr>
            <w:tcW w:w="1134" w:type="dxa"/>
            <w:vAlign w:val="center"/>
            <w:hideMark/>
          </w:tcPr>
          <w:p w14:paraId="3DD89C82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苏小娜</w:t>
            </w:r>
          </w:p>
        </w:tc>
      </w:tr>
      <w:tr w:rsidR="000347E1" w:rsidRPr="000347E1" w14:paraId="3AEBB323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20AD9AB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  <w:hideMark/>
          </w:tcPr>
          <w:p w14:paraId="3F155A1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文化传播学院</w:t>
            </w:r>
          </w:p>
        </w:tc>
        <w:tc>
          <w:tcPr>
            <w:tcW w:w="1984" w:type="dxa"/>
            <w:vAlign w:val="center"/>
            <w:hideMark/>
          </w:tcPr>
          <w:p w14:paraId="312ED923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我与祖国共成长</w:t>
            </w:r>
          </w:p>
        </w:tc>
        <w:tc>
          <w:tcPr>
            <w:tcW w:w="3402" w:type="dxa"/>
            <w:vAlign w:val="center"/>
            <w:hideMark/>
          </w:tcPr>
          <w:p w14:paraId="6D4CDBF1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走近沂蒙革命老区 重温红色历史记忆</w:t>
            </w:r>
          </w:p>
        </w:tc>
        <w:tc>
          <w:tcPr>
            <w:tcW w:w="1134" w:type="dxa"/>
            <w:vAlign w:val="center"/>
            <w:hideMark/>
          </w:tcPr>
          <w:p w14:paraId="389EB0A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朱旭彤</w:t>
            </w:r>
          </w:p>
        </w:tc>
      </w:tr>
      <w:tr w:rsidR="000347E1" w:rsidRPr="000347E1" w14:paraId="6B9A827C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7F440F97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47</w:t>
            </w:r>
          </w:p>
        </w:tc>
        <w:tc>
          <w:tcPr>
            <w:tcW w:w="1701" w:type="dxa"/>
            <w:vAlign w:val="center"/>
            <w:hideMark/>
          </w:tcPr>
          <w:p w14:paraId="711717CD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酒店管理学院</w:t>
            </w:r>
          </w:p>
        </w:tc>
        <w:tc>
          <w:tcPr>
            <w:tcW w:w="1984" w:type="dxa"/>
            <w:vAlign w:val="center"/>
            <w:hideMark/>
          </w:tcPr>
          <w:p w14:paraId="1DF90EBB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劳动进行时</w:t>
            </w:r>
          </w:p>
        </w:tc>
        <w:tc>
          <w:tcPr>
            <w:tcW w:w="3402" w:type="dxa"/>
            <w:vAlign w:val="center"/>
            <w:hideMark/>
          </w:tcPr>
          <w:p w14:paraId="76B6EE20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改容换貌——垃圾分类对社会环境产生的影响</w:t>
            </w:r>
          </w:p>
        </w:tc>
        <w:tc>
          <w:tcPr>
            <w:tcW w:w="1134" w:type="dxa"/>
            <w:vAlign w:val="center"/>
            <w:hideMark/>
          </w:tcPr>
          <w:p w14:paraId="62DA4BC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刘晓洁</w:t>
            </w:r>
          </w:p>
        </w:tc>
      </w:tr>
      <w:tr w:rsidR="000347E1" w:rsidRPr="000347E1" w14:paraId="3A8E854F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218CC3C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  <w:hideMark/>
          </w:tcPr>
          <w:p w14:paraId="303FCFD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</w:p>
        </w:tc>
        <w:tc>
          <w:tcPr>
            <w:tcW w:w="1984" w:type="dxa"/>
            <w:vAlign w:val="center"/>
            <w:hideMark/>
          </w:tcPr>
          <w:p w14:paraId="1B15FC99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35882C9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聚焦国企社区改革：东方红煤矿职工社区“两供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业”移交状况的考察研究</w:t>
            </w:r>
          </w:p>
        </w:tc>
        <w:tc>
          <w:tcPr>
            <w:tcW w:w="1134" w:type="dxa"/>
            <w:vAlign w:val="center"/>
            <w:hideMark/>
          </w:tcPr>
          <w:p w14:paraId="44242AE6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李佰阳</w:t>
            </w:r>
            <w:proofErr w:type="gramEnd"/>
          </w:p>
        </w:tc>
      </w:tr>
      <w:tr w:rsidR="000347E1" w:rsidRPr="000347E1" w14:paraId="67BD6012" w14:textId="77777777" w:rsidTr="000347E1">
        <w:trPr>
          <w:trHeight w:val="840"/>
        </w:trPr>
        <w:tc>
          <w:tcPr>
            <w:tcW w:w="710" w:type="dxa"/>
            <w:vAlign w:val="center"/>
            <w:hideMark/>
          </w:tcPr>
          <w:p w14:paraId="089CF3AE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1701" w:type="dxa"/>
            <w:vAlign w:val="center"/>
            <w:hideMark/>
          </w:tcPr>
          <w:p w14:paraId="083D14BC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</w:p>
        </w:tc>
        <w:tc>
          <w:tcPr>
            <w:tcW w:w="1984" w:type="dxa"/>
            <w:vAlign w:val="center"/>
            <w:hideMark/>
          </w:tcPr>
          <w:p w14:paraId="2A511E74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近乡情更切</w:t>
            </w:r>
          </w:p>
        </w:tc>
        <w:tc>
          <w:tcPr>
            <w:tcW w:w="3402" w:type="dxa"/>
            <w:vAlign w:val="center"/>
            <w:hideMark/>
          </w:tcPr>
          <w:p w14:paraId="050A1DCA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“深入群众真脱贫”—以青海省</w:t>
            </w:r>
            <w:proofErr w:type="gramStart"/>
            <w:r w:rsidRPr="000347E1">
              <w:rPr>
                <w:rFonts w:ascii="仿宋" w:eastAsia="仿宋" w:hAnsi="仿宋" w:hint="eastAsia"/>
                <w:sz w:val="24"/>
                <w:szCs w:val="24"/>
              </w:rPr>
              <w:t>上吾具村</w:t>
            </w:r>
            <w:proofErr w:type="gramEnd"/>
            <w:r w:rsidRPr="000347E1">
              <w:rPr>
                <w:rFonts w:ascii="仿宋" w:eastAsia="仿宋" w:hAnsi="仿宋" w:hint="eastAsia"/>
                <w:sz w:val="24"/>
                <w:szCs w:val="24"/>
              </w:rPr>
              <w:t>为例探索西部地区脱贫模式</w:t>
            </w:r>
          </w:p>
        </w:tc>
        <w:tc>
          <w:tcPr>
            <w:tcW w:w="1134" w:type="dxa"/>
            <w:vAlign w:val="center"/>
            <w:hideMark/>
          </w:tcPr>
          <w:p w14:paraId="70257318" w14:textId="77777777" w:rsidR="000347E1" w:rsidRPr="000347E1" w:rsidRDefault="000347E1" w:rsidP="000347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7E1">
              <w:rPr>
                <w:rFonts w:ascii="仿宋" w:eastAsia="仿宋" w:hAnsi="仿宋" w:hint="eastAsia"/>
                <w:sz w:val="24"/>
                <w:szCs w:val="24"/>
              </w:rPr>
              <w:t>阮蕾艳</w:t>
            </w:r>
          </w:p>
        </w:tc>
      </w:tr>
    </w:tbl>
    <w:p w14:paraId="671B7238" w14:textId="77777777" w:rsidR="000347E1" w:rsidRPr="000347E1" w:rsidRDefault="000347E1" w:rsidP="000347E1">
      <w:pPr>
        <w:jc w:val="left"/>
        <w:rPr>
          <w:rFonts w:ascii="仿宋" w:eastAsia="仿宋" w:hAnsi="仿宋"/>
          <w:sz w:val="24"/>
          <w:szCs w:val="24"/>
        </w:rPr>
      </w:pPr>
    </w:p>
    <w:p w14:paraId="22F9CCD3" w14:textId="77777777" w:rsidR="009449D9" w:rsidRPr="003D4117" w:rsidRDefault="00F345F5" w:rsidP="00F345F5">
      <w:pPr>
        <w:spacing w:line="360" w:lineRule="auto"/>
        <w:ind w:leftChars="-59" w:left="-124" w:rightChars="-36" w:right="-76"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公示时间：2019年</w:t>
      </w:r>
      <w:r w:rsidR="009449D9" w:rsidRPr="003D4117">
        <w:rPr>
          <w:rFonts w:ascii="仿宋" w:eastAsia="仿宋" w:hAnsi="仿宋" w:hint="eastAsia"/>
          <w:kern w:val="0"/>
          <w:sz w:val="24"/>
          <w:szCs w:val="24"/>
        </w:rPr>
        <w:t>12月27日</w:t>
      </w:r>
      <w:r>
        <w:rPr>
          <w:rFonts w:ascii="仿宋" w:eastAsia="仿宋" w:hAnsi="仿宋" w:hint="eastAsia"/>
          <w:kern w:val="0"/>
          <w:sz w:val="24"/>
          <w:szCs w:val="24"/>
        </w:rPr>
        <w:t>至</w:t>
      </w:r>
      <w:r w:rsidR="009449D9" w:rsidRPr="003D4117">
        <w:rPr>
          <w:rFonts w:ascii="仿宋" w:eastAsia="仿宋" w:hAnsi="仿宋" w:hint="eastAsia"/>
          <w:kern w:val="0"/>
          <w:sz w:val="24"/>
          <w:szCs w:val="24"/>
        </w:rPr>
        <w:t>12月29日</w:t>
      </w:r>
      <w:r>
        <w:rPr>
          <w:rFonts w:ascii="仿宋" w:eastAsia="仿宋" w:hAnsi="仿宋" w:hint="eastAsia"/>
          <w:kern w:val="0"/>
          <w:sz w:val="24"/>
          <w:szCs w:val="24"/>
        </w:rPr>
        <w:t>。在此期内，如有异议者，请向</w:t>
      </w:r>
      <w:r w:rsidR="009449D9" w:rsidRPr="003D4117">
        <w:rPr>
          <w:rFonts w:ascii="仿宋" w:eastAsia="仿宋" w:hAnsi="仿宋" w:hint="eastAsia"/>
          <w:sz w:val="24"/>
          <w:szCs w:val="24"/>
        </w:rPr>
        <w:t>校团委</w:t>
      </w:r>
      <w:r>
        <w:rPr>
          <w:rFonts w:ascii="仿宋" w:eastAsia="仿宋" w:hAnsi="仿宋" w:hint="eastAsia"/>
          <w:sz w:val="24"/>
          <w:szCs w:val="24"/>
        </w:rPr>
        <w:t>（</w:t>
      </w:r>
      <w:r w:rsidR="009449D9" w:rsidRPr="003D4117">
        <w:rPr>
          <w:rFonts w:ascii="仿宋" w:eastAsia="仿宋" w:hAnsi="仿宋" w:hint="eastAsia"/>
          <w:sz w:val="24"/>
          <w:szCs w:val="24"/>
        </w:rPr>
        <w:t>电话：</w:t>
      </w:r>
      <w:r w:rsidR="00442712" w:rsidRPr="00442712">
        <w:rPr>
          <w:rFonts w:ascii="仿宋" w:eastAsia="仿宋" w:hAnsi="仿宋"/>
          <w:sz w:val="24"/>
          <w:szCs w:val="24"/>
        </w:rPr>
        <w:t>010-8856108</w:t>
      </w:r>
      <w:r w:rsidR="00442712" w:rsidRPr="00A46B19">
        <w:rPr>
          <w:rFonts w:ascii="仿宋" w:eastAsia="仿宋" w:hAnsi="仿宋"/>
          <w:sz w:val="24"/>
          <w:szCs w:val="24"/>
        </w:rPr>
        <w:t>3</w:t>
      </w:r>
      <w:r w:rsidR="009449D9" w:rsidRPr="00A46B19">
        <w:rPr>
          <w:rFonts w:ascii="仿宋" w:eastAsia="仿宋" w:hAnsi="仿宋" w:hint="eastAsia"/>
          <w:sz w:val="24"/>
          <w:szCs w:val="24"/>
        </w:rPr>
        <w:t>，邮箱：</w:t>
      </w:r>
      <w:r w:rsidR="00A46B19" w:rsidRPr="00A46B19">
        <w:rPr>
          <w:rFonts w:ascii="仿宋" w:eastAsia="仿宋" w:hAnsi="仿宋"/>
          <w:sz w:val="24"/>
          <w:szCs w:val="24"/>
        </w:rPr>
        <w:t>culrkcxs@163.com</w:t>
      </w:r>
      <w:r w:rsidRPr="00A46B19"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反映。</w:t>
      </w:r>
    </w:p>
    <w:p w14:paraId="64338581" w14:textId="77777777" w:rsidR="00C26671" w:rsidRPr="00A46B19" w:rsidRDefault="00C26671" w:rsidP="00C26671">
      <w:pPr>
        <w:rPr>
          <w:sz w:val="24"/>
          <w:szCs w:val="24"/>
        </w:rPr>
      </w:pPr>
    </w:p>
    <w:p w14:paraId="27959150" w14:textId="77777777" w:rsidR="009449D9" w:rsidRPr="00442712" w:rsidRDefault="009449D9" w:rsidP="00C26671">
      <w:pPr>
        <w:rPr>
          <w:sz w:val="24"/>
          <w:szCs w:val="24"/>
        </w:rPr>
      </w:pPr>
    </w:p>
    <w:p w14:paraId="2FF46FAC" w14:textId="77777777" w:rsidR="009449D9" w:rsidRPr="00A46B19" w:rsidRDefault="009449D9" w:rsidP="00C26671">
      <w:pPr>
        <w:rPr>
          <w:sz w:val="24"/>
          <w:szCs w:val="24"/>
        </w:rPr>
      </w:pPr>
    </w:p>
    <w:p w14:paraId="4F6CE982" w14:textId="77777777" w:rsidR="000347E1" w:rsidRPr="003D4117" w:rsidRDefault="009449D9" w:rsidP="009449D9">
      <w:pPr>
        <w:jc w:val="right"/>
        <w:rPr>
          <w:rFonts w:ascii="仿宋" w:eastAsia="仿宋" w:hAnsi="仿宋"/>
          <w:sz w:val="24"/>
          <w:szCs w:val="24"/>
        </w:rPr>
      </w:pPr>
      <w:bookmarkStart w:id="0" w:name="_GoBack"/>
      <w:r w:rsidRPr="003D4117">
        <w:rPr>
          <w:rFonts w:ascii="仿宋" w:eastAsia="仿宋" w:hAnsi="仿宋" w:hint="eastAsia"/>
          <w:sz w:val="24"/>
          <w:szCs w:val="24"/>
        </w:rPr>
        <w:t>校团委</w:t>
      </w:r>
      <w:proofErr w:type="gramStart"/>
      <w:r w:rsidRPr="003D4117">
        <w:rPr>
          <w:rFonts w:ascii="仿宋" w:eastAsia="仿宋" w:hAnsi="仿宋" w:hint="eastAsia"/>
          <w:sz w:val="24"/>
          <w:szCs w:val="24"/>
        </w:rPr>
        <w:t>科创学术</w:t>
      </w:r>
      <w:proofErr w:type="gramEnd"/>
      <w:r w:rsidRPr="003D4117">
        <w:rPr>
          <w:rFonts w:ascii="仿宋" w:eastAsia="仿宋" w:hAnsi="仿宋" w:hint="eastAsia"/>
          <w:sz w:val="24"/>
          <w:szCs w:val="24"/>
        </w:rPr>
        <w:t>部</w:t>
      </w:r>
    </w:p>
    <w:p w14:paraId="2046F9C5" w14:textId="77777777" w:rsidR="009449D9" w:rsidRPr="003D4117" w:rsidRDefault="009449D9" w:rsidP="009449D9">
      <w:pPr>
        <w:wordWrap w:val="0"/>
        <w:jc w:val="right"/>
        <w:rPr>
          <w:sz w:val="24"/>
          <w:szCs w:val="24"/>
        </w:rPr>
      </w:pPr>
      <w:r w:rsidRPr="003D4117">
        <w:rPr>
          <w:rFonts w:ascii="仿宋" w:eastAsia="仿宋" w:hAnsi="仿宋" w:hint="eastAsia"/>
          <w:sz w:val="24"/>
          <w:szCs w:val="24"/>
        </w:rPr>
        <w:t>2019年12月27日</w:t>
      </w:r>
      <w:bookmarkEnd w:id="0"/>
    </w:p>
    <w:sectPr w:rsidR="009449D9" w:rsidRPr="003D4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16191" w14:textId="77777777" w:rsidR="008B2483" w:rsidRDefault="008B2483" w:rsidP="0058157F">
      <w:r>
        <w:separator/>
      </w:r>
    </w:p>
  </w:endnote>
  <w:endnote w:type="continuationSeparator" w:id="0">
    <w:p w14:paraId="583930B2" w14:textId="77777777" w:rsidR="008B2483" w:rsidRDefault="008B2483" w:rsidP="0058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D3D3D" w14:textId="77777777" w:rsidR="008B2483" w:rsidRDefault="008B2483" w:rsidP="0058157F">
      <w:r>
        <w:separator/>
      </w:r>
    </w:p>
  </w:footnote>
  <w:footnote w:type="continuationSeparator" w:id="0">
    <w:p w14:paraId="6D1EDE71" w14:textId="77777777" w:rsidR="008B2483" w:rsidRDefault="008B2483" w:rsidP="0058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71"/>
    <w:rsid w:val="000347E1"/>
    <w:rsid w:val="000C3427"/>
    <w:rsid w:val="000C7406"/>
    <w:rsid w:val="000F7E0E"/>
    <w:rsid w:val="002E1385"/>
    <w:rsid w:val="00342994"/>
    <w:rsid w:val="00344541"/>
    <w:rsid w:val="003D4117"/>
    <w:rsid w:val="00442712"/>
    <w:rsid w:val="00490CCC"/>
    <w:rsid w:val="00544B28"/>
    <w:rsid w:val="005548C9"/>
    <w:rsid w:val="0058157F"/>
    <w:rsid w:val="007A2FE5"/>
    <w:rsid w:val="008B2483"/>
    <w:rsid w:val="008C23D6"/>
    <w:rsid w:val="009449D9"/>
    <w:rsid w:val="00962434"/>
    <w:rsid w:val="009D1060"/>
    <w:rsid w:val="00A46B19"/>
    <w:rsid w:val="00AC017C"/>
    <w:rsid w:val="00C07185"/>
    <w:rsid w:val="00C26671"/>
    <w:rsid w:val="00C300D7"/>
    <w:rsid w:val="00D06FC3"/>
    <w:rsid w:val="00E041D8"/>
    <w:rsid w:val="00E962FC"/>
    <w:rsid w:val="00EF0EC4"/>
    <w:rsid w:val="00F345F5"/>
    <w:rsid w:val="00F64F6C"/>
    <w:rsid w:val="00F67322"/>
    <w:rsid w:val="00F82285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D4F6E"/>
  <w15:chartTrackingRefBased/>
  <w15:docId w15:val="{49FB34AA-FC11-4CD7-BEB6-1AC628D1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15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157F"/>
    <w:rPr>
      <w:sz w:val="18"/>
      <w:szCs w:val="18"/>
    </w:rPr>
  </w:style>
  <w:style w:type="character" w:styleId="a8">
    <w:name w:val="Hyperlink"/>
    <w:basedOn w:val="a0"/>
    <w:uiPriority w:val="99"/>
    <w:unhideWhenUsed/>
    <w:rsid w:val="00F345F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潼</dc:creator>
  <cp:keywords/>
  <dc:description/>
  <cp:lastModifiedBy>wang shuolin</cp:lastModifiedBy>
  <cp:revision>2</cp:revision>
  <dcterms:created xsi:type="dcterms:W3CDTF">2019-12-27T04:51:00Z</dcterms:created>
  <dcterms:modified xsi:type="dcterms:W3CDTF">2019-12-27T04:51:00Z</dcterms:modified>
</cp:coreProperties>
</file>