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2021-2022学年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社会工作学院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第三批</w:t>
      </w: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社会工作学院</w:t>
      </w:r>
      <w:r>
        <w:rPr>
          <w:rFonts w:hint="eastAsia" w:ascii="仿宋" w:hAnsi="仿宋" w:eastAsia="仿宋"/>
          <w:sz w:val="32"/>
          <w:szCs w:val="32"/>
          <w:lang w:eastAsia="zh-CN"/>
        </w:rPr>
        <w:t>第三批</w:t>
      </w:r>
      <w:r>
        <w:rPr>
          <w:rFonts w:hint="eastAsia" w:ascii="仿宋" w:hAnsi="仿宋" w:eastAsia="仿宋"/>
          <w:sz w:val="32"/>
          <w:szCs w:val="32"/>
        </w:rPr>
        <w:t>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2021-2022学年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社会工作学院</w:t>
      </w:r>
      <w:r>
        <w:rPr>
          <w:rFonts w:hint="eastAsia" w:ascii="仿宋" w:hAnsi="仿宋" w:eastAsia="仿宋"/>
          <w:sz w:val="32"/>
          <w:szCs w:val="32"/>
          <w:lang w:eastAsia="zh-CN"/>
        </w:rPr>
        <w:t>第三批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张乐瑶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林川斌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陈淑华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社会学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00000000"/>
    <w:rsid w:val="1EC0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2022-05-12T02:33:13Z</dcterms:created>
  <dc:creator>言予</dc:creator>
  <cp:lastModifiedBy>Q！</cp:lastModifiedBy>
  <dcterms:modified xsi:type="dcterms:W3CDTF">2022-05-12T02:35:21Z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4DE6352097734387B902FEAB45B9FFFB</vt:lpwstr>
  </property>
</Properties>
</file>