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安全工程学院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bookmarkEnd w:id="0"/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安全工程学院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安全工程学院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   邮箱：culrgqt@163.com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安全工程学院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徐佳慧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马永婷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吴丽雪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吴玉亭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陈俏霖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包罗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李志霞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马雨秋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叶子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李想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宋稷原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兰婷茹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程钊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郭紫钰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王锦发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张宇鑫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李双蕾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王云峰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马淑婷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崔雨菡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应急技术与管理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田琪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应急技术与管理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蔡依林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职业卫生工程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安全工程学院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白璐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职业卫生工程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zk3ZDg0YTFmNWI3ZGMzZjcwOTU3ZjZmNjU5OWYifQ=="/>
  </w:docVars>
  <w:rsids>
    <w:rsidRoot w:val="5C526DA3"/>
    <w:rsid w:val="5C52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607</Words>
  <Characters>739</Characters>
  <Lines>0</Lines>
  <Paragraphs>0</Paragraphs>
  <TotalTime>4</TotalTime>
  <ScaleCrop>false</ScaleCrop>
  <LinksUpToDate>false</LinksUpToDate>
  <CharactersWithSpaces>745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2022-11-20T06:53:00Z</dcterms:created>
  <dc:creator>乔欣慧</dc:creator>
  <cp:lastModifiedBy>乔欣慧</cp:lastModifiedBy>
  <dcterms:modified xsi:type="dcterms:W3CDTF">2022-11-20T07:02:19Z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ACC207DBD74145C79E25F1F8ECE6784B</vt:lpwstr>
  </property>
</Properties>
</file>