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FZXiaoBiaoSong-B05S" w:hAnsi="FZXiaoBiaoSong-B05S" w:eastAsia="FZXiaoBiaoSong-B05S" w:cs="FZXiaoBiaoSong-B05S"/>
          <w:sz w:val="44"/>
          <w:szCs w:val="44"/>
          <w:lang w:val="en-US" w:eastAsia="zh-CN"/>
        </w:rPr>
      </w:pPr>
      <w:r>
        <w:rPr>
          <w:rFonts w:hint="eastAsia" w:ascii="FZXiaoBiaoSong-B05S" w:hAnsi="FZXiaoBiaoSong-B05S" w:eastAsia="FZXiaoBiaoSong-B05S" w:cs="FZXiaoBiaoSong-B05S"/>
          <w:sz w:val="36"/>
          <w:szCs w:val="36"/>
          <w:lang w:val="en-US" w:eastAsia="zh-CN"/>
        </w:rPr>
        <w:t>中国劳动关系学院2023年“对标定级自评、复核明细表（团支部适用）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textAlignment w:val="auto"/>
        <w:rPr>
          <w:rFonts w:hint="eastAsia" w:ascii="FangSong" w:hAnsi="FangSong" w:eastAsia="FangSong" w:cs="FangSong"/>
          <w:spacing w:val="-12"/>
          <w:sz w:val="24"/>
          <w:szCs w:val="24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textAlignment w:val="auto"/>
        <w:rPr>
          <w:rFonts w:hint="eastAsia" w:ascii="FangSong" w:hAnsi="FangSong" w:eastAsia="FangSong" w:cs="FangSong"/>
          <w:spacing w:val="-12"/>
          <w:sz w:val="24"/>
          <w:szCs w:val="24"/>
          <w:lang w:eastAsia="zh-CN"/>
        </w:rPr>
      </w:pPr>
      <w:r>
        <w:rPr>
          <w:rFonts w:hint="eastAsia" w:ascii="FangSong" w:hAnsi="FangSong" w:eastAsia="FangSong" w:cs="FangSong"/>
          <w:spacing w:val="-12"/>
          <w:sz w:val="24"/>
          <w:szCs w:val="24"/>
          <w:lang w:eastAsia="zh-CN"/>
        </w:rPr>
        <w:t>说明：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textAlignment w:val="auto"/>
        <w:rPr>
          <w:rFonts w:hint="eastAsia" w:ascii="FangSong" w:hAnsi="FangSong" w:eastAsia="FangSong" w:cs="FangSong"/>
          <w:spacing w:val="-13"/>
          <w:sz w:val="24"/>
          <w:szCs w:val="24"/>
        </w:rPr>
      </w:pPr>
      <w:r>
        <w:rPr>
          <w:rFonts w:hint="eastAsia" w:ascii="FangSong" w:hAnsi="FangSong" w:eastAsia="FangSong" w:cs="FangSong"/>
          <w:spacing w:val="-12"/>
          <w:sz w:val="24"/>
          <w:szCs w:val="24"/>
          <w:lang w:val="en-US" w:eastAsia="zh-CN"/>
        </w:rPr>
        <w:t>1.</w:t>
      </w:r>
      <w:r>
        <w:rPr>
          <w:rFonts w:hint="eastAsia" w:ascii="FangSong" w:hAnsi="FangSong" w:eastAsia="FangSong" w:cs="FangSong"/>
          <w:spacing w:val="-12"/>
          <w:sz w:val="24"/>
          <w:szCs w:val="24"/>
        </w:rPr>
        <w:t>评估说明中涉及“评定为软弱涣散团（总）支部”情形</w:t>
      </w:r>
      <w:r>
        <w:rPr>
          <w:rFonts w:hint="eastAsia" w:ascii="FangSong" w:hAnsi="FangSong" w:eastAsia="FangSong" w:cs="FangSong"/>
          <w:spacing w:val="-13"/>
          <w:sz w:val="24"/>
          <w:szCs w:val="24"/>
        </w:rPr>
        <w:t>的</w:t>
      </w:r>
      <w:r>
        <w:rPr>
          <w:rFonts w:hint="eastAsia" w:ascii="FangSong" w:hAnsi="FangSong" w:eastAsia="FangSong" w:cs="FangSong"/>
          <w:spacing w:val="-42"/>
          <w:sz w:val="24"/>
          <w:szCs w:val="24"/>
        </w:rPr>
        <w:t xml:space="preserve"> </w:t>
      </w:r>
      <w:r>
        <w:rPr>
          <w:rFonts w:hint="eastAsia" w:ascii="FangSong" w:hAnsi="FangSong" w:eastAsia="FangSong" w:cs="FangSong"/>
          <w:spacing w:val="-13"/>
          <w:sz w:val="24"/>
          <w:szCs w:val="24"/>
        </w:rPr>
        <w:t>，为“一票否决”指标。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5" w:line="240" w:lineRule="exact"/>
        <w:ind w:right="269"/>
        <w:textAlignment w:val="auto"/>
        <w:rPr>
          <w:rFonts w:hint="eastAsia" w:ascii="FangSong" w:hAnsi="FangSong" w:eastAsia="FangSong" w:cs="FangSong"/>
          <w:spacing w:val="-12"/>
          <w:w w:val="97"/>
          <w:sz w:val="24"/>
          <w:szCs w:val="24"/>
        </w:rPr>
      </w:pPr>
      <w:r>
        <w:rPr>
          <w:rFonts w:hint="eastAsia" w:ascii="FangSong" w:hAnsi="FangSong" w:eastAsia="FangSong" w:cs="FangSong"/>
          <w:spacing w:val="-13"/>
          <w:sz w:val="24"/>
          <w:szCs w:val="24"/>
          <w:lang w:val="en-US" w:eastAsia="zh-CN"/>
        </w:rPr>
        <w:t>2.</w:t>
      </w:r>
      <w:r>
        <w:rPr>
          <w:rFonts w:hint="eastAsia" w:ascii="FangSong" w:hAnsi="FangSong" w:eastAsia="FangSong" w:cs="FangSong"/>
          <w:spacing w:val="-13"/>
          <w:sz w:val="24"/>
          <w:szCs w:val="24"/>
        </w:rPr>
        <w:t>自评定级、上级复核中的“</w:t>
      </w:r>
      <w:r>
        <w:rPr>
          <w:rFonts w:hint="eastAsia" w:ascii="FangSong" w:hAnsi="FangSong" w:eastAsia="FangSong" w:cs="FangSong"/>
          <w:spacing w:val="-55"/>
          <w:sz w:val="24"/>
          <w:szCs w:val="24"/>
        </w:rPr>
        <w:t xml:space="preserve"> </w:t>
      </w:r>
      <w:r>
        <w:rPr>
          <w:rFonts w:hint="eastAsia" w:ascii="FangSong" w:hAnsi="FangSong" w:eastAsia="FangSong" w:cs="FangSong"/>
          <w:spacing w:val="-13"/>
          <w:sz w:val="24"/>
          <w:szCs w:val="24"/>
        </w:rPr>
        <w:t>发挥作用重点领域”应从①理论学习（含宣讲）、②经济发展、③科</w:t>
      </w:r>
      <w:r>
        <w:rPr>
          <w:rFonts w:hint="eastAsia" w:ascii="FangSong" w:hAnsi="FangSong" w:eastAsia="FangSong" w:cs="FangSong"/>
          <w:spacing w:val="-14"/>
          <w:sz w:val="24"/>
          <w:szCs w:val="24"/>
        </w:rPr>
        <w:t>技创新、④乡村振兴、⑤民主法治、⑥文</w:t>
      </w:r>
      <w:r>
        <w:rPr>
          <w:rFonts w:hint="eastAsia" w:ascii="FangSong" w:hAnsi="FangSong" w:eastAsia="FangSong" w:cs="FangSong"/>
          <w:sz w:val="24"/>
          <w:szCs w:val="24"/>
        </w:rPr>
        <w:t xml:space="preserve">  </w:t>
      </w:r>
      <w:r>
        <w:rPr>
          <w:rFonts w:hint="eastAsia" w:ascii="FangSong" w:hAnsi="FangSong" w:eastAsia="FangSong" w:cs="FangSong"/>
          <w:spacing w:val="-12"/>
          <w:w w:val="97"/>
          <w:sz w:val="24"/>
          <w:szCs w:val="24"/>
        </w:rPr>
        <w:t>教体育、⑦绿色发展、⑧社会服务、⑨应急处突、⑩卫国戍边、⑪统一战线、⑩对外交流中</w:t>
      </w:r>
      <w:r>
        <w:rPr>
          <w:rFonts w:hint="eastAsia" w:ascii="FangSong" w:hAnsi="FangSong" w:eastAsia="FangSong" w:cs="FangSong"/>
          <w:spacing w:val="-12"/>
          <w:w w:val="97"/>
          <w:sz w:val="24"/>
          <w:szCs w:val="24"/>
          <w:u w:val="single"/>
        </w:rPr>
        <w:t>选取 1-3 项</w:t>
      </w:r>
      <w:r>
        <w:rPr>
          <w:rFonts w:hint="eastAsia" w:ascii="FangSong" w:hAnsi="FangSong" w:eastAsia="FangSong" w:cs="FangSong"/>
          <w:spacing w:val="-12"/>
          <w:w w:val="97"/>
          <w:sz w:val="24"/>
          <w:szCs w:val="24"/>
        </w:rPr>
        <w:t>最能体现工作成效的（</w:t>
      </w:r>
      <w:r>
        <w:rPr>
          <w:rFonts w:hint="eastAsia" w:ascii="FangSong" w:hAnsi="FangSong" w:eastAsia="FangSong" w:cs="FangSong"/>
          <w:spacing w:val="-12"/>
          <w:w w:val="97"/>
          <w:sz w:val="24"/>
          <w:szCs w:val="24"/>
          <w:u w:val="single"/>
        </w:rPr>
        <w:t>按成效高低排序</w:t>
      </w:r>
      <w:r>
        <w:rPr>
          <w:rFonts w:hint="eastAsia" w:ascii="FangSong" w:hAnsi="FangSong" w:eastAsia="FangSong" w:cs="FangSong"/>
          <w:spacing w:val="-12"/>
          <w:w w:val="97"/>
          <w:sz w:val="24"/>
          <w:szCs w:val="24"/>
        </w:rPr>
        <w:t>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jc w:val="left"/>
        <w:textAlignment w:val="auto"/>
        <w:rPr>
          <w:rFonts w:hint="eastAsia" w:ascii="FangSong" w:hAnsi="FangSong" w:eastAsia="FangSong" w:cs="FangSong"/>
          <w:spacing w:val="-12"/>
          <w:sz w:val="24"/>
          <w:szCs w:val="24"/>
          <w:u w:val="single"/>
          <w:lang w:val="en-US" w:eastAsia="zh-CN"/>
        </w:rPr>
      </w:pPr>
    </w:p>
    <w:p>
      <w:pPr>
        <w:jc w:val="left"/>
        <w:rPr>
          <w:rFonts w:hint="eastAsia" w:ascii="FangSong" w:hAnsi="FangSong" w:eastAsia="FangSong" w:cs="FangSong"/>
          <w:spacing w:val="-12"/>
          <w:sz w:val="24"/>
          <w:szCs w:val="24"/>
          <w:u w:val="single"/>
          <w:lang w:val="en-US" w:eastAsia="zh-CN"/>
        </w:rPr>
      </w:pPr>
    </w:p>
    <w:p>
      <w:pPr>
        <w:jc w:val="left"/>
        <w:rPr>
          <w:rFonts w:hint="eastAsia" w:ascii="FangSong" w:hAnsi="FangSong" w:eastAsia="FangSong" w:cs="FangSong"/>
          <w:spacing w:val="-12"/>
          <w:w w:val="97"/>
          <w:sz w:val="30"/>
          <w:szCs w:val="30"/>
        </w:rPr>
      </w:pPr>
      <w:r>
        <w:rPr>
          <w:rFonts w:hint="eastAsia" w:ascii="FangSong" w:hAnsi="FangSong" w:eastAsia="FangSong" w:cs="FangSong"/>
          <w:spacing w:val="-12"/>
          <w:sz w:val="30"/>
          <w:szCs w:val="30"/>
          <w:u w:val="single"/>
          <w:lang w:val="en-US" w:eastAsia="zh-CN"/>
        </w:rPr>
        <w:t xml:space="preserve">         </w:t>
      </w:r>
      <w:r>
        <w:rPr>
          <w:rFonts w:hint="eastAsia" w:ascii="FangSong" w:hAnsi="FangSong" w:eastAsia="FangSong" w:cs="FangSong"/>
          <w:spacing w:val="-12"/>
          <w:sz w:val="30"/>
          <w:szCs w:val="30"/>
          <w:u w:val="none"/>
          <w:lang w:val="en-US" w:eastAsia="zh-CN"/>
        </w:rPr>
        <w:t>学院</w:t>
      </w:r>
      <w:r>
        <w:rPr>
          <w:rFonts w:hint="eastAsia" w:ascii="FangSong" w:hAnsi="FangSong" w:eastAsia="FangSong" w:cs="FangSong"/>
          <w:spacing w:val="-12"/>
          <w:sz w:val="30"/>
          <w:szCs w:val="30"/>
          <w:u w:val="single"/>
          <w:lang w:val="en-US" w:eastAsia="zh-CN"/>
        </w:rPr>
        <w:t xml:space="preserve">                 </w:t>
      </w:r>
      <w:r>
        <w:rPr>
          <w:rFonts w:hint="eastAsia" w:ascii="FangSong" w:hAnsi="FangSong" w:eastAsia="FangSong" w:cs="FangSong"/>
          <w:spacing w:val="-12"/>
          <w:sz w:val="30"/>
          <w:szCs w:val="30"/>
          <w:u w:val="none"/>
          <w:lang w:val="en-US" w:eastAsia="zh-CN"/>
        </w:rPr>
        <w:t>团支部</w:t>
      </w:r>
    </w:p>
    <w:p>
      <w:pPr>
        <w:pStyle w:val="2"/>
        <w:spacing w:before="5" w:line="181" w:lineRule="auto"/>
        <w:ind w:right="269"/>
        <w:rPr>
          <w:rFonts w:hint="eastAsia" w:ascii="FangSong" w:hAnsi="FangSong" w:eastAsia="FangSong" w:cs="FangSong"/>
          <w:b/>
          <w:bCs/>
          <w:spacing w:val="-12"/>
          <w:w w:val="97"/>
          <w:sz w:val="24"/>
          <w:szCs w:val="24"/>
        </w:rPr>
      </w:pPr>
    </w:p>
    <w:tbl>
      <w:tblPr>
        <w:tblStyle w:val="7"/>
        <w:tblW w:w="15770" w:type="dxa"/>
        <w:tblInd w:w="-53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27"/>
        <w:gridCol w:w="1637"/>
        <w:gridCol w:w="4077"/>
        <w:gridCol w:w="5714"/>
        <w:gridCol w:w="1615"/>
        <w:gridCol w:w="737"/>
        <w:gridCol w:w="7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5" w:hRule="atLeast"/>
        </w:trPr>
        <w:tc>
          <w:tcPr>
            <w:tcW w:w="1227" w:type="dxa"/>
            <w:vAlign w:val="top"/>
          </w:tcPr>
          <w:p>
            <w:pPr>
              <w:spacing w:before="206" w:line="221" w:lineRule="auto"/>
              <w:jc w:val="center"/>
              <w:rPr>
                <w:rFonts w:hint="eastAsia" w:ascii="FangSong" w:hAnsi="FangSong" w:eastAsia="FangSong" w:cs="FangSong"/>
                <w:b/>
                <w:bCs/>
                <w:sz w:val="24"/>
                <w:szCs w:val="24"/>
              </w:rPr>
            </w:pPr>
            <w:r>
              <w:rPr>
                <w:rFonts w:hint="eastAsia" w:ascii="FangSong" w:hAnsi="FangSong" w:eastAsia="FangSong" w:cs="FangSong"/>
                <w:b/>
                <w:bCs/>
                <w:spacing w:val="-5"/>
                <w:sz w:val="24"/>
                <w:szCs w:val="24"/>
              </w:rPr>
              <w:t>类别分值</w:t>
            </w:r>
          </w:p>
        </w:tc>
        <w:tc>
          <w:tcPr>
            <w:tcW w:w="1637" w:type="dxa"/>
            <w:vAlign w:val="top"/>
          </w:tcPr>
          <w:p>
            <w:pPr>
              <w:spacing w:before="206" w:line="222" w:lineRule="auto"/>
              <w:jc w:val="center"/>
              <w:rPr>
                <w:rFonts w:hint="eastAsia" w:ascii="FangSong" w:hAnsi="FangSong" w:eastAsia="FangSong" w:cs="FangSong"/>
                <w:b/>
                <w:bCs/>
                <w:sz w:val="24"/>
                <w:szCs w:val="24"/>
              </w:rPr>
            </w:pPr>
            <w:r>
              <w:rPr>
                <w:rFonts w:hint="eastAsia" w:ascii="FangSong" w:hAnsi="FangSong" w:eastAsia="FangSong" w:cs="FangSong"/>
                <w:b/>
                <w:bCs/>
                <w:spacing w:val="-2"/>
                <w:sz w:val="24"/>
                <w:szCs w:val="24"/>
              </w:rPr>
              <w:t>对标项目</w:t>
            </w:r>
          </w:p>
        </w:tc>
        <w:tc>
          <w:tcPr>
            <w:tcW w:w="4077" w:type="dxa"/>
            <w:vAlign w:val="top"/>
          </w:tcPr>
          <w:p>
            <w:pPr>
              <w:spacing w:before="207" w:line="222" w:lineRule="auto"/>
              <w:jc w:val="center"/>
              <w:rPr>
                <w:rFonts w:hint="eastAsia" w:ascii="FangSong" w:hAnsi="FangSong" w:eastAsia="FangSong" w:cs="FangSong"/>
                <w:b/>
                <w:bCs/>
                <w:sz w:val="24"/>
                <w:szCs w:val="24"/>
              </w:rPr>
            </w:pPr>
            <w:r>
              <w:rPr>
                <w:rFonts w:hint="eastAsia" w:ascii="FangSong" w:hAnsi="FangSong" w:eastAsia="FangSong" w:cs="FangSong"/>
                <w:b/>
                <w:bCs/>
                <w:spacing w:val="-3"/>
                <w:sz w:val="24"/>
                <w:szCs w:val="24"/>
              </w:rPr>
              <w:t>具体指标要求</w:t>
            </w:r>
          </w:p>
        </w:tc>
        <w:tc>
          <w:tcPr>
            <w:tcW w:w="5714" w:type="dxa"/>
            <w:vAlign w:val="top"/>
          </w:tcPr>
          <w:p>
            <w:pPr>
              <w:pStyle w:val="8"/>
              <w:spacing w:before="198" w:line="201" w:lineRule="auto"/>
              <w:jc w:val="center"/>
              <w:rPr>
                <w:rFonts w:hint="eastAsia" w:ascii="FangSong" w:hAnsi="FangSong" w:eastAsia="FangSong" w:cs="FangSong"/>
                <w:b/>
                <w:bCs/>
              </w:rPr>
            </w:pPr>
            <w:r>
              <w:rPr>
                <w:rFonts w:hint="eastAsia" w:ascii="FangSong" w:hAnsi="FangSong" w:eastAsia="FangSong" w:cs="FangSong"/>
                <w:b/>
                <w:bCs/>
                <w:spacing w:val="-3"/>
              </w:rPr>
              <w:t>评估说明</w:t>
            </w:r>
          </w:p>
        </w:tc>
        <w:tc>
          <w:tcPr>
            <w:tcW w:w="1615" w:type="dxa"/>
            <w:vAlign w:val="center"/>
          </w:tcPr>
          <w:p>
            <w:pPr>
              <w:pStyle w:val="8"/>
              <w:spacing w:line="240" w:lineRule="auto"/>
              <w:ind w:left="0"/>
              <w:jc w:val="center"/>
              <w:rPr>
                <w:rFonts w:hint="eastAsia" w:ascii="FangSong" w:hAnsi="FangSong" w:eastAsia="FangSong" w:cs="FangSong"/>
                <w:b/>
                <w:bCs/>
                <w:spacing w:val="-3"/>
                <w:lang w:eastAsia="zh-CN"/>
              </w:rPr>
            </w:pPr>
            <w:r>
              <w:rPr>
                <w:rFonts w:hint="eastAsia" w:ascii="FangSong" w:hAnsi="FangSong" w:eastAsia="FangSong" w:cs="FangSong"/>
                <w:b/>
                <w:bCs/>
                <w:spacing w:val="-3"/>
                <w:lang w:eastAsia="zh-CN"/>
              </w:rPr>
              <w:t>对标</w:t>
            </w:r>
          </w:p>
          <w:p>
            <w:pPr>
              <w:pStyle w:val="8"/>
              <w:spacing w:line="240" w:lineRule="auto"/>
              <w:ind w:left="0"/>
              <w:jc w:val="center"/>
              <w:rPr>
                <w:rFonts w:hint="eastAsia" w:ascii="FangSong" w:hAnsi="FangSong" w:eastAsia="FangSong" w:cs="FangSong"/>
                <w:b/>
                <w:bCs/>
                <w:spacing w:val="-3"/>
                <w:lang w:eastAsia="zh-CN"/>
              </w:rPr>
            </w:pPr>
            <w:r>
              <w:rPr>
                <w:rFonts w:hint="eastAsia" w:ascii="FangSong" w:hAnsi="FangSong" w:eastAsia="FangSong" w:cs="FangSong"/>
                <w:b/>
                <w:bCs/>
                <w:spacing w:val="-3"/>
                <w:lang w:eastAsia="zh-CN"/>
              </w:rPr>
              <w:t>情况说明</w:t>
            </w:r>
          </w:p>
        </w:tc>
        <w:tc>
          <w:tcPr>
            <w:tcW w:w="737" w:type="dxa"/>
            <w:vAlign w:val="center"/>
          </w:tcPr>
          <w:p>
            <w:pPr>
              <w:pStyle w:val="8"/>
              <w:spacing w:line="240" w:lineRule="auto"/>
              <w:ind w:left="0"/>
              <w:jc w:val="center"/>
              <w:rPr>
                <w:rFonts w:hint="eastAsia" w:ascii="FangSong" w:hAnsi="FangSong" w:eastAsia="FangSong" w:cs="FangSong"/>
                <w:b/>
                <w:bCs/>
                <w:spacing w:val="-3"/>
                <w:lang w:eastAsia="zh-CN"/>
              </w:rPr>
            </w:pPr>
            <w:r>
              <w:rPr>
                <w:rFonts w:hint="eastAsia" w:ascii="FangSong" w:hAnsi="FangSong" w:eastAsia="FangSong" w:cs="FangSong"/>
                <w:b/>
                <w:bCs/>
                <w:spacing w:val="-3"/>
                <w:lang w:eastAsia="zh-CN"/>
              </w:rPr>
              <w:t>自评</w:t>
            </w:r>
          </w:p>
          <w:p>
            <w:pPr>
              <w:pStyle w:val="8"/>
              <w:spacing w:line="240" w:lineRule="auto"/>
              <w:ind w:left="0"/>
              <w:jc w:val="center"/>
              <w:rPr>
                <w:rFonts w:hint="eastAsia" w:ascii="FangSong" w:hAnsi="FangSong" w:eastAsia="FangSong" w:cs="FangSong"/>
                <w:b/>
                <w:bCs/>
                <w:spacing w:val="-3"/>
                <w:lang w:eastAsia="zh-CN"/>
              </w:rPr>
            </w:pPr>
            <w:r>
              <w:rPr>
                <w:rFonts w:hint="eastAsia" w:ascii="FangSong" w:hAnsi="FangSong" w:eastAsia="FangSong" w:cs="FangSong"/>
                <w:b/>
                <w:bCs/>
                <w:spacing w:val="-3"/>
                <w:lang w:eastAsia="zh-CN"/>
              </w:rPr>
              <w:t>得分</w:t>
            </w:r>
          </w:p>
        </w:tc>
        <w:tc>
          <w:tcPr>
            <w:tcW w:w="763" w:type="dxa"/>
            <w:vAlign w:val="center"/>
          </w:tcPr>
          <w:p>
            <w:pPr>
              <w:pStyle w:val="8"/>
              <w:spacing w:line="240" w:lineRule="auto"/>
              <w:ind w:left="0"/>
              <w:jc w:val="center"/>
              <w:rPr>
                <w:rFonts w:hint="eastAsia" w:ascii="FangSong" w:hAnsi="FangSong" w:eastAsia="FangSong" w:cs="FangSong"/>
                <w:b/>
                <w:bCs/>
                <w:spacing w:val="-3"/>
                <w:lang w:eastAsia="zh-CN"/>
              </w:rPr>
            </w:pPr>
            <w:r>
              <w:rPr>
                <w:rFonts w:hint="eastAsia" w:ascii="FangSong" w:hAnsi="FangSong" w:eastAsia="FangSong" w:cs="FangSong"/>
                <w:b/>
                <w:bCs/>
                <w:spacing w:val="-3"/>
                <w:lang w:eastAsia="zh-CN"/>
              </w:rPr>
              <w:t>复核</w:t>
            </w:r>
          </w:p>
          <w:p>
            <w:pPr>
              <w:pStyle w:val="8"/>
              <w:spacing w:line="240" w:lineRule="auto"/>
              <w:ind w:left="0"/>
              <w:jc w:val="center"/>
              <w:rPr>
                <w:rFonts w:hint="eastAsia" w:ascii="FangSong" w:hAnsi="FangSong" w:eastAsia="FangSong" w:cs="FangSong"/>
                <w:b/>
                <w:bCs/>
                <w:spacing w:val="-3"/>
                <w:lang w:eastAsia="zh-CN"/>
              </w:rPr>
            </w:pPr>
            <w:r>
              <w:rPr>
                <w:rFonts w:hint="eastAsia" w:ascii="FangSong" w:hAnsi="FangSong" w:eastAsia="FangSong" w:cs="FangSong"/>
                <w:b/>
                <w:bCs/>
                <w:spacing w:val="-3"/>
                <w:lang w:eastAsia="zh-CN"/>
              </w:rPr>
              <w:t>得分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1" w:hRule="atLeast"/>
        </w:trPr>
        <w:tc>
          <w:tcPr>
            <w:tcW w:w="1227" w:type="dxa"/>
            <w:vMerge w:val="restart"/>
            <w:vAlign w:val="center"/>
          </w:tcPr>
          <w:p>
            <w:pPr>
              <w:spacing w:line="251" w:lineRule="auto"/>
              <w:jc w:val="both"/>
              <w:rPr>
                <w:rFonts w:hint="eastAsia" w:ascii="FangSong" w:hAnsi="FangSong" w:eastAsia="FangSong" w:cs="FangSong"/>
                <w:sz w:val="21"/>
              </w:rPr>
            </w:pPr>
          </w:p>
          <w:p>
            <w:pPr>
              <w:spacing w:line="251" w:lineRule="auto"/>
              <w:jc w:val="both"/>
              <w:rPr>
                <w:rFonts w:hint="eastAsia" w:ascii="FangSong" w:hAnsi="FangSong" w:eastAsia="FangSong" w:cs="FangSong"/>
                <w:sz w:val="21"/>
              </w:rPr>
            </w:pPr>
          </w:p>
          <w:p>
            <w:pPr>
              <w:spacing w:line="251" w:lineRule="auto"/>
              <w:jc w:val="both"/>
              <w:rPr>
                <w:rFonts w:hint="eastAsia" w:ascii="FangSong" w:hAnsi="FangSong" w:eastAsia="FangSong" w:cs="FangSong"/>
                <w:sz w:val="21"/>
              </w:rPr>
            </w:pPr>
          </w:p>
          <w:p>
            <w:pPr>
              <w:pStyle w:val="8"/>
              <w:spacing w:before="103" w:line="200" w:lineRule="auto"/>
              <w:ind w:right="173"/>
              <w:jc w:val="both"/>
              <w:rPr>
                <w:rFonts w:hint="eastAsia" w:ascii="FangSong" w:hAnsi="FangSong" w:eastAsia="FangSong" w:cs="FangSong"/>
              </w:rPr>
            </w:pPr>
            <w:r>
              <w:rPr>
                <w:rFonts w:hint="eastAsia" w:ascii="FangSong" w:hAnsi="FangSong" w:eastAsia="FangSong" w:cs="FangSong"/>
                <w:spacing w:val="-4"/>
              </w:rPr>
              <w:t>班子建设</w:t>
            </w:r>
            <w:r>
              <w:rPr>
                <w:rFonts w:hint="eastAsia" w:ascii="FangSong" w:hAnsi="FangSong" w:eastAsia="FangSong" w:cs="FangSong"/>
                <w:spacing w:val="2"/>
              </w:rPr>
              <w:t xml:space="preserve"> </w:t>
            </w:r>
            <w:r>
              <w:rPr>
                <w:rFonts w:hint="eastAsia" w:ascii="FangSong" w:hAnsi="FangSong" w:eastAsia="FangSong" w:cs="FangSong"/>
                <w:spacing w:val="-18"/>
              </w:rPr>
              <w:t>（</w:t>
            </w:r>
            <w:r>
              <w:rPr>
                <w:rFonts w:hint="eastAsia" w:ascii="FangSong" w:hAnsi="FangSong" w:eastAsia="FangSong" w:cs="FangSong"/>
                <w:spacing w:val="21"/>
              </w:rPr>
              <w:t xml:space="preserve"> </w:t>
            </w:r>
            <w:r>
              <w:rPr>
                <w:rFonts w:hint="eastAsia" w:ascii="FangSong" w:hAnsi="FangSong" w:eastAsia="FangSong" w:cs="FangSong"/>
                <w:spacing w:val="-18"/>
              </w:rPr>
              <w:t>10</w:t>
            </w:r>
            <w:r>
              <w:rPr>
                <w:rFonts w:hint="eastAsia" w:ascii="FangSong" w:hAnsi="FangSong" w:eastAsia="FangSong" w:cs="FangSong"/>
                <w:spacing w:val="8"/>
              </w:rPr>
              <w:t xml:space="preserve"> </w:t>
            </w:r>
            <w:r>
              <w:rPr>
                <w:rFonts w:hint="eastAsia" w:ascii="FangSong" w:hAnsi="FangSong" w:eastAsia="FangSong" w:cs="FangSong"/>
                <w:spacing w:val="-18"/>
              </w:rPr>
              <w:t>分）</w:t>
            </w:r>
          </w:p>
        </w:tc>
        <w:tc>
          <w:tcPr>
            <w:tcW w:w="1637" w:type="dxa"/>
            <w:vAlign w:val="center"/>
          </w:tcPr>
          <w:p>
            <w:pPr>
              <w:pStyle w:val="8"/>
              <w:spacing w:before="103" w:line="199" w:lineRule="auto"/>
              <w:jc w:val="both"/>
              <w:rPr>
                <w:rFonts w:hint="eastAsia" w:ascii="FangSong" w:hAnsi="FangSong" w:eastAsia="FangSong" w:cs="FangSong"/>
              </w:rPr>
            </w:pPr>
            <w:r>
              <w:rPr>
                <w:rFonts w:hint="eastAsia" w:ascii="FangSong" w:hAnsi="FangSong" w:eastAsia="FangSong" w:cs="FangSong"/>
                <w:spacing w:val="-10"/>
              </w:rPr>
              <w:t>1</w:t>
            </w:r>
            <w:r>
              <w:rPr>
                <w:rFonts w:hint="eastAsia" w:ascii="FangSong" w:hAnsi="FangSong" w:eastAsia="FangSong" w:cs="FangSong"/>
                <w:spacing w:val="-10"/>
                <w:lang w:val="en-US" w:eastAsia="zh-CN"/>
              </w:rPr>
              <w:t>.</w:t>
            </w:r>
            <w:r>
              <w:rPr>
                <w:rFonts w:hint="eastAsia" w:ascii="FangSong" w:hAnsi="FangSong" w:eastAsia="FangSong" w:cs="FangSong"/>
                <w:spacing w:val="-10"/>
              </w:rPr>
              <w:t>班子配备齐整</w:t>
            </w:r>
          </w:p>
          <w:p>
            <w:pPr>
              <w:pStyle w:val="8"/>
              <w:spacing w:before="1" w:line="195" w:lineRule="auto"/>
              <w:jc w:val="both"/>
              <w:rPr>
                <w:rFonts w:hint="eastAsia" w:ascii="FangSong" w:hAnsi="FangSong" w:eastAsia="FangSong" w:cs="FangSong"/>
              </w:rPr>
            </w:pPr>
            <w:r>
              <w:rPr>
                <w:rFonts w:hint="eastAsia" w:ascii="FangSong" w:hAnsi="FangSong" w:eastAsia="FangSong" w:cs="FangSong"/>
                <w:spacing w:val="3"/>
              </w:rPr>
              <w:t>（</w:t>
            </w:r>
            <w:r>
              <w:rPr>
                <w:rFonts w:hint="eastAsia" w:ascii="FangSong" w:hAnsi="FangSong" w:eastAsia="FangSong" w:cs="FangSong"/>
                <w:spacing w:val="-14"/>
              </w:rPr>
              <w:t xml:space="preserve"> </w:t>
            </w:r>
            <w:r>
              <w:rPr>
                <w:rFonts w:hint="eastAsia" w:ascii="FangSong" w:hAnsi="FangSong" w:eastAsia="FangSong" w:cs="FangSong"/>
                <w:spacing w:val="3"/>
              </w:rPr>
              <w:t>5分）</w:t>
            </w:r>
          </w:p>
        </w:tc>
        <w:tc>
          <w:tcPr>
            <w:tcW w:w="4077" w:type="dxa"/>
            <w:vAlign w:val="center"/>
          </w:tcPr>
          <w:p>
            <w:pPr>
              <w:pStyle w:val="8"/>
              <w:spacing w:before="103" w:line="199" w:lineRule="auto"/>
              <w:ind w:right="30"/>
              <w:jc w:val="both"/>
              <w:rPr>
                <w:rFonts w:hint="eastAsia" w:ascii="FangSong" w:hAnsi="FangSong" w:eastAsia="FangSong" w:cs="FangSong"/>
              </w:rPr>
            </w:pPr>
            <w:r>
              <w:rPr>
                <w:rFonts w:hint="eastAsia" w:ascii="FangSong" w:hAnsi="FangSong" w:eastAsia="FangSong" w:cs="FangSong"/>
                <w:spacing w:val="-10"/>
              </w:rPr>
              <w:t>书记（副书记、委员）配备</w:t>
            </w:r>
            <w:r>
              <w:rPr>
                <w:rFonts w:hint="eastAsia" w:ascii="FangSong" w:hAnsi="FangSong" w:eastAsia="FangSong" w:cs="FangSong"/>
                <w:spacing w:val="-21"/>
              </w:rPr>
              <w:t>齐整，随缺随补，按期换届；</w:t>
            </w:r>
            <w:r>
              <w:rPr>
                <w:rFonts w:hint="eastAsia" w:ascii="FangSong" w:hAnsi="FangSong" w:eastAsia="FangSong" w:cs="FangSong"/>
                <w:spacing w:val="-4"/>
              </w:rPr>
              <w:t>支书称职。</w:t>
            </w:r>
          </w:p>
        </w:tc>
        <w:tc>
          <w:tcPr>
            <w:tcW w:w="5714" w:type="dxa"/>
            <w:vAlign w:val="center"/>
          </w:tcPr>
          <w:p>
            <w:pPr>
              <w:pStyle w:val="8"/>
              <w:spacing w:before="185" w:line="197" w:lineRule="auto"/>
              <w:ind w:left="100" w:right="18"/>
              <w:jc w:val="both"/>
              <w:rPr>
                <w:rFonts w:hint="eastAsia" w:ascii="FangSong" w:hAnsi="FangSong" w:eastAsia="FangSong" w:cs="FangSong"/>
              </w:rPr>
            </w:pPr>
            <w:r>
              <w:rPr>
                <w:rFonts w:hint="eastAsia" w:ascii="FangSong" w:hAnsi="FangSong" w:eastAsia="FangSong" w:cs="FangSong"/>
                <w:spacing w:val="-11"/>
                <w:lang w:eastAsia="zh-CN"/>
              </w:rPr>
              <w:t>（</w:t>
            </w:r>
            <w:r>
              <w:rPr>
                <w:rFonts w:hint="eastAsia" w:ascii="FangSong" w:hAnsi="FangSong" w:eastAsia="FangSong" w:cs="FangSong"/>
                <w:spacing w:val="-11"/>
                <w:lang w:val="en-US" w:eastAsia="zh-CN"/>
              </w:rPr>
              <w:t>1）</w:t>
            </w:r>
            <w:r>
              <w:rPr>
                <w:rFonts w:hint="eastAsia" w:ascii="FangSong" w:hAnsi="FangSong" w:eastAsia="FangSong" w:cs="FangSong"/>
                <w:spacing w:val="-11"/>
              </w:rPr>
              <w:t>超过 6</w:t>
            </w:r>
            <w:r>
              <w:rPr>
                <w:rFonts w:hint="eastAsia" w:ascii="FangSong" w:hAnsi="FangSong" w:eastAsia="FangSong" w:cs="FangSong"/>
                <w:spacing w:val="13"/>
              </w:rPr>
              <w:t xml:space="preserve"> </w:t>
            </w:r>
            <w:r>
              <w:rPr>
                <w:rFonts w:hint="eastAsia" w:ascii="FangSong" w:hAnsi="FangSong" w:eastAsia="FangSong" w:cs="FangSong"/>
                <w:spacing w:val="-11"/>
              </w:rPr>
              <w:t>个月没有书记或未按规定换</w:t>
            </w:r>
            <w:r>
              <w:rPr>
                <w:rFonts w:hint="eastAsia" w:ascii="FangSong" w:hAnsi="FangSong" w:eastAsia="FangSong" w:cs="FangSong"/>
                <w:spacing w:val="-12"/>
              </w:rPr>
              <w:t>届的，不得分。</w:t>
            </w:r>
            <w:r>
              <w:rPr>
                <w:rFonts w:hint="eastAsia" w:ascii="FangSong" w:hAnsi="FangSong" w:eastAsia="FangSong" w:cs="FangSong"/>
              </w:rPr>
              <w:t xml:space="preserve"> </w:t>
            </w:r>
            <w:r>
              <w:rPr>
                <w:rFonts w:hint="eastAsia" w:ascii="FangSong" w:hAnsi="FangSong" w:eastAsia="FangSong" w:cs="FangSong"/>
                <w:lang w:eastAsia="zh-CN"/>
              </w:rPr>
              <w:t>（</w:t>
            </w:r>
            <w:r>
              <w:rPr>
                <w:rFonts w:hint="eastAsia" w:ascii="FangSong" w:hAnsi="FangSong" w:eastAsia="FangSong" w:cs="FangSong"/>
                <w:lang w:val="en-US" w:eastAsia="zh-CN"/>
              </w:rPr>
              <w:t>2）</w:t>
            </w:r>
            <w:r>
              <w:rPr>
                <w:rFonts w:hint="eastAsia" w:ascii="FangSong" w:hAnsi="FangSong" w:eastAsia="FangSong" w:cs="FangSong"/>
                <w:spacing w:val="-9"/>
              </w:rPr>
              <w:t>超过</w:t>
            </w:r>
            <w:r>
              <w:rPr>
                <w:rFonts w:hint="eastAsia" w:ascii="FangSong" w:hAnsi="FangSong" w:eastAsia="FangSong" w:cs="FangSong"/>
                <w:spacing w:val="17"/>
                <w:w w:val="101"/>
              </w:rPr>
              <w:t xml:space="preserve"> </w:t>
            </w:r>
            <w:r>
              <w:rPr>
                <w:rFonts w:hint="eastAsia" w:ascii="FangSong" w:hAnsi="FangSong" w:eastAsia="FangSong" w:cs="FangSong"/>
                <w:spacing w:val="-9"/>
              </w:rPr>
              <w:t>1</w:t>
            </w:r>
            <w:r>
              <w:rPr>
                <w:rFonts w:hint="eastAsia" w:ascii="FangSong" w:hAnsi="FangSong" w:eastAsia="FangSong" w:cs="FangSong"/>
                <w:spacing w:val="13"/>
              </w:rPr>
              <w:t xml:space="preserve"> </w:t>
            </w:r>
            <w:r>
              <w:rPr>
                <w:rFonts w:hint="eastAsia" w:ascii="FangSong" w:hAnsi="FangSong" w:eastAsia="FangSong" w:cs="FangSong"/>
                <w:spacing w:val="-9"/>
              </w:rPr>
              <w:t>年未配备书记的</w:t>
            </w:r>
            <w:r>
              <w:rPr>
                <w:rFonts w:hint="eastAsia" w:ascii="FangSong" w:hAnsi="FangSong" w:eastAsia="FangSong" w:cs="FangSong"/>
                <w:spacing w:val="-29"/>
              </w:rPr>
              <w:t xml:space="preserve"> </w:t>
            </w:r>
            <w:r>
              <w:rPr>
                <w:rFonts w:hint="eastAsia" w:ascii="FangSong" w:hAnsi="FangSong" w:eastAsia="FangSong" w:cs="FangSong"/>
                <w:spacing w:val="-9"/>
              </w:rPr>
              <w:t>，或超过规定期限 2</w:t>
            </w:r>
            <w:r>
              <w:rPr>
                <w:rFonts w:hint="eastAsia" w:ascii="FangSong" w:hAnsi="FangSong" w:eastAsia="FangSong" w:cs="FangSong"/>
                <w:spacing w:val="13"/>
              </w:rPr>
              <w:t xml:space="preserve"> </w:t>
            </w:r>
            <w:r>
              <w:rPr>
                <w:rFonts w:hint="eastAsia" w:ascii="FangSong" w:hAnsi="FangSong" w:eastAsia="FangSong" w:cs="FangSong"/>
                <w:spacing w:val="-9"/>
              </w:rPr>
              <w:t>年未</w:t>
            </w:r>
            <w:r>
              <w:rPr>
                <w:rFonts w:hint="eastAsia" w:ascii="FangSong" w:hAnsi="FangSong" w:eastAsia="FangSong" w:cs="FangSong"/>
              </w:rPr>
              <w:t xml:space="preserve">  </w:t>
            </w:r>
            <w:r>
              <w:rPr>
                <w:rFonts w:hint="eastAsia" w:ascii="FangSong" w:hAnsi="FangSong" w:eastAsia="FangSong" w:cs="FangSong"/>
                <w:spacing w:val="-3"/>
              </w:rPr>
              <w:t>换届的</w:t>
            </w:r>
            <w:r>
              <w:rPr>
                <w:rFonts w:hint="eastAsia" w:ascii="FangSong" w:hAnsi="FangSong" w:eastAsia="FangSong" w:cs="FangSong"/>
                <w:spacing w:val="-13"/>
              </w:rPr>
              <w:t xml:space="preserve"> </w:t>
            </w:r>
            <w:r>
              <w:rPr>
                <w:rFonts w:hint="eastAsia" w:ascii="FangSong" w:hAnsi="FangSong" w:eastAsia="FangSong" w:cs="FangSong"/>
                <w:spacing w:val="-3"/>
              </w:rPr>
              <w:t>，评定为软弱涣散团（总）支部。</w:t>
            </w:r>
          </w:p>
        </w:tc>
        <w:tc>
          <w:tcPr>
            <w:tcW w:w="1615" w:type="dxa"/>
            <w:vAlign w:val="top"/>
          </w:tcPr>
          <w:p>
            <w:pPr>
              <w:pStyle w:val="8"/>
              <w:spacing w:before="185" w:line="197" w:lineRule="auto"/>
              <w:ind w:left="100" w:right="18"/>
              <w:jc w:val="both"/>
              <w:rPr>
                <w:rFonts w:hint="eastAsia" w:ascii="FangSong" w:hAnsi="FangSong" w:eastAsia="FangSong" w:cs="FangSong"/>
                <w:spacing w:val="-11"/>
              </w:rPr>
            </w:pPr>
          </w:p>
        </w:tc>
        <w:tc>
          <w:tcPr>
            <w:tcW w:w="737" w:type="dxa"/>
            <w:vAlign w:val="top"/>
          </w:tcPr>
          <w:p>
            <w:pPr>
              <w:pStyle w:val="8"/>
              <w:spacing w:before="185" w:line="197" w:lineRule="auto"/>
              <w:ind w:left="100" w:right="18"/>
              <w:jc w:val="both"/>
              <w:rPr>
                <w:rFonts w:hint="eastAsia" w:ascii="FangSong" w:hAnsi="FangSong" w:eastAsia="FangSong" w:cs="FangSong"/>
                <w:spacing w:val="-11"/>
              </w:rPr>
            </w:pPr>
          </w:p>
        </w:tc>
        <w:tc>
          <w:tcPr>
            <w:tcW w:w="763" w:type="dxa"/>
            <w:vAlign w:val="top"/>
          </w:tcPr>
          <w:p>
            <w:pPr>
              <w:pStyle w:val="8"/>
              <w:spacing w:before="185" w:line="197" w:lineRule="auto"/>
              <w:ind w:left="100" w:right="18"/>
              <w:jc w:val="both"/>
              <w:rPr>
                <w:rFonts w:hint="eastAsia" w:ascii="FangSong" w:hAnsi="FangSong" w:eastAsia="FangSong" w:cs="FangSong"/>
                <w:spacing w:val="-1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52" w:hRule="atLeast"/>
        </w:trPr>
        <w:tc>
          <w:tcPr>
            <w:tcW w:w="1227" w:type="dxa"/>
            <w:vMerge w:val="continue"/>
            <w:vAlign w:val="center"/>
          </w:tcPr>
          <w:p>
            <w:pPr>
              <w:jc w:val="both"/>
              <w:rPr>
                <w:rFonts w:hint="eastAsia" w:ascii="FangSong" w:hAnsi="FangSong" w:eastAsia="FangSong" w:cs="FangSong"/>
                <w:sz w:val="21"/>
              </w:rPr>
            </w:pPr>
          </w:p>
        </w:tc>
        <w:tc>
          <w:tcPr>
            <w:tcW w:w="1637" w:type="dxa"/>
            <w:vAlign w:val="center"/>
          </w:tcPr>
          <w:p>
            <w:pPr>
              <w:pStyle w:val="8"/>
              <w:spacing w:before="255" w:line="199" w:lineRule="auto"/>
              <w:jc w:val="both"/>
              <w:rPr>
                <w:rFonts w:hint="eastAsia" w:ascii="FangSong" w:hAnsi="FangSong" w:eastAsia="FangSong" w:cs="FangSong"/>
              </w:rPr>
            </w:pPr>
            <w:r>
              <w:rPr>
                <w:rFonts w:hint="eastAsia" w:ascii="FangSong" w:hAnsi="FangSong" w:eastAsia="FangSong" w:cs="FangSong"/>
                <w:spacing w:val="-7"/>
              </w:rPr>
              <w:t>2．班子运转有序</w:t>
            </w:r>
          </w:p>
          <w:p>
            <w:pPr>
              <w:pStyle w:val="8"/>
              <w:spacing w:before="1" w:line="195" w:lineRule="auto"/>
              <w:jc w:val="both"/>
              <w:rPr>
                <w:rFonts w:hint="eastAsia" w:ascii="FangSong" w:hAnsi="FangSong" w:eastAsia="FangSong" w:cs="FangSong"/>
              </w:rPr>
            </w:pPr>
            <w:r>
              <w:rPr>
                <w:rFonts w:hint="eastAsia" w:ascii="FangSong" w:hAnsi="FangSong" w:eastAsia="FangSong" w:cs="FangSong"/>
                <w:spacing w:val="3"/>
              </w:rPr>
              <w:t>（</w:t>
            </w:r>
            <w:r>
              <w:rPr>
                <w:rFonts w:hint="eastAsia" w:ascii="FangSong" w:hAnsi="FangSong" w:eastAsia="FangSong" w:cs="FangSong"/>
                <w:spacing w:val="-14"/>
              </w:rPr>
              <w:t xml:space="preserve"> </w:t>
            </w:r>
            <w:r>
              <w:rPr>
                <w:rFonts w:hint="eastAsia" w:ascii="FangSong" w:hAnsi="FangSong" w:eastAsia="FangSong" w:cs="FangSong"/>
                <w:spacing w:val="3"/>
              </w:rPr>
              <w:t>5分）</w:t>
            </w:r>
          </w:p>
        </w:tc>
        <w:tc>
          <w:tcPr>
            <w:tcW w:w="4077" w:type="dxa"/>
            <w:vAlign w:val="center"/>
          </w:tcPr>
          <w:p>
            <w:pPr>
              <w:pStyle w:val="8"/>
              <w:spacing w:before="84" w:line="188" w:lineRule="auto"/>
              <w:ind w:left="118" w:right="105" w:firstLine="5"/>
              <w:jc w:val="both"/>
              <w:rPr>
                <w:rFonts w:hint="eastAsia" w:ascii="FangSong" w:hAnsi="FangSong" w:eastAsia="FangSong" w:cs="FangSong"/>
              </w:rPr>
            </w:pPr>
            <w:r>
              <w:rPr>
                <w:rFonts w:hint="eastAsia" w:ascii="FangSong" w:hAnsi="FangSong" w:eastAsia="FangSong" w:cs="FangSong"/>
                <w:spacing w:val="-11"/>
                <w:w w:val="99"/>
              </w:rPr>
              <w:t>支部委员设置规范、分工明</w:t>
            </w:r>
            <w:r>
              <w:rPr>
                <w:rFonts w:hint="eastAsia" w:ascii="FangSong" w:hAnsi="FangSong" w:eastAsia="FangSong" w:cs="FangSong"/>
                <w:spacing w:val="-9"/>
              </w:rPr>
              <w:t>确，支委会运转正常、能发</w:t>
            </w:r>
            <w:r>
              <w:rPr>
                <w:rFonts w:hint="eastAsia" w:ascii="FangSong" w:hAnsi="FangSong" w:eastAsia="FangSong" w:cs="FangSong"/>
                <w:spacing w:val="-4"/>
              </w:rPr>
              <w:t>挥作用。</w:t>
            </w:r>
          </w:p>
        </w:tc>
        <w:tc>
          <w:tcPr>
            <w:tcW w:w="5714" w:type="dxa"/>
            <w:vAlign w:val="center"/>
          </w:tcPr>
          <w:p>
            <w:pPr>
              <w:pStyle w:val="8"/>
              <w:spacing w:before="102" w:line="200" w:lineRule="auto"/>
              <w:jc w:val="both"/>
              <w:rPr>
                <w:rFonts w:hint="eastAsia" w:ascii="FangSong" w:hAnsi="FangSong" w:eastAsia="FangSong" w:cs="FangSong"/>
              </w:rPr>
            </w:pPr>
            <w:r>
              <w:rPr>
                <w:rFonts w:hint="eastAsia" w:ascii="FangSong" w:hAnsi="FangSong" w:eastAsia="FangSong" w:cs="FangSong"/>
                <w:spacing w:val="-5"/>
              </w:rPr>
              <w:t>团支部团员人数超过 7</w:t>
            </w:r>
            <w:r>
              <w:rPr>
                <w:rFonts w:hint="eastAsia" w:ascii="FangSong" w:hAnsi="FangSong" w:eastAsia="FangSong" w:cs="FangSong"/>
                <w:spacing w:val="20"/>
                <w:w w:val="101"/>
              </w:rPr>
              <w:t xml:space="preserve"> </w:t>
            </w:r>
            <w:r>
              <w:rPr>
                <w:rFonts w:hint="eastAsia" w:ascii="FangSong" w:hAnsi="FangSong" w:eastAsia="FangSong" w:cs="FangSong"/>
                <w:spacing w:val="-5"/>
              </w:rPr>
              <w:t>人，但未成立支委会的不得分。</w:t>
            </w:r>
          </w:p>
        </w:tc>
        <w:tc>
          <w:tcPr>
            <w:tcW w:w="1615" w:type="dxa"/>
            <w:vAlign w:val="top"/>
          </w:tcPr>
          <w:p>
            <w:pPr>
              <w:pStyle w:val="8"/>
              <w:spacing w:before="102" w:line="200" w:lineRule="auto"/>
              <w:jc w:val="right"/>
              <w:rPr>
                <w:rFonts w:hint="eastAsia" w:ascii="FangSong" w:hAnsi="FangSong" w:eastAsia="FangSong" w:cs="FangSong"/>
                <w:spacing w:val="-5"/>
              </w:rPr>
            </w:pPr>
          </w:p>
        </w:tc>
        <w:tc>
          <w:tcPr>
            <w:tcW w:w="737" w:type="dxa"/>
            <w:vAlign w:val="top"/>
          </w:tcPr>
          <w:p>
            <w:pPr>
              <w:pStyle w:val="8"/>
              <w:spacing w:before="102" w:line="200" w:lineRule="auto"/>
              <w:jc w:val="right"/>
              <w:rPr>
                <w:rFonts w:hint="eastAsia" w:ascii="FangSong" w:hAnsi="FangSong" w:eastAsia="FangSong" w:cs="FangSong"/>
                <w:spacing w:val="-5"/>
              </w:rPr>
            </w:pPr>
          </w:p>
        </w:tc>
        <w:tc>
          <w:tcPr>
            <w:tcW w:w="763" w:type="dxa"/>
            <w:vAlign w:val="top"/>
          </w:tcPr>
          <w:p>
            <w:pPr>
              <w:pStyle w:val="8"/>
              <w:spacing w:before="102" w:line="200" w:lineRule="auto"/>
              <w:jc w:val="right"/>
              <w:rPr>
                <w:rFonts w:hint="eastAsia" w:ascii="FangSong" w:hAnsi="FangSong" w:eastAsia="FangSong" w:cs="FangSong"/>
                <w:spacing w:val="-5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84" w:hRule="atLeast"/>
        </w:trPr>
        <w:tc>
          <w:tcPr>
            <w:tcW w:w="1227" w:type="dxa"/>
            <w:vMerge w:val="restart"/>
            <w:vAlign w:val="center"/>
          </w:tcPr>
          <w:p>
            <w:pPr>
              <w:spacing w:line="241" w:lineRule="auto"/>
              <w:jc w:val="both"/>
              <w:rPr>
                <w:rFonts w:hint="eastAsia" w:ascii="FangSong" w:hAnsi="FangSong" w:eastAsia="FangSong" w:cs="FangSong"/>
                <w:sz w:val="21"/>
              </w:rPr>
            </w:pPr>
          </w:p>
          <w:p>
            <w:pPr>
              <w:pStyle w:val="8"/>
              <w:spacing w:before="103" w:line="200" w:lineRule="auto"/>
              <w:ind w:right="173" w:rightChars="0"/>
              <w:jc w:val="both"/>
              <w:rPr>
                <w:rFonts w:hint="eastAsia" w:ascii="FangSong" w:hAnsi="FangSong" w:eastAsia="FangSong" w:cs="FangSong"/>
                <w:kern w:val="2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FangSong" w:hAnsi="FangSong" w:eastAsia="FangSong" w:cs="FangSong"/>
                <w:spacing w:val="-7"/>
              </w:rPr>
              <w:t>团员管理</w:t>
            </w:r>
            <w:r>
              <w:rPr>
                <w:rFonts w:hint="eastAsia" w:ascii="FangSong" w:hAnsi="FangSong" w:eastAsia="FangSong" w:cs="FangSong"/>
              </w:rPr>
              <w:t xml:space="preserve"> </w:t>
            </w:r>
            <w:r>
              <w:rPr>
                <w:rFonts w:hint="eastAsia" w:ascii="FangSong" w:hAnsi="FangSong" w:eastAsia="FangSong" w:cs="FangSong"/>
                <w:spacing w:val="-12"/>
              </w:rPr>
              <w:t>（ 25</w:t>
            </w:r>
            <w:r>
              <w:rPr>
                <w:rFonts w:hint="eastAsia" w:ascii="FangSong" w:hAnsi="FangSong" w:eastAsia="FangSong" w:cs="FangSong"/>
                <w:spacing w:val="11"/>
              </w:rPr>
              <w:t xml:space="preserve"> </w:t>
            </w:r>
            <w:r>
              <w:rPr>
                <w:rFonts w:hint="eastAsia" w:ascii="FangSong" w:hAnsi="FangSong" w:eastAsia="FangSong" w:cs="FangSong"/>
                <w:spacing w:val="-12"/>
              </w:rPr>
              <w:t>分）</w:t>
            </w:r>
          </w:p>
        </w:tc>
        <w:tc>
          <w:tcPr>
            <w:tcW w:w="1637" w:type="dxa"/>
            <w:vAlign w:val="center"/>
          </w:tcPr>
          <w:p>
            <w:pPr>
              <w:spacing w:line="293" w:lineRule="auto"/>
              <w:jc w:val="both"/>
              <w:rPr>
                <w:rFonts w:hint="eastAsia" w:ascii="FangSong" w:hAnsi="FangSong" w:eastAsia="FangSong" w:cs="FangSong"/>
                <w:sz w:val="21"/>
              </w:rPr>
            </w:pPr>
          </w:p>
          <w:p>
            <w:pPr>
              <w:pStyle w:val="8"/>
              <w:spacing w:before="103" w:line="199" w:lineRule="auto"/>
              <w:jc w:val="both"/>
              <w:rPr>
                <w:rFonts w:hint="eastAsia" w:ascii="FangSong" w:hAnsi="FangSong" w:eastAsia="FangSong" w:cs="FangSong"/>
              </w:rPr>
            </w:pPr>
            <w:r>
              <w:rPr>
                <w:rFonts w:hint="eastAsia" w:ascii="FangSong" w:hAnsi="FangSong" w:eastAsia="FangSong" w:cs="FangSong"/>
                <w:spacing w:val="-9"/>
              </w:rPr>
              <w:t>3</w:t>
            </w:r>
            <w:r>
              <w:rPr>
                <w:rFonts w:hint="eastAsia" w:ascii="FangSong" w:hAnsi="FangSong" w:eastAsia="FangSong" w:cs="FangSong"/>
                <w:spacing w:val="-9"/>
                <w:lang w:val="en-US" w:eastAsia="zh-CN"/>
              </w:rPr>
              <w:t>.</w:t>
            </w:r>
            <w:r>
              <w:rPr>
                <w:rFonts w:hint="eastAsia" w:ascii="FangSong" w:hAnsi="FangSong" w:eastAsia="FangSong" w:cs="FangSong"/>
                <w:spacing w:val="-9"/>
              </w:rPr>
              <w:t>团员信息完整</w:t>
            </w:r>
          </w:p>
          <w:p>
            <w:pPr>
              <w:pStyle w:val="8"/>
              <w:spacing w:before="1" w:line="195" w:lineRule="auto"/>
              <w:jc w:val="both"/>
              <w:rPr>
                <w:rFonts w:hint="eastAsia" w:ascii="FangSong" w:hAnsi="FangSong" w:eastAsia="FangSong" w:cs="FangSong"/>
                <w:kern w:val="2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FangSong" w:hAnsi="FangSong" w:eastAsia="FangSong" w:cs="FangSong"/>
                <w:spacing w:val="-13"/>
              </w:rPr>
              <w:t>（ 10</w:t>
            </w:r>
            <w:r>
              <w:rPr>
                <w:rFonts w:hint="eastAsia" w:ascii="FangSong" w:hAnsi="FangSong" w:eastAsia="FangSong" w:cs="FangSong"/>
                <w:spacing w:val="16"/>
                <w:w w:val="101"/>
              </w:rPr>
              <w:t xml:space="preserve"> </w:t>
            </w:r>
            <w:r>
              <w:rPr>
                <w:rFonts w:hint="eastAsia" w:ascii="FangSong" w:hAnsi="FangSong" w:eastAsia="FangSong" w:cs="FangSong"/>
                <w:spacing w:val="-13"/>
              </w:rPr>
              <w:t>分）</w:t>
            </w:r>
          </w:p>
        </w:tc>
        <w:tc>
          <w:tcPr>
            <w:tcW w:w="4077" w:type="dxa"/>
            <w:vAlign w:val="center"/>
          </w:tcPr>
          <w:p>
            <w:pPr>
              <w:pStyle w:val="8"/>
              <w:spacing w:before="103" w:line="200" w:lineRule="auto"/>
              <w:ind w:right="105" w:rightChars="0"/>
              <w:jc w:val="both"/>
              <w:rPr>
                <w:rFonts w:hint="eastAsia" w:ascii="FangSong" w:hAnsi="FangSong" w:eastAsia="FangSong" w:cs="FangSong"/>
                <w:kern w:val="2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FangSong" w:hAnsi="FangSong" w:eastAsia="FangSong" w:cs="FangSong"/>
                <w:spacing w:val="-11"/>
              </w:rPr>
              <w:t>团员底数清晰，团员信息完</w:t>
            </w:r>
            <w:r>
              <w:rPr>
                <w:rFonts w:hint="eastAsia" w:ascii="FangSong" w:hAnsi="FangSong" w:eastAsia="FangSong" w:cs="FangSong"/>
                <w:spacing w:val="-9"/>
              </w:rPr>
              <w:t>整，团员档案完备，能常态</w:t>
            </w:r>
            <w:r>
              <w:rPr>
                <w:rFonts w:hint="eastAsia" w:ascii="FangSong" w:hAnsi="FangSong" w:eastAsia="FangSong" w:cs="FangSong"/>
                <w:spacing w:val="-4"/>
              </w:rPr>
              <w:t>化联系。</w:t>
            </w:r>
          </w:p>
        </w:tc>
        <w:tc>
          <w:tcPr>
            <w:tcW w:w="5714" w:type="dxa"/>
            <w:vAlign w:val="center"/>
          </w:tcPr>
          <w:p>
            <w:pPr>
              <w:pStyle w:val="8"/>
              <w:spacing w:before="117" w:line="194" w:lineRule="auto"/>
              <w:ind w:left="123" w:leftChars="0" w:right="108" w:rightChars="0" w:hanging="5" w:firstLineChars="0"/>
              <w:jc w:val="both"/>
              <w:rPr>
                <w:rFonts w:hint="eastAsia" w:ascii="FangSong" w:hAnsi="FangSong" w:eastAsia="FangSong" w:cs="FangSong"/>
                <w:kern w:val="2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FangSong" w:hAnsi="FangSong" w:eastAsia="FangSong" w:cs="FangSong"/>
                <w:spacing w:val="-1"/>
              </w:rPr>
              <w:t>评估是否有团员基本信息台账</w:t>
            </w:r>
            <w:r>
              <w:rPr>
                <w:rFonts w:hint="eastAsia" w:ascii="FangSong" w:hAnsi="FangSong" w:eastAsia="FangSong" w:cs="FangSong"/>
                <w:spacing w:val="-7"/>
              </w:rPr>
              <w:t xml:space="preserve"> </w:t>
            </w:r>
            <w:r>
              <w:rPr>
                <w:rFonts w:hint="eastAsia" w:ascii="FangSong" w:hAnsi="FangSong" w:eastAsia="FangSong" w:cs="FangSong"/>
                <w:spacing w:val="-1"/>
              </w:rPr>
              <w:t>，核查“</w:t>
            </w:r>
            <w:r>
              <w:rPr>
                <w:rFonts w:hint="eastAsia" w:ascii="FangSong" w:hAnsi="FangSong" w:eastAsia="FangSong" w:cs="FangSong"/>
                <w:spacing w:val="-47"/>
              </w:rPr>
              <w:t xml:space="preserve"> </w:t>
            </w:r>
            <w:r>
              <w:rPr>
                <w:rFonts w:hint="eastAsia" w:ascii="FangSong" w:hAnsi="FangSong" w:eastAsia="FangSong" w:cs="FangSong"/>
                <w:spacing w:val="-1"/>
              </w:rPr>
              <w:t>智慧团建</w:t>
            </w:r>
            <w:r>
              <w:rPr>
                <w:rFonts w:hint="eastAsia" w:ascii="FangSong" w:hAnsi="FangSong" w:eastAsia="FangSong" w:cs="FangSong"/>
                <w:spacing w:val="-50"/>
              </w:rPr>
              <w:t xml:space="preserve"> </w:t>
            </w:r>
            <w:r>
              <w:rPr>
                <w:rFonts w:hint="eastAsia" w:ascii="FangSong" w:hAnsi="FangSong" w:eastAsia="FangSong" w:cs="FangSong"/>
                <w:spacing w:val="-1"/>
              </w:rPr>
              <w:t>”系</w:t>
            </w:r>
            <w:r>
              <w:rPr>
                <w:rFonts w:hint="eastAsia" w:ascii="FangSong" w:hAnsi="FangSong" w:eastAsia="FangSong" w:cs="FangSong"/>
                <w:spacing w:val="1"/>
              </w:rPr>
              <w:t>统数据，</w:t>
            </w:r>
            <w:r>
              <w:rPr>
                <w:rFonts w:hint="eastAsia" w:ascii="FangSong" w:hAnsi="FangSong" w:eastAsia="FangSong" w:cs="FangSong"/>
                <w:spacing w:val="-42"/>
              </w:rPr>
              <w:t xml:space="preserve"> </w:t>
            </w:r>
            <w:r>
              <w:rPr>
                <w:rFonts w:hint="eastAsia" w:ascii="FangSong" w:hAnsi="FangSong" w:eastAsia="FangSong" w:cs="FangSong"/>
                <w:spacing w:val="1"/>
              </w:rPr>
              <w:t>与实际情况出入较大或严重不符</w:t>
            </w:r>
            <w:r>
              <w:rPr>
                <w:rFonts w:hint="eastAsia" w:ascii="FangSong" w:hAnsi="FangSong" w:eastAsia="FangSong" w:cs="FangSong"/>
                <w:spacing w:val="-43"/>
              </w:rPr>
              <w:t xml:space="preserve"> </w:t>
            </w:r>
            <w:r>
              <w:rPr>
                <w:rFonts w:hint="eastAsia" w:ascii="FangSong" w:hAnsi="FangSong" w:eastAsia="FangSong" w:cs="FangSong"/>
                <w:spacing w:val="1"/>
              </w:rPr>
              <w:t>、弄虚作假</w:t>
            </w:r>
            <w:r>
              <w:rPr>
                <w:rFonts w:hint="eastAsia" w:ascii="FangSong" w:hAnsi="FangSong" w:eastAsia="FangSong" w:cs="FangSong"/>
                <w:spacing w:val="-4"/>
              </w:rPr>
              <w:t>的</w:t>
            </w:r>
            <w:r>
              <w:rPr>
                <w:rFonts w:hint="eastAsia" w:ascii="FangSong" w:hAnsi="FangSong" w:eastAsia="FangSong" w:cs="FangSong"/>
                <w:spacing w:val="-27"/>
              </w:rPr>
              <w:t xml:space="preserve"> </w:t>
            </w:r>
            <w:r>
              <w:rPr>
                <w:rFonts w:hint="eastAsia" w:ascii="FangSong" w:hAnsi="FangSong" w:eastAsia="FangSong" w:cs="FangSong"/>
                <w:spacing w:val="-4"/>
              </w:rPr>
              <w:t>，评定为软弱涣散团（总）支部。</w:t>
            </w:r>
          </w:p>
        </w:tc>
        <w:tc>
          <w:tcPr>
            <w:tcW w:w="1615" w:type="dxa"/>
            <w:vAlign w:val="top"/>
          </w:tcPr>
          <w:p>
            <w:pPr>
              <w:pStyle w:val="8"/>
              <w:spacing w:before="102" w:line="200" w:lineRule="auto"/>
              <w:jc w:val="right"/>
              <w:rPr>
                <w:rFonts w:hint="eastAsia" w:ascii="FangSong" w:hAnsi="FangSong" w:eastAsia="FangSong" w:cs="FangSong"/>
                <w:spacing w:val="-5"/>
              </w:rPr>
            </w:pPr>
          </w:p>
        </w:tc>
        <w:tc>
          <w:tcPr>
            <w:tcW w:w="737" w:type="dxa"/>
            <w:vAlign w:val="top"/>
          </w:tcPr>
          <w:p>
            <w:pPr>
              <w:pStyle w:val="8"/>
              <w:spacing w:before="102" w:line="200" w:lineRule="auto"/>
              <w:jc w:val="right"/>
              <w:rPr>
                <w:rFonts w:hint="eastAsia" w:ascii="FangSong" w:hAnsi="FangSong" w:eastAsia="FangSong" w:cs="FangSong"/>
                <w:spacing w:val="-5"/>
              </w:rPr>
            </w:pPr>
          </w:p>
        </w:tc>
        <w:tc>
          <w:tcPr>
            <w:tcW w:w="763" w:type="dxa"/>
            <w:vAlign w:val="top"/>
          </w:tcPr>
          <w:p>
            <w:pPr>
              <w:pStyle w:val="8"/>
              <w:spacing w:before="102" w:line="200" w:lineRule="auto"/>
              <w:jc w:val="right"/>
              <w:rPr>
                <w:rFonts w:hint="eastAsia" w:ascii="FangSong" w:hAnsi="FangSong" w:eastAsia="FangSong" w:cs="FangSong"/>
                <w:spacing w:val="-5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52" w:hRule="atLeast"/>
        </w:trPr>
        <w:tc>
          <w:tcPr>
            <w:tcW w:w="1227" w:type="dxa"/>
            <w:vMerge w:val="continue"/>
            <w:vAlign w:val="center"/>
          </w:tcPr>
          <w:p>
            <w:pPr>
              <w:jc w:val="both"/>
              <w:rPr>
                <w:rFonts w:hint="eastAsia" w:ascii="FangSong" w:hAnsi="FangSong" w:eastAsia="FangSong" w:cs="FangSong"/>
                <w:sz w:val="21"/>
              </w:rPr>
            </w:pPr>
          </w:p>
        </w:tc>
        <w:tc>
          <w:tcPr>
            <w:tcW w:w="1637" w:type="dxa"/>
            <w:vAlign w:val="center"/>
          </w:tcPr>
          <w:p>
            <w:pPr>
              <w:pStyle w:val="8"/>
              <w:spacing w:before="103" w:line="199" w:lineRule="auto"/>
              <w:jc w:val="both"/>
              <w:rPr>
                <w:rFonts w:hint="eastAsia" w:ascii="FangSong" w:hAnsi="FangSong" w:eastAsia="FangSong" w:cs="FangSong"/>
              </w:rPr>
            </w:pPr>
            <w:r>
              <w:rPr>
                <w:rFonts w:hint="eastAsia" w:ascii="FangSong" w:hAnsi="FangSong" w:eastAsia="FangSong" w:cs="FangSong"/>
                <w:spacing w:val="-6"/>
              </w:rPr>
              <w:t>4</w:t>
            </w:r>
            <w:r>
              <w:rPr>
                <w:rFonts w:hint="eastAsia" w:ascii="FangSong" w:hAnsi="FangSong" w:eastAsia="FangSong" w:cs="FangSong"/>
                <w:spacing w:val="-6"/>
                <w:lang w:val="en-US" w:eastAsia="zh-CN"/>
              </w:rPr>
              <w:t>.</w:t>
            </w:r>
            <w:r>
              <w:rPr>
                <w:rFonts w:hint="eastAsia" w:ascii="FangSong" w:hAnsi="FangSong" w:eastAsia="FangSong" w:cs="FangSong"/>
                <w:spacing w:val="-6"/>
              </w:rPr>
              <w:t>入团程序严格</w:t>
            </w:r>
          </w:p>
          <w:p>
            <w:pPr>
              <w:pStyle w:val="8"/>
              <w:spacing w:before="1" w:line="195" w:lineRule="auto"/>
              <w:jc w:val="both"/>
              <w:rPr>
                <w:rFonts w:hint="eastAsia" w:ascii="FangSong" w:hAnsi="FangSong" w:eastAsia="FangSong" w:cs="FangSong"/>
                <w:kern w:val="2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FangSong" w:hAnsi="FangSong" w:eastAsia="FangSong" w:cs="FangSong"/>
                <w:spacing w:val="-13"/>
              </w:rPr>
              <w:t>（ 10</w:t>
            </w:r>
            <w:r>
              <w:rPr>
                <w:rFonts w:hint="eastAsia" w:ascii="FangSong" w:hAnsi="FangSong" w:eastAsia="FangSong" w:cs="FangSong"/>
                <w:spacing w:val="16"/>
                <w:w w:val="101"/>
              </w:rPr>
              <w:t xml:space="preserve"> </w:t>
            </w:r>
            <w:r>
              <w:rPr>
                <w:rFonts w:hint="eastAsia" w:ascii="FangSong" w:hAnsi="FangSong" w:eastAsia="FangSong" w:cs="FangSong"/>
                <w:spacing w:val="-13"/>
              </w:rPr>
              <w:t>分）</w:t>
            </w:r>
          </w:p>
        </w:tc>
        <w:tc>
          <w:tcPr>
            <w:tcW w:w="4077" w:type="dxa"/>
            <w:vAlign w:val="center"/>
          </w:tcPr>
          <w:p>
            <w:pPr>
              <w:pStyle w:val="8"/>
              <w:spacing w:before="102" w:line="199" w:lineRule="auto"/>
              <w:ind w:right="103" w:rightChars="0"/>
              <w:jc w:val="both"/>
              <w:rPr>
                <w:rFonts w:hint="eastAsia" w:ascii="FangSong" w:hAnsi="FangSong" w:eastAsia="FangSong" w:cs="FangSong"/>
                <w:kern w:val="2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FangSong" w:hAnsi="FangSong" w:eastAsia="FangSong" w:cs="FangSong"/>
                <w:spacing w:val="-9"/>
              </w:rPr>
              <w:t>严格按程序发展团员；无突</w:t>
            </w:r>
            <w:r>
              <w:rPr>
                <w:rFonts w:hint="eastAsia" w:ascii="FangSong" w:hAnsi="FangSong" w:eastAsia="FangSong" w:cs="FangSong"/>
                <w:spacing w:val="-5"/>
              </w:rPr>
              <w:t>击发展团员</w:t>
            </w:r>
            <w:r>
              <w:rPr>
                <w:rFonts w:hint="eastAsia" w:ascii="FangSong" w:hAnsi="FangSong" w:eastAsia="FangSong" w:cs="FangSong"/>
                <w:spacing w:val="-36"/>
              </w:rPr>
              <w:t xml:space="preserve"> </w:t>
            </w:r>
            <w:r>
              <w:rPr>
                <w:rFonts w:hint="eastAsia" w:ascii="FangSong" w:hAnsi="FangSong" w:eastAsia="FangSong" w:cs="FangSong"/>
                <w:spacing w:val="-5"/>
              </w:rPr>
              <w:t>、未满</w:t>
            </w:r>
            <w:r>
              <w:rPr>
                <w:rFonts w:hint="eastAsia" w:ascii="FangSong" w:hAnsi="FangSong" w:eastAsia="FangSong" w:cs="FangSong"/>
                <w:spacing w:val="20"/>
              </w:rPr>
              <w:t xml:space="preserve"> </w:t>
            </w:r>
            <w:r>
              <w:rPr>
                <w:rFonts w:hint="eastAsia" w:ascii="FangSong" w:hAnsi="FangSong" w:eastAsia="FangSong" w:cs="FangSong"/>
                <w:spacing w:val="-5"/>
              </w:rPr>
              <w:t>14</w:t>
            </w:r>
            <w:r>
              <w:rPr>
                <w:rFonts w:hint="eastAsia" w:ascii="FangSong" w:hAnsi="FangSong" w:eastAsia="FangSong" w:cs="FangSong"/>
                <w:spacing w:val="18"/>
              </w:rPr>
              <w:t xml:space="preserve"> </w:t>
            </w:r>
            <w:r>
              <w:rPr>
                <w:rFonts w:hint="eastAsia" w:ascii="FangSong" w:hAnsi="FangSong" w:eastAsia="FangSong" w:cs="FangSong"/>
                <w:spacing w:val="-5"/>
              </w:rPr>
              <w:t>周岁</w:t>
            </w:r>
            <w:r>
              <w:rPr>
                <w:rFonts w:hint="eastAsia" w:ascii="FangSong" w:hAnsi="FangSong" w:eastAsia="FangSong" w:cs="FangSong"/>
                <w:spacing w:val="-9"/>
              </w:rPr>
              <w:t>入团等现象；规范开展入团</w:t>
            </w:r>
            <w:r>
              <w:rPr>
                <w:rFonts w:hint="eastAsia" w:ascii="FangSong" w:hAnsi="FangSong" w:eastAsia="FangSong" w:cs="FangSong"/>
                <w:spacing w:val="9"/>
              </w:rPr>
              <w:t xml:space="preserve"> </w:t>
            </w:r>
            <w:r>
              <w:rPr>
                <w:rFonts w:hint="eastAsia" w:ascii="FangSong" w:hAnsi="FangSong" w:eastAsia="FangSong" w:cs="FangSong"/>
                <w:spacing w:val="-5"/>
              </w:rPr>
              <w:t>仪式。</w:t>
            </w:r>
          </w:p>
        </w:tc>
        <w:tc>
          <w:tcPr>
            <w:tcW w:w="5714" w:type="dxa"/>
            <w:vAlign w:val="center"/>
          </w:tcPr>
          <w:p>
            <w:pPr>
              <w:pStyle w:val="8"/>
              <w:spacing w:before="103" w:line="198" w:lineRule="auto"/>
              <w:ind w:right="108"/>
              <w:jc w:val="both"/>
              <w:rPr>
                <w:rFonts w:hint="eastAsia" w:ascii="FangSong" w:hAnsi="FangSong" w:eastAsia="FangSong" w:cs="FangSong"/>
              </w:rPr>
            </w:pPr>
            <w:r>
              <w:rPr>
                <w:rFonts w:hint="eastAsia" w:ascii="FangSong" w:hAnsi="FangSong" w:eastAsia="FangSong" w:cs="FangSong"/>
                <w:lang w:eastAsia="zh-CN"/>
              </w:rPr>
              <w:t>（</w:t>
            </w:r>
            <w:r>
              <w:rPr>
                <w:rFonts w:hint="eastAsia" w:ascii="FangSong" w:hAnsi="FangSong" w:eastAsia="FangSong" w:cs="FangSong"/>
                <w:lang w:val="en-US" w:eastAsia="zh-CN"/>
              </w:rPr>
              <w:t>1）</w:t>
            </w:r>
            <w:r>
              <w:rPr>
                <w:rFonts w:hint="eastAsia" w:ascii="FangSong" w:hAnsi="FangSong" w:eastAsia="FangSong" w:cs="FangSong"/>
              </w:rPr>
              <w:t>存在2023</w:t>
            </w:r>
            <w:r>
              <w:rPr>
                <w:rFonts w:hint="eastAsia" w:ascii="FangSong" w:hAnsi="FangSong" w:eastAsia="FangSong" w:cs="FangSong"/>
                <w:spacing w:val="18"/>
              </w:rPr>
              <w:t xml:space="preserve"> </w:t>
            </w:r>
            <w:r>
              <w:rPr>
                <w:rFonts w:hint="eastAsia" w:ascii="FangSong" w:hAnsi="FangSong" w:eastAsia="FangSong" w:cs="FangSong"/>
              </w:rPr>
              <w:t>年新发展团员未按要求录入“</w:t>
            </w:r>
            <w:r>
              <w:rPr>
                <w:rFonts w:hint="eastAsia" w:ascii="FangSong" w:hAnsi="FangSong" w:eastAsia="FangSong" w:cs="FangSong"/>
                <w:spacing w:val="-47"/>
              </w:rPr>
              <w:t xml:space="preserve"> </w:t>
            </w:r>
            <w:r>
              <w:rPr>
                <w:rFonts w:hint="eastAsia" w:ascii="FangSong" w:hAnsi="FangSong" w:eastAsia="FangSong" w:cs="FangSong"/>
              </w:rPr>
              <w:t xml:space="preserve">智慧团 </w:t>
            </w:r>
            <w:r>
              <w:rPr>
                <w:rFonts w:hint="eastAsia" w:ascii="FangSong" w:hAnsi="FangSong" w:eastAsia="FangSong" w:cs="FangSong"/>
                <w:spacing w:val="-8"/>
              </w:rPr>
              <w:t>建</w:t>
            </w:r>
            <w:r>
              <w:rPr>
                <w:rFonts w:hint="eastAsia" w:ascii="FangSong" w:hAnsi="FangSong" w:eastAsia="FangSong" w:cs="FangSong"/>
                <w:spacing w:val="-48"/>
              </w:rPr>
              <w:t xml:space="preserve"> </w:t>
            </w:r>
            <w:r>
              <w:rPr>
                <w:rFonts w:hint="eastAsia" w:ascii="FangSong" w:hAnsi="FangSong" w:eastAsia="FangSong" w:cs="FangSong"/>
                <w:spacing w:val="-8"/>
              </w:rPr>
              <w:t>”系统的</w:t>
            </w:r>
            <w:r>
              <w:rPr>
                <w:rFonts w:hint="eastAsia" w:ascii="FangSong" w:hAnsi="FangSong" w:eastAsia="FangSong" w:cs="FangSong"/>
                <w:spacing w:val="-29"/>
              </w:rPr>
              <w:t xml:space="preserve"> </w:t>
            </w:r>
            <w:r>
              <w:rPr>
                <w:rFonts w:hint="eastAsia" w:ascii="FangSong" w:hAnsi="FangSong" w:eastAsia="FangSong" w:cs="FangSong"/>
                <w:spacing w:val="-8"/>
              </w:rPr>
              <w:t>，不得分。</w:t>
            </w:r>
          </w:p>
          <w:p>
            <w:pPr>
              <w:pStyle w:val="8"/>
              <w:spacing w:line="197" w:lineRule="auto"/>
              <w:ind w:right="106" w:rightChars="0"/>
              <w:jc w:val="both"/>
              <w:rPr>
                <w:rFonts w:hint="eastAsia" w:ascii="FangSong" w:hAnsi="FangSong" w:eastAsia="FangSong" w:cs="FangSong"/>
                <w:kern w:val="2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FangSong" w:hAnsi="FangSong" w:eastAsia="FangSong" w:cs="FangSong"/>
                <w:spacing w:val="-5"/>
                <w:lang w:eastAsia="zh-CN"/>
              </w:rPr>
              <w:t>（</w:t>
            </w:r>
            <w:r>
              <w:rPr>
                <w:rFonts w:hint="eastAsia" w:ascii="FangSong" w:hAnsi="FangSong" w:eastAsia="FangSong" w:cs="FangSong"/>
                <w:spacing w:val="-5"/>
                <w:lang w:val="en-US" w:eastAsia="zh-CN"/>
              </w:rPr>
              <w:t>2）</w:t>
            </w:r>
            <w:r>
              <w:rPr>
                <w:rFonts w:hint="eastAsia" w:ascii="FangSong" w:hAnsi="FangSong" w:eastAsia="FangSong" w:cs="FangSong"/>
                <w:spacing w:val="-5"/>
              </w:rPr>
              <w:t>出现无发展团员编号入团、低龄入团等严重违规</w:t>
            </w:r>
            <w:r>
              <w:rPr>
                <w:rFonts w:hint="eastAsia" w:ascii="FangSong" w:hAnsi="FangSong" w:eastAsia="FangSong" w:cs="FangSong"/>
              </w:rPr>
              <w:t xml:space="preserve"> </w:t>
            </w:r>
            <w:r>
              <w:rPr>
                <w:rFonts w:hint="eastAsia" w:ascii="FangSong" w:hAnsi="FangSong" w:eastAsia="FangSong" w:cs="FangSong"/>
                <w:spacing w:val="-5"/>
              </w:rPr>
              <w:t>问题</w:t>
            </w:r>
            <w:r>
              <w:rPr>
                <w:rFonts w:hint="eastAsia" w:ascii="FangSong" w:hAnsi="FangSong" w:eastAsia="FangSong" w:cs="FangSong"/>
                <w:spacing w:val="-29"/>
              </w:rPr>
              <w:t xml:space="preserve"> </w:t>
            </w:r>
            <w:r>
              <w:rPr>
                <w:rFonts w:hint="eastAsia" w:ascii="FangSong" w:hAnsi="FangSong" w:eastAsia="FangSong" w:cs="FangSong"/>
                <w:spacing w:val="-5"/>
              </w:rPr>
              <w:t>，评定为软弱涣散团（总）支部。</w:t>
            </w:r>
          </w:p>
        </w:tc>
        <w:tc>
          <w:tcPr>
            <w:tcW w:w="1615" w:type="dxa"/>
            <w:vAlign w:val="top"/>
          </w:tcPr>
          <w:p>
            <w:pPr>
              <w:pStyle w:val="8"/>
              <w:spacing w:before="102" w:line="200" w:lineRule="auto"/>
              <w:jc w:val="right"/>
              <w:rPr>
                <w:rFonts w:hint="eastAsia" w:ascii="FangSong" w:hAnsi="FangSong" w:eastAsia="FangSong" w:cs="FangSong"/>
                <w:spacing w:val="-5"/>
              </w:rPr>
            </w:pPr>
          </w:p>
        </w:tc>
        <w:tc>
          <w:tcPr>
            <w:tcW w:w="737" w:type="dxa"/>
            <w:vAlign w:val="top"/>
          </w:tcPr>
          <w:p>
            <w:pPr>
              <w:pStyle w:val="8"/>
              <w:spacing w:before="102" w:line="200" w:lineRule="auto"/>
              <w:jc w:val="right"/>
              <w:rPr>
                <w:rFonts w:hint="eastAsia" w:ascii="FangSong" w:hAnsi="FangSong" w:eastAsia="FangSong" w:cs="FangSong"/>
                <w:spacing w:val="-5"/>
              </w:rPr>
            </w:pPr>
          </w:p>
        </w:tc>
        <w:tc>
          <w:tcPr>
            <w:tcW w:w="763" w:type="dxa"/>
            <w:vAlign w:val="top"/>
          </w:tcPr>
          <w:p>
            <w:pPr>
              <w:pStyle w:val="8"/>
              <w:spacing w:before="102" w:line="200" w:lineRule="auto"/>
              <w:jc w:val="right"/>
              <w:rPr>
                <w:rFonts w:hint="eastAsia" w:ascii="FangSong" w:hAnsi="FangSong" w:eastAsia="FangSong" w:cs="FangSong"/>
                <w:spacing w:val="-5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52" w:hRule="atLeast"/>
        </w:trPr>
        <w:tc>
          <w:tcPr>
            <w:tcW w:w="1227" w:type="dxa"/>
            <w:vMerge w:val="continue"/>
            <w:vAlign w:val="center"/>
          </w:tcPr>
          <w:p>
            <w:pPr>
              <w:jc w:val="both"/>
              <w:rPr>
                <w:rFonts w:hint="eastAsia" w:ascii="FangSong" w:hAnsi="FangSong" w:eastAsia="FangSong" w:cs="FangSong"/>
                <w:sz w:val="21"/>
              </w:rPr>
            </w:pPr>
          </w:p>
        </w:tc>
        <w:tc>
          <w:tcPr>
            <w:tcW w:w="1637" w:type="dxa"/>
            <w:vAlign w:val="center"/>
          </w:tcPr>
          <w:p>
            <w:pPr>
              <w:pStyle w:val="8"/>
              <w:spacing w:before="103" w:line="197" w:lineRule="auto"/>
              <w:jc w:val="both"/>
              <w:rPr>
                <w:rFonts w:hint="eastAsia" w:ascii="FangSong" w:hAnsi="FangSong" w:eastAsia="FangSong" w:cs="FangSong"/>
              </w:rPr>
            </w:pPr>
            <w:r>
              <w:rPr>
                <w:rFonts w:hint="eastAsia" w:ascii="FangSong" w:hAnsi="FangSong" w:eastAsia="FangSong" w:cs="FangSong"/>
                <w:spacing w:val="-14"/>
              </w:rPr>
              <w:t>5</w:t>
            </w:r>
            <w:r>
              <w:rPr>
                <w:rFonts w:hint="eastAsia" w:ascii="FangSong" w:hAnsi="FangSong" w:eastAsia="FangSong" w:cs="FangSong"/>
                <w:spacing w:val="-14"/>
                <w:lang w:val="en-US" w:eastAsia="zh-CN"/>
              </w:rPr>
              <w:t>.</w:t>
            </w:r>
            <w:r>
              <w:rPr>
                <w:rFonts w:hint="eastAsia" w:ascii="FangSong" w:hAnsi="FangSong" w:eastAsia="FangSong" w:cs="FangSong"/>
                <w:spacing w:val="-14"/>
              </w:rPr>
              <w:t>日常管理规范</w:t>
            </w:r>
          </w:p>
          <w:p>
            <w:pPr>
              <w:pStyle w:val="8"/>
              <w:spacing w:before="1" w:line="195" w:lineRule="auto"/>
              <w:jc w:val="both"/>
              <w:rPr>
                <w:rFonts w:hint="eastAsia" w:ascii="FangSong" w:hAnsi="FangSong" w:eastAsia="FangSong" w:cs="FangSong"/>
                <w:kern w:val="2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FangSong" w:hAnsi="FangSong" w:eastAsia="FangSong" w:cs="FangSong"/>
                <w:spacing w:val="3"/>
              </w:rPr>
              <w:t>（</w:t>
            </w:r>
            <w:r>
              <w:rPr>
                <w:rFonts w:hint="eastAsia" w:ascii="FangSong" w:hAnsi="FangSong" w:eastAsia="FangSong" w:cs="FangSong"/>
                <w:spacing w:val="-14"/>
              </w:rPr>
              <w:t xml:space="preserve"> </w:t>
            </w:r>
            <w:r>
              <w:rPr>
                <w:rFonts w:hint="eastAsia" w:ascii="FangSong" w:hAnsi="FangSong" w:eastAsia="FangSong" w:cs="FangSong"/>
                <w:spacing w:val="3"/>
              </w:rPr>
              <w:t>5分）</w:t>
            </w:r>
          </w:p>
        </w:tc>
        <w:tc>
          <w:tcPr>
            <w:tcW w:w="4077" w:type="dxa"/>
            <w:vAlign w:val="center"/>
          </w:tcPr>
          <w:p>
            <w:pPr>
              <w:pStyle w:val="8"/>
              <w:spacing w:before="103" w:line="199" w:lineRule="auto"/>
              <w:ind w:right="105" w:rightChars="0"/>
              <w:jc w:val="both"/>
              <w:rPr>
                <w:rFonts w:hint="eastAsia" w:ascii="FangSong" w:hAnsi="FangSong" w:eastAsia="FangSong" w:cs="FangSong"/>
                <w:kern w:val="2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FangSong" w:hAnsi="FangSong" w:eastAsia="FangSong" w:cs="FangSong"/>
                <w:spacing w:val="13"/>
              </w:rPr>
              <w:t>及时规范转接团员组织关</w:t>
            </w:r>
            <w:r>
              <w:rPr>
                <w:rFonts w:hint="eastAsia" w:ascii="FangSong" w:hAnsi="FangSong" w:eastAsia="FangSong" w:cs="FangSong"/>
                <w:spacing w:val="-10"/>
              </w:rPr>
              <w:t>系；按时足额收缴、上缴团</w:t>
            </w:r>
            <w:r>
              <w:rPr>
                <w:rFonts w:hint="eastAsia" w:ascii="FangSong" w:hAnsi="FangSong" w:eastAsia="FangSong" w:cs="FangSong"/>
                <w:spacing w:val="-13"/>
              </w:rPr>
              <w:t>费。</w:t>
            </w:r>
          </w:p>
        </w:tc>
        <w:tc>
          <w:tcPr>
            <w:tcW w:w="5714" w:type="dxa"/>
            <w:vAlign w:val="center"/>
          </w:tcPr>
          <w:p>
            <w:pPr>
              <w:pStyle w:val="8"/>
              <w:spacing w:before="103" w:line="199" w:lineRule="auto"/>
              <w:ind w:right="106" w:rightChars="0"/>
              <w:jc w:val="both"/>
              <w:rPr>
                <w:rFonts w:hint="eastAsia" w:ascii="FangSong" w:hAnsi="FangSong" w:eastAsia="FangSong" w:cs="FangSong"/>
                <w:kern w:val="2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FangSong" w:hAnsi="FangSong" w:eastAsia="FangSong" w:cs="FangSong"/>
                <w:spacing w:val="1"/>
              </w:rPr>
              <w:t>评估2023 年接收和转出团员情况、团费实收占应收的</w:t>
            </w:r>
            <w:r>
              <w:rPr>
                <w:rFonts w:hint="eastAsia" w:ascii="FangSong" w:hAnsi="FangSong" w:eastAsia="FangSong" w:cs="FangSong"/>
                <w:spacing w:val="-1"/>
              </w:rPr>
              <w:t>比例</w:t>
            </w:r>
            <w:r>
              <w:rPr>
                <w:rFonts w:hint="eastAsia" w:ascii="FangSong" w:hAnsi="FangSong" w:eastAsia="FangSong" w:cs="FangSong"/>
                <w:spacing w:val="-24"/>
              </w:rPr>
              <w:t xml:space="preserve"> </w:t>
            </w:r>
            <w:r>
              <w:rPr>
                <w:rFonts w:hint="eastAsia" w:ascii="FangSong" w:hAnsi="FangSong" w:eastAsia="FangSong" w:cs="FangSong"/>
                <w:spacing w:val="-1"/>
              </w:rPr>
              <w:t>。未及时开展组织关系转接</w:t>
            </w:r>
            <w:r>
              <w:rPr>
                <w:rFonts w:hint="eastAsia" w:ascii="FangSong" w:hAnsi="FangSong" w:eastAsia="FangSong" w:cs="FangSong"/>
                <w:spacing w:val="-40"/>
              </w:rPr>
              <w:t xml:space="preserve"> </w:t>
            </w:r>
            <w:r>
              <w:rPr>
                <w:rFonts w:hint="eastAsia" w:ascii="FangSong" w:hAnsi="FangSong" w:eastAsia="FangSong" w:cs="FangSong"/>
                <w:spacing w:val="-1"/>
              </w:rPr>
              <w:t>、失联团员较多</w:t>
            </w:r>
            <w:r>
              <w:rPr>
                <w:rFonts w:hint="eastAsia" w:ascii="FangSong" w:hAnsi="FangSong" w:eastAsia="FangSong" w:cs="FangSong"/>
                <w:spacing w:val="-40"/>
              </w:rPr>
              <w:t xml:space="preserve"> </w:t>
            </w:r>
            <w:r>
              <w:rPr>
                <w:rFonts w:hint="eastAsia" w:ascii="FangSong" w:hAnsi="FangSong" w:eastAsia="FangSong" w:cs="FangSong"/>
                <w:spacing w:val="-1"/>
              </w:rPr>
              <w:t>、未</w:t>
            </w:r>
            <w:r>
              <w:rPr>
                <w:rFonts w:hint="eastAsia" w:ascii="FangSong" w:hAnsi="FangSong" w:eastAsia="FangSong" w:cs="FangSong"/>
                <w:spacing w:val="-4"/>
              </w:rPr>
              <w:t>按时足额收缴团费的</w:t>
            </w:r>
            <w:r>
              <w:rPr>
                <w:rFonts w:hint="eastAsia" w:ascii="FangSong" w:hAnsi="FangSong" w:eastAsia="FangSong" w:cs="FangSong"/>
                <w:spacing w:val="-29"/>
              </w:rPr>
              <w:t xml:space="preserve"> </w:t>
            </w:r>
            <w:r>
              <w:rPr>
                <w:rFonts w:hint="eastAsia" w:ascii="FangSong" w:hAnsi="FangSong" w:eastAsia="FangSong" w:cs="FangSong"/>
                <w:spacing w:val="-4"/>
              </w:rPr>
              <w:t>，不得分。</w:t>
            </w:r>
          </w:p>
        </w:tc>
        <w:tc>
          <w:tcPr>
            <w:tcW w:w="1615" w:type="dxa"/>
            <w:vAlign w:val="top"/>
          </w:tcPr>
          <w:p>
            <w:pPr>
              <w:pStyle w:val="8"/>
              <w:spacing w:before="102" w:line="200" w:lineRule="auto"/>
              <w:jc w:val="right"/>
              <w:rPr>
                <w:rFonts w:hint="eastAsia" w:ascii="FangSong" w:hAnsi="FangSong" w:eastAsia="FangSong" w:cs="FangSong"/>
                <w:spacing w:val="-5"/>
              </w:rPr>
            </w:pPr>
          </w:p>
        </w:tc>
        <w:tc>
          <w:tcPr>
            <w:tcW w:w="737" w:type="dxa"/>
            <w:vAlign w:val="top"/>
          </w:tcPr>
          <w:p>
            <w:pPr>
              <w:pStyle w:val="8"/>
              <w:spacing w:before="102" w:line="200" w:lineRule="auto"/>
              <w:jc w:val="right"/>
              <w:rPr>
                <w:rFonts w:hint="eastAsia" w:ascii="FangSong" w:hAnsi="FangSong" w:eastAsia="FangSong" w:cs="FangSong"/>
                <w:spacing w:val="-5"/>
              </w:rPr>
            </w:pPr>
          </w:p>
        </w:tc>
        <w:tc>
          <w:tcPr>
            <w:tcW w:w="763" w:type="dxa"/>
            <w:vAlign w:val="top"/>
          </w:tcPr>
          <w:p>
            <w:pPr>
              <w:pStyle w:val="8"/>
              <w:spacing w:before="102" w:line="200" w:lineRule="auto"/>
              <w:jc w:val="right"/>
              <w:rPr>
                <w:rFonts w:hint="eastAsia" w:ascii="FangSong" w:hAnsi="FangSong" w:eastAsia="FangSong" w:cs="FangSong"/>
                <w:spacing w:val="-5"/>
              </w:rPr>
            </w:pPr>
          </w:p>
        </w:tc>
      </w:tr>
    </w:tbl>
    <w:p>
      <w:pPr>
        <w:rPr>
          <w:rFonts w:hint="eastAsia" w:ascii="FangSong" w:hAnsi="FangSong" w:eastAsia="FangSong" w:cs="FangSong"/>
          <w:sz w:val="21"/>
          <w:szCs w:val="21"/>
        </w:rPr>
        <w:sectPr>
          <w:footerReference r:id="rId3" w:type="default"/>
          <w:pgSz w:w="16839" w:h="11906"/>
          <w:pgMar w:top="1012" w:right="1066" w:bottom="1362" w:left="1066" w:header="0" w:footer="1200" w:gutter="0"/>
          <w:cols w:space="720" w:num="1"/>
        </w:sectPr>
      </w:pPr>
    </w:p>
    <w:tbl>
      <w:tblPr>
        <w:tblStyle w:val="7"/>
        <w:tblpPr w:leftFromText="180" w:rightFromText="180" w:vertAnchor="text" w:horzAnchor="page" w:tblpX="518" w:tblpY="66"/>
        <w:tblOverlap w:val="never"/>
        <w:tblW w:w="15784" w:type="dxa"/>
        <w:tblInd w:w="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27"/>
        <w:gridCol w:w="1637"/>
        <w:gridCol w:w="4117"/>
        <w:gridCol w:w="5659"/>
        <w:gridCol w:w="1669"/>
        <w:gridCol w:w="712"/>
        <w:gridCol w:w="763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4" w:hRule="atLeast"/>
        </w:trPr>
        <w:tc>
          <w:tcPr>
            <w:tcW w:w="1227" w:type="dxa"/>
            <w:vAlign w:val="center"/>
          </w:tcPr>
          <w:p>
            <w:pPr>
              <w:spacing w:before="207" w:line="221" w:lineRule="auto"/>
              <w:jc w:val="center"/>
              <w:rPr>
                <w:rFonts w:hint="eastAsia" w:ascii="FangSong" w:hAnsi="FangSong" w:eastAsia="FangSong" w:cs="FangSong"/>
                <w:b/>
                <w:bCs/>
                <w:sz w:val="24"/>
                <w:szCs w:val="24"/>
              </w:rPr>
            </w:pPr>
            <w:r>
              <w:rPr>
                <w:rFonts w:hint="eastAsia" w:ascii="FangSong" w:hAnsi="FangSong" w:eastAsia="FangSong" w:cs="FangSong"/>
                <w:b/>
                <w:bCs/>
                <w:spacing w:val="-5"/>
                <w:sz w:val="24"/>
                <w:szCs w:val="24"/>
              </w:rPr>
              <w:t>类别分值</w:t>
            </w:r>
          </w:p>
        </w:tc>
        <w:tc>
          <w:tcPr>
            <w:tcW w:w="1637" w:type="dxa"/>
            <w:vAlign w:val="center"/>
          </w:tcPr>
          <w:p>
            <w:pPr>
              <w:spacing w:before="207" w:line="222" w:lineRule="auto"/>
              <w:ind w:firstLine="474" w:firstLineChars="200"/>
              <w:jc w:val="center"/>
              <w:rPr>
                <w:rFonts w:hint="eastAsia" w:ascii="FangSong" w:hAnsi="FangSong" w:eastAsia="FangSong" w:cs="FangSong"/>
                <w:b/>
                <w:bCs/>
                <w:sz w:val="24"/>
                <w:szCs w:val="24"/>
              </w:rPr>
            </w:pPr>
            <w:r>
              <w:rPr>
                <w:rFonts w:hint="eastAsia" w:ascii="FangSong" w:hAnsi="FangSong" w:eastAsia="FangSong" w:cs="FangSong"/>
                <w:b/>
                <w:bCs/>
                <w:spacing w:val="-2"/>
                <w:sz w:val="24"/>
                <w:szCs w:val="24"/>
              </w:rPr>
              <w:t>对标项目</w:t>
            </w:r>
          </w:p>
        </w:tc>
        <w:tc>
          <w:tcPr>
            <w:tcW w:w="4117" w:type="dxa"/>
            <w:vAlign w:val="center"/>
          </w:tcPr>
          <w:p>
            <w:pPr>
              <w:spacing w:before="208" w:line="222" w:lineRule="auto"/>
              <w:jc w:val="center"/>
              <w:rPr>
                <w:rFonts w:hint="eastAsia" w:ascii="FangSong" w:hAnsi="FangSong" w:eastAsia="FangSong" w:cs="FangSong"/>
                <w:b/>
                <w:bCs/>
                <w:sz w:val="24"/>
                <w:szCs w:val="24"/>
              </w:rPr>
            </w:pPr>
            <w:r>
              <w:rPr>
                <w:rFonts w:hint="eastAsia" w:ascii="FangSong" w:hAnsi="FangSong" w:eastAsia="FangSong" w:cs="FangSong"/>
                <w:b/>
                <w:bCs/>
                <w:spacing w:val="-3"/>
                <w:sz w:val="24"/>
                <w:szCs w:val="24"/>
              </w:rPr>
              <w:t>具体指标要求</w:t>
            </w:r>
          </w:p>
        </w:tc>
        <w:tc>
          <w:tcPr>
            <w:tcW w:w="5659" w:type="dxa"/>
            <w:tcBorders>
              <w:right w:val="single" w:color="auto" w:sz="4" w:space="0"/>
            </w:tcBorders>
            <w:vAlign w:val="center"/>
          </w:tcPr>
          <w:p>
            <w:pPr>
              <w:pStyle w:val="8"/>
              <w:spacing w:before="199" w:line="201" w:lineRule="auto"/>
              <w:jc w:val="center"/>
              <w:rPr>
                <w:rFonts w:hint="eastAsia" w:ascii="FangSong" w:hAnsi="FangSong" w:eastAsia="FangSong" w:cs="FangSong"/>
                <w:b/>
                <w:bCs/>
              </w:rPr>
            </w:pPr>
            <w:r>
              <w:rPr>
                <w:rFonts w:hint="eastAsia" w:ascii="FangSong" w:hAnsi="FangSong" w:eastAsia="FangSong" w:cs="FangSong"/>
                <w:b/>
                <w:bCs/>
                <w:spacing w:val="-3"/>
              </w:rPr>
              <w:t>评估说明</w:t>
            </w:r>
          </w:p>
        </w:tc>
        <w:tc>
          <w:tcPr>
            <w:tcW w:w="1669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8"/>
              <w:spacing w:line="240" w:lineRule="auto"/>
              <w:ind w:left="0"/>
              <w:jc w:val="center"/>
              <w:rPr>
                <w:rFonts w:hint="eastAsia" w:ascii="FangSong" w:hAnsi="FangSong" w:eastAsia="FangSong" w:cs="FangSong"/>
                <w:b/>
                <w:bCs/>
                <w:spacing w:val="-3"/>
                <w:lang w:eastAsia="zh-CN"/>
              </w:rPr>
            </w:pPr>
            <w:r>
              <w:rPr>
                <w:rFonts w:hint="eastAsia" w:ascii="FangSong" w:hAnsi="FangSong" w:eastAsia="FangSong" w:cs="FangSong"/>
                <w:b/>
                <w:bCs/>
                <w:spacing w:val="-3"/>
                <w:lang w:eastAsia="zh-CN"/>
              </w:rPr>
              <w:t>对标</w:t>
            </w:r>
          </w:p>
          <w:p>
            <w:pPr>
              <w:pStyle w:val="8"/>
              <w:spacing w:line="240" w:lineRule="auto"/>
              <w:ind w:left="0" w:leftChars="0"/>
              <w:jc w:val="center"/>
              <w:rPr>
                <w:rFonts w:hint="eastAsia" w:ascii="FangSong" w:hAnsi="FangSong" w:eastAsia="FangSong" w:cs="FangSong"/>
                <w:b/>
                <w:bCs/>
                <w:spacing w:val="-3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FangSong" w:hAnsi="FangSong" w:eastAsia="FangSong" w:cs="FangSong"/>
                <w:b/>
                <w:bCs/>
                <w:spacing w:val="-3"/>
                <w:lang w:eastAsia="zh-CN"/>
              </w:rPr>
              <w:t>情况说明</w:t>
            </w:r>
          </w:p>
        </w:tc>
        <w:tc>
          <w:tcPr>
            <w:tcW w:w="71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8"/>
              <w:spacing w:line="240" w:lineRule="auto"/>
              <w:ind w:left="0"/>
              <w:jc w:val="center"/>
              <w:rPr>
                <w:rFonts w:hint="eastAsia" w:ascii="FangSong" w:hAnsi="FangSong" w:eastAsia="FangSong" w:cs="FangSong"/>
                <w:b/>
                <w:bCs/>
                <w:spacing w:val="-3"/>
                <w:lang w:eastAsia="zh-CN"/>
              </w:rPr>
            </w:pPr>
            <w:r>
              <w:rPr>
                <w:rFonts w:hint="eastAsia" w:ascii="FangSong" w:hAnsi="FangSong" w:eastAsia="FangSong" w:cs="FangSong"/>
                <w:b/>
                <w:bCs/>
                <w:spacing w:val="-3"/>
                <w:lang w:eastAsia="zh-CN"/>
              </w:rPr>
              <w:t>自评</w:t>
            </w:r>
          </w:p>
          <w:p>
            <w:pPr>
              <w:pStyle w:val="8"/>
              <w:spacing w:line="240" w:lineRule="auto"/>
              <w:ind w:left="0" w:leftChars="0"/>
              <w:jc w:val="center"/>
              <w:rPr>
                <w:rFonts w:hint="eastAsia" w:ascii="FangSong" w:hAnsi="FangSong" w:eastAsia="FangSong" w:cs="FangSong"/>
                <w:b/>
                <w:bCs/>
                <w:spacing w:val="-3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FangSong" w:hAnsi="FangSong" w:eastAsia="FangSong" w:cs="FangSong"/>
                <w:b/>
                <w:bCs/>
                <w:spacing w:val="-3"/>
                <w:lang w:eastAsia="zh-CN"/>
              </w:rPr>
              <w:t>得分</w:t>
            </w:r>
          </w:p>
        </w:tc>
        <w:tc>
          <w:tcPr>
            <w:tcW w:w="763" w:type="dxa"/>
            <w:tcBorders>
              <w:left w:val="single" w:color="auto" w:sz="4" w:space="0"/>
            </w:tcBorders>
            <w:vAlign w:val="center"/>
          </w:tcPr>
          <w:p>
            <w:pPr>
              <w:pStyle w:val="8"/>
              <w:spacing w:line="240" w:lineRule="auto"/>
              <w:ind w:left="0"/>
              <w:jc w:val="center"/>
              <w:rPr>
                <w:rFonts w:hint="eastAsia" w:ascii="FangSong" w:hAnsi="FangSong" w:eastAsia="FangSong" w:cs="FangSong"/>
                <w:b/>
                <w:bCs/>
                <w:spacing w:val="-3"/>
                <w:lang w:eastAsia="zh-CN"/>
              </w:rPr>
            </w:pPr>
            <w:r>
              <w:rPr>
                <w:rFonts w:hint="eastAsia" w:ascii="FangSong" w:hAnsi="FangSong" w:eastAsia="FangSong" w:cs="FangSong"/>
                <w:b/>
                <w:bCs/>
                <w:spacing w:val="-3"/>
                <w:lang w:eastAsia="zh-CN"/>
              </w:rPr>
              <w:t>复核</w:t>
            </w:r>
          </w:p>
          <w:p>
            <w:pPr>
              <w:pStyle w:val="8"/>
              <w:spacing w:line="240" w:lineRule="auto"/>
              <w:ind w:left="0" w:leftChars="0"/>
              <w:jc w:val="center"/>
              <w:rPr>
                <w:rFonts w:hint="eastAsia" w:ascii="FangSong" w:hAnsi="FangSong" w:eastAsia="FangSong" w:cs="FangSong"/>
                <w:b/>
                <w:bCs/>
                <w:spacing w:val="-3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FangSong" w:hAnsi="FangSong" w:eastAsia="FangSong" w:cs="FangSong"/>
                <w:b/>
                <w:bCs/>
                <w:spacing w:val="-3"/>
                <w:lang w:eastAsia="zh-CN"/>
              </w:rPr>
              <w:t>得分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26" w:hRule="atLeast"/>
        </w:trPr>
        <w:tc>
          <w:tcPr>
            <w:tcW w:w="1227" w:type="dxa"/>
            <w:vMerge w:val="restart"/>
            <w:tcBorders>
              <w:bottom w:val="nil"/>
            </w:tcBorders>
            <w:vAlign w:val="center"/>
          </w:tcPr>
          <w:p>
            <w:pPr>
              <w:spacing w:line="242" w:lineRule="auto"/>
              <w:jc w:val="center"/>
              <w:rPr>
                <w:rFonts w:hint="eastAsia" w:ascii="FangSong" w:hAnsi="FangSong" w:eastAsia="FangSong" w:cs="FangSong"/>
                <w:sz w:val="21"/>
              </w:rPr>
            </w:pPr>
          </w:p>
          <w:p>
            <w:pPr>
              <w:spacing w:line="243" w:lineRule="auto"/>
              <w:jc w:val="center"/>
              <w:rPr>
                <w:rFonts w:hint="eastAsia" w:ascii="FangSong" w:hAnsi="FangSong" w:eastAsia="FangSong" w:cs="FangSong"/>
                <w:sz w:val="21"/>
              </w:rPr>
            </w:pPr>
          </w:p>
          <w:p>
            <w:pPr>
              <w:pStyle w:val="8"/>
              <w:spacing w:before="103" w:line="200" w:lineRule="auto"/>
              <w:ind w:right="173" w:rightChars="0"/>
              <w:jc w:val="both"/>
              <w:rPr>
                <w:rFonts w:hint="eastAsia" w:ascii="FangSong" w:hAnsi="FangSong" w:eastAsia="FangSong" w:cs="FangSong"/>
                <w:kern w:val="2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FangSong" w:hAnsi="FangSong" w:eastAsia="FangSong" w:cs="FangSong"/>
                <w:spacing w:val="-4"/>
              </w:rPr>
              <w:t>组织生活</w:t>
            </w:r>
            <w:r>
              <w:rPr>
                <w:rFonts w:hint="eastAsia" w:ascii="FangSong" w:hAnsi="FangSong" w:eastAsia="FangSong" w:cs="FangSong"/>
                <w:spacing w:val="2"/>
              </w:rPr>
              <w:t xml:space="preserve"> </w:t>
            </w:r>
            <w:r>
              <w:rPr>
                <w:rFonts w:hint="eastAsia" w:ascii="FangSong" w:hAnsi="FangSong" w:eastAsia="FangSong" w:cs="FangSong"/>
                <w:spacing w:val="-12"/>
              </w:rPr>
              <w:t>（ 25</w:t>
            </w:r>
            <w:r>
              <w:rPr>
                <w:rFonts w:hint="eastAsia" w:ascii="FangSong" w:hAnsi="FangSong" w:eastAsia="FangSong" w:cs="FangSong"/>
                <w:spacing w:val="11"/>
              </w:rPr>
              <w:t xml:space="preserve"> </w:t>
            </w:r>
            <w:r>
              <w:rPr>
                <w:rFonts w:hint="eastAsia" w:ascii="FangSong" w:hAnsi="FangSong" w:eastAsia="FangSong" w:cs="FangSong"/>
                <w:spacing w:val="-12"/>
              </w:rPr>
              <w:t>分）</w:t>
            </w:r>
          </w:p>
          <w:p>
            <w:pPr>
              <w:pStyle w:val="8"/>
              <w:spacing w:before="103" w:line="200" w:lineRule="auto"/>
              <w:ind w:right="173"/>
              <w:jc w:val="center"/>
              <w:rPr>
                <w:rFonts w:hint="eastAsia" w:ascii="FangSong" w:hAnsi="FangSong" w:eastAsia="FangSong" w:cs="FangSong"/>
              </w:rPr>
            </w:pPr>
          </w:p>
        </w:tc>
        <w:tc>
          <w:tcPr>
            <w:tcW w:w="1637" w:type="dxa"/>
            <w:tcBorders>
              <w:bottom w:val="single" w:color="auto" w:sz="4" w:space="0"/>
            </w:tcBorders>
            <w:vAlign w:val="center"/>
          </w:tcPr>
          <w:p>
            <w:pPr>
              <w:spacing w:line="246" w:lineRule="auto"/>
              <w:jc w:val="both"/>
              <w:rPr>
                <w:rFonts w:hint="eastAsia" w:ascii="FangSong" w:hAnsi="FangSong" w:eastAsia="FangSong" w:cs="FangSong"/>
                <w:sz w:val="21"/>
              </w:rPr>
            </w:pPr>
          </w:p>
          <w:p>
            <w:pPr>
              <w:pStyle w:val="8"/>
              <w:spacing w:before="103" w:line="199" w:lineRule="auto"/>
              <w:jc w:val="both"/>
              <w:rPr>
                <w:rFonts w:hint="eastAsia" w:ascii="FangSong" w:hAnsi="FangSong" w:eastAsia="FangSong" w:cs="FangSong"/>
              </w:rPr>
            </w:pPr>
            <w:r>
              <w:rPr>
                <w:rFonts w:hint="eastAsia" w:ascii="FangSong" w:hAnsi="FangSong" w:eastAsia="FangSong" w:cs="FangSong"/>
                <w:spacing w:val="-10"/>
              </w:rPr>
              <w:t>6</w:t>
            </w:r>
            <w:r>
              <w:rPr>
                <w:rFonts w:hint="eastAsia" w:ascii="FangSong" w:hAnsi="FangSong" w:eastAsia="FangSong" w:cs="FangSong"/>
                <w:spacing w:val="-10"/>
                <w:lang w:val="en-US" w:eastAsia="zh-CN"/>
              </w:rPr>
              <w:t>.</w:t>
            </w:r>
            <w:r>
              <w:rPr>
                <w:rFonts w:hint="eastAsia" w:ascii="FangSong" w:hAnsi="FangSong" w:eastAsia="FangSong" w:cs="FangSong"/>
                <w:spacing w:val="-10"/>
              </w:rPr>
              <w:t>思想政治教育</w:t>
            </w:r>
          </w:p>
          <w:p>
            <w:pPr>
              <w:pStyle w:val="8"/>
              <w:spacing w:before="1" w:line="195" w:lineRule="auto"/>
              <w:jc w:val="both"/>
              <w:rPr>
                <w:rFonts w:hint="eastAsia" w:ascii="FangSong" w:hAnsi="FangSong" w:eastAsia="FangSong" w:cs="FangSong"/>
                <w:kern w:val="2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FangSong" w:hAnsi="FangSong" w:eastAsia="FangSong" w:cs="FangSong"/>
                <w:spacing w:val="-13"/>
              </w:rPr>
              <w:t>（ 15</w:t>
            </w:r>
            <w:r>
              <w:rPr>
                <w:rFonts w:hint="eastAsia" w:ascii="FangSong" w:hAnsi="FangSong" w:eastAsia="FangSong" w:cs="FangSong"/>
                <w:spacing w:val="16"/>
                <w:w w:val="101"/>
              </w:rPr>
              <w:t xml:space="preserve"> </w:t>
            </w:r>
            <w:r>
              <w:rPr>
                <w:rFonts w:hint="eastAsia" w:ascii="FangSong" w:hAnsi="FangSong" w:eastAsia="FangSong" w:cs="FangSong"/>
                <w:spacing w:val="-13"/>
              </w:rPr>
              <w:t>分）</w:t>
            </w:r>
          </w:p>
        </w:tc>
        <w:tc>
          <w:tcPr>
            <w:tcW w:w="4117" w:type="dxa"/>
            <w:tcBorders>
              <w:bottom w:val="single" w:color="auto" w:sz="4" w:space="0"/>
            </w:tcBorders>
            <w:vAlign w:val="center"/>
          </w:tcPr>
          <w:p>
            <w:pPr>
              <w:pStyle w:val="8"/>
              <w:spacing w:before="103" w:line="200" w:lineRule="auto"/>
              <w:ind w:right="105" w:rightChars="0"/>
              <w:jc w:val="both"/>
              <w:rPr>
                <w:rFonts w:hint="eastAsia" w:ascii="FangSong" w:hAnsi="FangSong" w:eastAsia="FangSong" w:cs="FangSong"/>
                <w:kern w:val="2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FangSong" w:hAnsi="FangSong" w:eastAsia="FangSong" w:cs="FangSong"/>
                <w:spacing w:val="12"/>
              </w:rPr>
              <w:t>按照面向广大团员和青年</w:t>
            </w:r>
            <w:r>
              <w:rPr>
                <w:rFonts w:hint="eastAsia" w:ascii="FangSong" w:hAnsi="FangSong" w:eastAsia="FangSong" w:cs="FangSong"/>
                <w:spacing w:val="13"/>
              </w:rPr>
              <w:t>开展学习贯彻习近平新时代中国特色社会主义思想</w:t>
            </w:r>
            <w:r>
              <w:rPr>
                <w:rFonts w:hint="eastAsia" w:ascii="FangSong" w:hAnsi="FangSong" w:eastAsia="FangSong" w:cs="FangSong"/>
                <w:spacing w:val="-8"/>
              </w:rPr>
              <w:t>主题教育工作要求，组织开展专题学习；团员总体参与</w:t>
            </w:r>
            <w:r>
              <w:rPr>
                <w:rFonts w:hint="eastAsia" w:ascii="FangSong" w:hAnsi="FangSong" w:eastAsia="FangSong" w:cs="FangSong"/>
                <w:spacing w:val="-3"/>
              </w:rPr>
              <w:t>率达 80%以上。</w:t>
            </w:r>
          </w:p>
        </w:tc>
        <w:tc>
          <w:tcPr>
            <w:tcW w:w="5659" w:type="dxa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8"/>
              <w:spacing w:before="116" w:line="193" w:lineRule="auto"/>
              <w:ind w:left="125" w:right="106" w:hanging="25"/>
              <w:jc w:val="both"/>
              <w:rPr>
                <w:rFonts w:hint="eastAsia" w:ascii="FangSong" w:hAnsi="FangSong" w:eastAsia="FangSong" w:cs="FangSong"/>
              </w:rPr>
            </w:pPr>
            <w:r>
              <w:rPr>
                <w:rFonts w:hint="eastAsia" w:ascii="FangSong" w:hAnsi="FangSong" w:eastAsia="FangSong" w:cs="FangSong"/>
                <w:spacing w:val="-6"/>
                <w:lang w:eastAsia="zh-CN"/>
              </w:rPr>
              <w:t>（</w:t>
            </w:r>
            <w:r>
              <w:rPr>
                <w:rFonts w:hint="eastAsia" w:ascii="FangSong" w:hAnsi="FangSong" w:eastAsia="FangSong" w:cs="FangSong"/>
                <w:spacing w:val="-6"/>
                <w:lang w:val="en-US" w:eastAsia="zh-CN"/>
              </w:rPr>
              <w:t>1）</w:t>
            </w:r>
            <w:r>
              <w:rPr>
                <w:rFonts w:hint="eastAsia" w:ascii="FangSong" w:hAnsi="FangSong" w:eastAsia="FangSong" w:cs="FangSong"/>
                <w:spacing w:val="-6"/>
              </w:rPr>
              <w:t xml:space="preserve">未按要求完成团员和青年主题教育全部 </w:t>
            </w:r>
            <w:r>
              <w:rPr>
                <w:rFonts w:hint="eastAsia" w:ascii="FangSong" w:hAnsi="FangSong" w:eastAsia="FangSong" w:cs="FangSong"/>
                <w:spacing w:val="-7"/>
              </w:rPr>
              <w:t>4</w:t>
            </w:r>
            <w:r>
              <w:rPr>
                <w:rFonts w:hint="eastAsia" w:ascii="FangSong" w:hAnsi="FangSong" w:eastAsia="FangSong" w:cs="FangSong"/>
                <w:spacing w:val="21"/>
              </w:rPr>
              <w:t xml:space="preserve"> </w:t>
            </w:r>
            <w:r>
              <w:rPr>
                <w:rFonts w:hint="eastAsia" w:ascii="FangSong" w:hAnsi="FangSong" w:eastAsia="FangSong" w:cs="FangSong"/>
                <w:spacing w:val="-7"/>
              </w:rPr>
              <w:t>次专题</w:t>
            </w:r>
            <w:r>
              <w:rPr>
                <w:rFonts w:hint="eastAsia" w:ascii="FangSong" w:hAnsi="FangSong" w:eastAsia="FangSong" w:cs="FangSong"/>
              </w:rPr>
              <w:t xml:space="preserve"> </w:t>
            </w:r>
            <w:r>
              <w:rPr>
                <w:rFonts w:hint="eastAsia" w:ascii="FangSong" w:hAnsi="FangSong" w:eastAsia="FangSong" w:cs="FangSong"/>
                <w:spacing w:val="-5"/>
              </w:rPr>
              <w:t>学习的，</w:t>
            </w:r>
            <w:r>
              <w:rPr>
                <w:rFonts w:hint="eastAsia" w:ascii="FangSong" w:hAnsi="FangSong" w:eastAsia="FangSong" w:cs="FangSong"/>
                <w:spacing w:val="-46"/>
              </w:rPr>
              <w:t xml:space="preserve"> </w:t>
            </w:r>
            <w:r>
              <w:rPr>
                <w:rFonts w:hint="eastAsia" w:ascii="FangSong" w:hAnsi="FangSong" w:eastAsia="FangSong" w:cs="FangSong"/>
                <w:spacing w:val="-5"/>
              </w:rPr>
              <w:t>不得分</w:t>
            </w:r>
            <w:r>
              <w:rPr>
                <w:rFonts w:hint="eastAsia" w:ascii="FangSong" w:hAnsi="FangSong" w:eastAsia="FangSong" w:cs="FangSong"/>
                <w:spacing w:val="-25"/>
              </w:rPr>
              <w:t xml:space="preserve"> </w:t>
            </w:r>
            <w:r>
              <w:rPr>
                <w:rFonts w:hint="eastAsia" w:ascii="FangSong" w:hAnsi="FangSong" w:eastAsia="FangSong" w:cs="FangSong"/>
                <w:spacing w:val="-5"/>
              </w:rPr>
              <w:t>；其中</w:t>
            </w:r>
            <w:r>
              <w:rPr>
                <w:rFonts w:hint="eastAsia" w:ascii="FangSong" w:hAnsi="FangSong" w:eastAsia="FangSong" w:cs="FangSong"/>
                <w:spacing w:val="-24"/>
              </w:rPr>
              <w:t xml:space="preserve"> </w:t>
            </w:r>
            <w:r>
              <w:rPr>
                <w:rFonts w:hint="eastAsia" w:ascii="FangSong" w:hAnsi="FangSong" w:eastAsia="FangSong" w:cs="FangSong"/>
                <w:spacing w:val="-5"/>
              </w:rPr>
              <w:t>，专题学习不足 3</w:t>
            </w:r>
            <w:r>
              <w:rPr>
                <w:rFonts w:hint="eastAsia" w:ascii="FangSong" w:hAnsi="FangSong" w:eastAsia="FangSong" w:cs="FangSong"/>
                <w:spacing w:val="26"/>
              </w:rPr>
              <w:t xml:space="preserve"> </w:t>
            </w:r>
            <w:r>
              <w:rPr>
                <w:rFonts w:hint="eastAsia" w:ascii="FangSong" w:hAnsi="FangSong" w:eastAsia="FangSong" w:cs="FangSong"/>
                <w:spacing w:val="-5"/>
              </w:rPr>
              <w:t>次的</w:t>
            </w:r>
            <w:r>
              <w:rPr>
                <w:rFonts w:hint="eastAsia" w:ascii="FangSong" w:hAnsi="FangSong" w:eastAsia="FangSong" w:cs="FangSong"/>
                <w:spacing w:val="-24"/>
              </w:rPr>
              <w:t xml:space="preserve"> </w:t>
            </w:r>
            <w:r>
              <w:rPr>
                <w:rFonts w:hint="eastAsia" w:ascii="FangSong" w:hAnsi="FangSong" w:eastAsia="FangSong" w:cs="FangSong"/>
                <w:spacing w:val="-5"/>
              </w:rPr>
              <w:t>，评定</w:t>
            </w:r>
            <w:r>
              <w:rPr>
                <w:rFonts w:hint="eastAsia" w:ascii="FangSong" w:hAnsi="FangSong" w:eastAsia="FangSong" w:cs="FangSong"/>
                <w:spacing w:val="-2"/>
              </w:rPr>
              <w:t>为软弱涣散团（总）支部</w:t>
            </w:r>
            <w:r>
              <w:rPr>
                <w:rFonts w:hint="eastAsia" w:ascii="FangSong" w:hAnsi="FangSong" w:eastAsia="FangSong" w:cs="FangSong"/>
                <w:spacing w:val="-39"/>
              </w:rPr>
              <w:t xml:space="preserve"> </w:t>
            </w:r>
            <w:r>
              <w:rPr>
                <w:rFonts w:hint="eastAsia" w:ascii="FangSong" w:hAnsi="FangSong" w:eastAsia="FangSong" w:cs="FangSong"/>
                <w:spacing w:val="-2"/>
              </w:rPr>
              <w:t>。（</w:t>
            </w:r>
            <w:r>
              <w:rPr>
                <w:rFonts w:hint="eastAsia" w:ascii="FangSong" w:hAnsi="FangSong" w:eastAsia="FangSong" w:cs="FangSong"/>
                <w:spacing w:val="-22"/>
              </w:rPr>
              <w:t xml:space="preserve"> </w:t>
            </w:r>
            <w:r>
              <w:rPr>
                <w:rFonts w:hint="eastAsia" w:ascii="FangSong" w:hAnsi="FangSong" w:eastAsia="FangSong" w:cs="FangSong"/>
                <w:spacing w:val="-2"/>
              </w:rPr>
              <w:t>“</w:t>
            </w:r>
            <w:r>
              <w:rPr>
                <w:rFonts w:hint="eastAsia" w:ascii="FangSong" w:hAnsi="FangSong" w:eastAsia="FangSong" w:cs="FangSong"/>
                <w:spacing w:val="-48"/>
              </w:rPr>
              <w:t xml:space="preserve"> </w:t>
            </w:r>
            <w:r>
              <w:rPr>
                <w:rFonts w:hint="eastAsia" w:ascii="FangSong" w:hAnsi="FangSong" w:eastAsia="FangSong" w:cs="FangSong"/>
                <w:spacing w:val="-2"/>
              </w:rPr>
              <w:t>智慧团建</w:t>
            </w:r>
            <w:r>
              <w:rPr>
                <w:rFonts w:hint="eastAsia" w:ascii="FangSong" w:hAnsi="FangSong" w:eastAsia="FangSong" w:cs="FangSong"/>
                <w:spacing w:val="-47"/>
              </w:rPr>
              <w:t xml:space="preserve"> </w:t>
            </w:r>
            <w:r>
              <w:rPr>
                <w:rFonts w:hint="eastAsia" w:ascii="FangSong" w:hAnsi="FangSong" w:eastAsia="FangSong" w:cs="FangSong"/>
                <w:spacing w:val="-2"/>
              </w:rPr>
              <w:t>”系统自动</w:t>
            </w:r>
            <w:r>
              <w:rPr>
                <w:rFonts w:hint="eastAsia" w:ascii="FangSong" w:hAnsi="FangSong" w:eastAsia="FangSong" w:cs="FangSong"/>
                <w:spacing w:val="-4"/>
              </w:rPr>
              <w:t>判定）</w:t>
            </w:r>
          </w:p>
          <w:p>
            <w:pPr>
              <w:pStyle w:val="8"/>
              <w:spacing w:line="205" w:lineRule="auto"/>
              <w:ind w:left="100" w:leftChars="0"/>
              <w:jc w:val="both"/>
              <w:rPr>
                <w:rFonts w:hint="eastAsia" w:ascii="FangSong" w:hAnsi="FangSong" w:eastAsia="FangSong" w:cs="FangSong"/>
                <w:kern w:val="2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FangSong" w:hAnsi="FangSong" w:eastAsia="FangSong" w:cs="FangSong"/>
                <w:spacing w:val="-7"/>
                <w:lang w:eastAsia="zh-CN"/>
              </w:rPr>
              <w:t>（</w:t>
            </w:r>
            <w:r>
              <w:rPr>
                <w:rFonts w:hint="eastAsia" w:ascii="FangSong" w:hAnsi="FangSong" w:eastAsia="FangSong" w:cs="FangSong"/>
                <w:spacing w:val="-7"/>
                <w:lang w:val="en-US" w:eastAsia="zh-CN"/>
              </w:rPr>
              <w:t>2）</w:t>
            </w:r>
            <w:r>
              <w:rPr>
                <w:rFonts w:hint="eastAsia" w:ascii="FangSong" w:hAnsi="FangSong" w:eastAsia="FangSong" w:cs="FangSong"/>
                <w:spacing w:val="-7"/>
              </w:rPr>
              <w:t>团员总体参与率低于 90%的</w:t>
            </w:r>
            <w:r>
              <w:rPr>
                <w:rFonts w:hint="eastAsia" w:ascii="FangSong" w:hAnsi="FangSong" w:eastAsia="FangSong" w:cs="FangSong"/>
                <w:spacing w:val="-29"/>
              </w:rPr>
              <w:t xml:space="preserve"> </w:t>
            </w:r>
            <w:r>
              <w:rPr>
                <w:rFonts w:hint="eastAsia" w:ascii="FangSong" w:hAnsi="FangSong" w:eastAsia="FangSong" w:cs="FangSong"/>
                <w:spacing w:val="-7"/>
              </w:rPr>
              <w:t>，不得分。</w:t>
            </w:r>
          </w:p>
        </w:tc>
        <w:tc>
          <w:tcPr>
            <w:tcW w:w="1669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pStyle w:val="8"/>
              <w:spacing w:before="117" w:line="194" w:lineRule="auto"/>
              <w:ind w:left="123" w:right="108" w:hanging="5"/>
              <w:jc w:val="both"/>
              <w:rPr>
                <w:rFonts w:hint="eastAsia" w:ascii="FangSong" w:hAnsi="FangSong" w:eastAsia="FangSong" w:cs="FangSong"/>
                <w:spacing w:val="-1"/>
              </w:rPr>
            </w:pPr>
          </w:p>
        </w:tc>
        <w:tc>
          <w:tcPr>
            <w:tcW w:w="712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pStyle w:val="8"/>
              <w:spacing w:before="117" w:line="194" w:lineRule="auto"/>
              <w:ind w:left="123" w:right="108" w:hanging="5"/>
              <w:jc w:val="both"/>
              <w:rPr>
                <w:rFonts w:hint="eastAsia" w:ascii="FangSong" w:hAnsi="FangSong" w:eastAsia="FangSong" w:cs="FangSong"/>
                <w:spacing w:val="-1"/>
              </w:rPr>
            </w:pPr>
          </w:p>
        </w:tc>
        <w:tc>
          <w:tcPr>
            <w:tcW w:w="763" w:type="dxa"/>
            <w:tcBorders>
              <w:left w:val="single" w:color="auto" w:sz="4" w:space="0"/>
              <w:bottom w:val="single" w:color="auto" w:sz="4" w:space="0"/>
            </w:tcBorders>
            <w:vAlign w:val="top"/>
          </w:tcPr>
          <w:p>
            <w:pPr>
              <w:pStyle w:val="8"/>
              <w:spacing w:before="117" w:line="194" w:lineRule="auto"/>
              <w:ind w:left="123" w:right="108" w:hanging="5"/>
              <w:jc w:val="both"/>
              <w:rPr>
                <w:rFonts w:hint="eastAsia" w:ascii="FangSong" w:hAnsi="FangSong" w:eastAsia="FangSong" w:cs="FangSong"/>
                <w:spacing w:val="-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9" w:hRule="atLeast"/>
        </w:trPr>
        <w:tc>
          <w:tcPr>
            <w:tcW w:w="1227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jc w:val="center"/>
              <w:rPr>
                <w:rFonts w:hint="eastAsia" w:ascii="FangSong" w:hAnsi="FangSong" w:eastAsia="FangSong" w:cs="FangSong"/>
                <w:sz w:val="21"/>
              </w:rPr>
            </w:pPr>
          </w:p>
        </w:tc>
        <w:tc>
          <w:tcPr>
            <w:tcW w:w="1637" w:type="dxa"/>
            <w:vAlign w:val="center"/>
          </w:tcPr>
          <w:p>
            <w:pPr>
              <w:spacing w:line="293" w:lineRule="auto"/>
              <w:jc w:val="both"/>
              <w:rPr>
                <w:rFonts w:hint="eastAsia" w:ascii="FangSong" w:hAnsi="FangSong" w:eastAsia="FangSong" w:cs="FangSong"/>
                <w:sz w:val="21"/>
              </w:rPr>
            </w:pPr>
          </w:p>
          <w:p>
            <w:pPr>
              <w:pStyle w:val="8"/>
              <w:spacing w:before="103" w:line="197" w:lineRule="auto"/>
              <w:jc w:val="both"/>
              <w:rPr>
                <w:rFonts w:hint="eastAsia" w:ascii="FangSong" w:hAnsi="FangSong" w:eastAsia="FangSong" w:cs="FangSong"/>
              </w:rPr>
            </w:pPr>
            <w:r>
              <w:rPr>
                <w:rFonts w:hint="eastAsia" w:ascii="FangSong" w:hAnsi="FangSong" w:eastAsia="FangSong" w:cs="FangSong"/>
                <w:spacing w:val="-7"/>
              </w:rPr>
              <w:t>7</w:t>
            </w:r>
            <w:r>
              <w:rPr>
                <w:rFonts w:hint="eastAsia" w:ascii="FangSong" w:hAnsi="FangSong" w:eastAsia="FangSong" w:cs="FangSong"/>
                <w:spacing w:val="-7"/>
                <w:lang w:val="en-US" w:eastAsia="zh-CN"/>
              </w:rPr>
              <w:t>.</w:t>
            </w:r>
            <w:r>
              <w:rPr>
                <w:rFonts w:hint="eastAsia" w:ascii="FangSong" w:hAnsi="FangSong" w:eastAsia="FangSong" w:cs="FangSong"/>
                <w:spacing w:val="-7"/>
              </w:rPr>
              <w:t>专题组织生活</w:t>
            </w:r>
          </w:p>
          <w:p>
            <w:pPr>
              <w:pStyle w:val="8"/>
              <w:spacing w:before="1" w:line="195" w:lineRule="auto"/>
              <w:jc w:val="both"/>
              <w:rPr>
                <w:rFonts w:hint="eastAsia" w:ascii="FangSong" w:hAnsi="FangSong" w:eastAsia="FangSong" w:cs="FangSong"/>
                <w:kern w:val="2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FangSong" w:hAnsi="FangSong" w:eastAsia="FangSong" w:cs="FangSong"/>
                <w:spacing w:val="3"/>
              </w:rPr>
              <w:t>（</w:t>
            </w:r>
            <w:r>
              <w:rPr>
                <w:rFonts w:hint="eastAsia" w:ascii="FangSong" w:hAnsi="FangSong" w:eastAsia="FangSong" w:cs="FangSong"/>
                <w:spacing w:val="-14"/>
              </w:rPr>
              <w:t xml:space="preserve"> </w:t>
            </w:r>
            <w:r>
              <w:rPr>
                <w:rFonts w:hint="eastAsia" w:ascii="FangSong" w:hAnsi="FangSong" w:eastAsia="FangSong" w:cs="FangSong"/>
                <w:spacing w:val="3"/>
              </w:rPr>
              <w:t>5分）</w:t>
            </w:r>
          </w:p>
        </w:tc>
        <w:tc>
          <w:tcPr>
            <w:tcW w:w="4117" w:type="dxa"/>
            <w:vAlign w:val="center"/>
          </w:tcPr>
          <w:p>
            <w:pPr>
              <w:pStyle w:val="8"/>
              <w:spacing w:before="103" w:line="199" w:lineRule="auto"/>
              <w:ind w:right="105" w:rightChars="0"/>
              <w:jc w:val="both"/>
              <w:rPr>
                <w:rFonts w:hint="eastAsia" w:ascii="FangSong" w:hAnsi="FangSong" w:eastAsia="FangSong" w:cs="FangSong"/>
                <w:kern w:val="2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FangSong" w:hAnsi="FangSong" w:eastAsia="FangSong" w:cs="FangSong"/>
                <w:spacing w:val="-9"/>
              </w:rPr>
              <w:t>定期开展组织生活会，每年</w:t>
            </w:r>
            <w:r>
              <w:rPr>
                <w:rFonts w:hint="eastAsia" w:ascii="FangSong" w:hAnsi="FangSong" w:eastAsia="FangSong" w:cs="FangSong"/>
                <w:spacing w:val="-13"/>
              </w:rPr>
              <w:t>不少于</w:t>
            </w:r>
            <w:r>
              <w:rPr>
                <w:rFonts w:hint="eastAsia" w:ascii="FangSong" w:hAnsi="FangSong" w:eastAsia="FangSong" w:cs="FangSong"/>
                <w:spacing w:val="20"/>
              </w:rPr>
              <w:t xml:space="preserve"> </w:t>
            </w:r>
            <w:r>
              <w:rPr>
                <w:rFonts w:hint="eastAsia" w:ascii="FangSong" w:hAnsi="FangSong" w:eastAsia="FangSong" w:cs="FangSong"/>
                <w:spacing w:val="-13"/>
              </w:rPr>
              <w:t>1</w:t>
            </w:r>
            <w:r>
              <w:rPr>
                <w:rFonts w:hint="eastAsia" w:ascii="FangSong" w:hAnsi="FangSong" w:eastAsia="FangSong" w:cs="FangSong"/>
                <w:spacing w:val="21"/>
              </w:rPr>
              <w:t xml:space="preserve"> </w:t>
            </w:r>
            <w:r>
              <w:rPr>
                <w:rFonts w:hint="eastAsia" w:ascii="FangSong" w:hAnsi="FangSong" w:eastAsia="FangSong" w:cs="FangSong"/>
                <w:spacing w:val="-13"/>
              </w:rPr>
              <w:t>次，有主题、有记</w:t>
            </w:r>
            <w:r>
              <w:rPr>
                <w:rFonts w:hint="eastAsia" w:ascii="FangSong" w:hAnsi="FangSong" w:eastAsia="FangSong" w:cs="FangSong"/>
                <w:spacing w:val="-9"/>
              </w:rPr>
              <w:t>录。支部书记、副书记编入一个团的支部，并参加所在</w:t>
            </w:r>
            <w:r>
              <w:rPr>
                <w:rFonts w:hint="eastAsia" w:ascii="FangSong" w:hAnsi="FangSong" w:eastAsia="FangSong" w:cs="FangSong"/>
                <w:spacing w:val="-3"/>
              </w:rPr>
              <w:t>支部组织生活。</w:t>
            </w:r>
          </w:p>
        </w:tc>
        <w:tc>
          <w:tcPr>
            <w:tcW w:w="5659" w:type="dxa"/>
            <w:tcBorders>
              <w:right w:val="single" w:color="auto" w:sz="4" w:space="0"/>
            </w:tcBorders>
            <w:vAlign w:val="center"/>
          </w:tcPr>
          <w:p>
            <w:pPr>
              <w:pStyle w:val="8"/>
              <w:spacing w:before="105" w:line="192" w:lineRule="auto"/>
              <w:ind w:left="117" w:leftChars="0" w:right="108" w:rightChars="0" w:firstLine="1" w:firstLineChars="0"/>
              <w:jc w:val="both"/>
              <w:rPr>
                <w:rFonts w:hint="eastAsia" w:ascii="FangSong" w:hAnsi="FangSong" w:eastAsia="FangSong" w:cs="FangSong"/>
                <w:kern w:val="2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FangSong" w:hAnsi="FangSong" w:eastAsia="FangSong" w:cs="FangSong"/>
                <w:spacing w:val="3"/>
              </w:rPr>
              <w:t>依据是否召开团员和青年主题教育专题组织生活会评</w:t>
            </w:r>
            <w:r>
              <w:rPr>
                <w:rFonts w:hint="eastAsia" w:ascii="FangSong" w:hAnsi="FangSong" w:eastAsia="FangSong" w:cs="FangSong"/>
              </w:rPr>
              <w:t>定</w:t>
            </w:r>
            <w:r>
              <w:rPr>
                <w:rFonts w:hint="eastAsia" w:ascii="FangSong" w:hAnsi="FangSong" w:eastAsia="FangSong" w:cs="FangSong"/>
                <w:spacing w:val="-31"/>
              </w:rPr>
              <w:t xml:space="preserve"> </w:t>
            </w:r>
            <w:r>
              <w:rPr>
                <w:rFonts w:hint="eastAsia" w:ascii="FangSong" w:hAnsi="FangSong" w:eastAsia="FangSong" w:cs="FangSong"/>
              </w:rPr>
              <w:t>。应开展但未开展的</w:t>
            </w:r>
            <w:r>
              <w:rPr>
                <w:rFonts w:hint="eastAsia" w:ascii="FangSong" w:hAnsi="FangSong" w:eastAsia="FangSong" w:cs="FangSong"/>
                <w:spacing w:val="-24"/>
              </w:rPr>
              <w:t xml:space="preserve"> </w:t>
            </w:r>
            <w:r>
              <w:rPr>
                <w:rFonts w:hint="eastAsia" w:ascii="FangSong" w:hAnsi="FangSong" w:eastAsia="FangSong" w:cs="FangSong"/>
              </w:rPr>
              <w:t>，评定为软弱涣散团（总）支</w:t>
            </w:r>
            <w:r>
              <w:rPr>
                <w:rFonts w:hint="eastAsia" w:ascii="FangSong" w:hAnsi="FangSong" w:eastAsia="FangSong" w:cs="FangSong"/>
                <w:spacing w:val="-7"/>
              </w:rPr>
              <w:t>部。（</w:t>
            </w:r>
            <w:r>
              <w:rPr>
                <w:rFonts w:hint="eastAsia" w:ascii="FangSong" w:hAnsi="FangSong" w:eastAsia="FangSong" w:cs="FangSong"/>
                <w:spacing w:val="-13"/>
              </w:rPr>
              <w:t xml:space="preserve"> </w:t>
            </w:r>
            <w:r>
              <w:rPr>
                <w:rFonts w:hint="eastAsia" w:ascii="FangSong" w:hAnsi="FangSong" w:eastAsia="FangSong" w:cs="FangSong"/>
                <w:spacing w:val="-7"/>
              </w:rPr>
              <w:t>“</w:t>
            </w:r>
            <w:r>
              <w:rPr>
                <w:rFonts w:hint="eastAsia" w:ascii="FangSong" w:hAnsi="FangSong" w:eastAsia="FangSong" w:cs="FangSong"/>
                <w:spacing w:val="-52"/>
              </w:rPr>
              <w:t xml:space="preserve"> </w:t>
            </w:r>
            <w:r>
              <w:rPr>
                <w:rFonts w:hint="eastAsia" w:ascii="FangSong" w:hAnsi="FangSong" w:eastAsia="FangSong" w:cs="FangSong"/>
                <w:spacing w:val="-7"/>
              </w:rPr>
              <w:t>智慧团建”</w:t>
            </w:r>
            <w:r>
              <w:rPr>
                <w:rFonts w:hint="eastAsia" w:ascii="FangSong" w:hAnsi="FangSong" w:eastAsia="FangSong" w:cs="FangSong"/>
                <w:spacing w:val="-39"/>
              </w:rPr>
              <w:t xml:space="preserve"> </w:t>
            </w:r>
            <w:r>
              <w:rPr>
                <w:rFonts w:hint="eastAsia" w:ascii="FangSong" w:hAnsi="FangSong" w:eastAsia="FangSong" w:cs="FangSong"/>
                <w:spacing w:val="-7"/>
              </w:rPr>
              <w:t>系统自动判定）</w:t>
            </w:r>
          </w:p>
        </w:tc>
        <w:tc>
          <w:tcPr>
            <w:tcW w:w="1669" w:type="dxa"/>
            <w:tcBorders>
              <w:left w:val="single" w:color="auto" w:sz="4" w:space="0"/>
              <w:right w:val="single" w:color="auto" w:sz="4" w:space="0"/>
            </w:tcBorders>
            <w:vAlign w:val="top"/>
          </w:tcPr>
          <w:p>
            <w:pPr>
              <w:pStyle w:val="8"/>
              <w:spacing w:line="197" w:lineRule="auto"/>
              <w:ind w:left="146" w:right="106" w:hanging="46"/>
              <w:rPr>
                <w:rFonts w:hint="eastAsia" w:ascii="FangSong" w:hAnsi="FangSong" w:eastAsia="FangSong" w:cs="FangSong"/>
                <w:spacing w:val="-5"/>
              </w:rPr>
            </w:pPr>
          </w:p>
        </w:tc>
        <w:tc>
          <w:tcPr>
            <w:tcW w:w="712" w:type="dxa"/>
            <w:tcBorders>
              <w:left w:val="single" w:color="auto" w:sz="4" w:space="0"/>
              <w:right w:val="single" w:color="auto" w:sz="4" w:space="0"/>
            </w:tcBorders>
            <w:vAlign w:val="top"/>
          </w:tcPr>
          <w:p>
            <w:pPr>
              <w:pStyle w:val="8"/>
              <w:spacing w:line="197" w:lineRule="auto"/>
              <w:ind w:left="146" w:right="106" w:hanging="46"/>
              <w:rPr>
                <w:rFonts w:hint="eastAsia" w:ascii="FangSong" w:hAnsi="FangSong" w:eastAsia="FangSong" w:cs="FangSong"/>
                <w:spacing w:val="-5"/>
              </w:rPr>
            </w:pPr>
          </w:p>
        </w:tc>
        <w:tc>
          <w:tcPr>
            <w:tcW w:w="763" w:type="dxa"/>
            <w:tcBorders>
              <w:left w:val="single" w:color="auto" w:sz="4" w:space="0"/>
            </w:tcBorders>
            <w:vAlign w:val="top"/>
          </w:tcPr>
          <w:p>
            <w:pPr>
              <w:pStyle w:val="8"/>
              <w:spacing w:line="197" w:lineRule="auto"/>
              <w:ind w:left="146" w:right="106" w:hanging="46"/>
              <w:rPr>
                <w:rFonts w:hint="eastAsia" w:ascii="FangSong" w:hAnsi="FangSong" w:eastAsia="FangSong" w:cs="FangSong"/>
                <w:spacing w:val="-5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1022" w:hRule="atLeast"/>
        </w:trPr>
        <w:tc>
          <w:tcPr>
            <w:tcW w:w="1227" w:type="dxa"/>
            <w:vMerge w:val="continue"/>
            <w:tcBorders>
              <w:top w:val="nil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FangSong" w:hAnsi="FangSong" w:eastAsia="FangSong" w:cs="FangSong"/>
                <w:sz w:val="21"/>
              </w:rPr>
            </w:pPr>
          </w:p>
        </w:tc>
        <w:tc>
          <w:tcPr>
            <w:tcW w:w="1637" w:type="dxa"/>
            <w:vAlign w:val="center"/>
          </w:tcPr>
          <w:p>
            <w:pPr>
              <w:spacing w:line="270" w:lineRule="auto"/>
              <w:jc w:val="both"/>
              <w:rPr>
                <w:rFonts w:hint="eastAsia" w:ascii="FangSong" w:hAnsi="FangSong" w:eastAsia="FangSong" w:cs="FangSong"/>
                <w:sz w:val="21"/>
              </w:rPr>
            </w:pPr>
          </w:p>
          <w:p>
            <w:pPr>
              <w:pStyle w:val="8"/>
              <w:spacing w:before="103" w:line="197" w:lineRule="auto"/>
              <w:jc w:val="both"/>
              <w:rPr>
                <w:rFonts w:hint="eastAsia" w:ascii="FangSong" w:hAnsi="FangSong" w:eastAsia="FangSong" w:cs="FangSong"/>
                <w:kern w:val="2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FangSong" w:hAnsi="FangSong" w:eastAsia="FangSong" w:cs="FangSong"/>
                <w:spacing w:val="-3"/>
              </w:rPr>
              <w:t>8．“</w:t>
            </w:r>
            <w:r>
              <w:rPr>
                <w:rFonts w:hint="eastAsia" w:ascii="FangSong" w:hAnsi="FangSong" w:eastAsia="FangSong" w:cs="FangSong"/>
                <w:spacing w:val="-39"/>
              </w:rPr>
              <w:t xml:space="preserve"> </w:t>
            </w:r>
            <w:r>
              <w:rPr>
                <w:rFonts w:hint="eastAsia" w:ascii="FangSong" w:hAnsi="FangSong" w:eastAsia="FangSong" w:cs="FangSong"/>
                <w:spacing w:val="-3"/>
              </w:rPr>
              <w:t>三会两制一课</w:t>
            </w:r>
            <w:r>
              <w:rPr>
                <w:rFonts w:hint="eastAsia" w:ascii="FangSong" w:hAnsi="FangSong" w:eastAsia="FangSong" w:cs="FangSong"/>
                <w:spacing w:val="-53"/>
              </w:rPr>
              <w:t xml:space="preserve"> </w:t>
            </w:r>
            <w:r>
              <w:rPr>
                <w:rFonts w:hint="eastAsia" w:ascii="FangSong" w:hAnsi="FangSong" w:eastAsia="FangSong" w:cs="FangSong"/>
                <w:spacing w:val="-3"/>
              </w:rPr>
              <w:t>”</w:t>
            </w:r>
            <w:r>
              <w:rPr>
                <w:rFonts w:hint="eastAsia" w:ascii="FangSong" w:hAnsi="FangSong" w:eastAsia="FangSong" w:cs="FangSong"/>
                <w:spacing w:val="3"/>
              </w:rPr>
              <w:t>（</w:t>
            </w:r>
            <w:r>
              <w:rPr>
                <w:rFonts w:hint="eastAsia" w:ascii="FangSong" w:hAnsi="FangSong" w:eastAsia="FangSong" w:cs="FangSong"/>
                <w:spacing w:val="-14"/>
              </w:rPr>
              <w:t xml:space="preserve"> </w:t>
            </w:r>
            <w:r>
              <w:rPr>
                <w:rFonts w:hint="eastAsia" w:ascii="FangSong" w:hAnsi="FangSong" w:eastAsia="FangSong" w:cs="FangSong"/>
                <w:spacing w:val="3"/>
              </w:rPr>
              <w:t>5分）</w:t>
            </w:r>
          </w:p>
        </w:tc>
        <w:tc>
          <w:tcPr>
            <w:tcW w:w="4117" w:type="dxa"/>
            <w:vAlign w:val="center"/>
          </w:tcPr>
          <w:p>
            <w:pPr>
              <w:pStyle w:val="8"/>
              <w:spacing w:before="70" w:line="192" w:lineRule="auto"/>
              <w:ind w:left="119" w:leftChars="0" w:right="69" w:rightChars="0" w:firstLine="29" w:firstLineChars="0"/>
              <w:jc w:val="both"/>
              <w:rPr>
                <w:rFonts w:hint="eastAsia" w:ascii="FangSong" w:hAnsi="FangSong" w:eastAsia="FangSong" w:cs="FangSong"/>
                <w:kern w:val="2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FangSong" w:hAnsi="FangSong" w:eastAsia="FangSong" w:cs="FangSong"/>
                <w:spacing w:val="-6"/>
              </w:rPr>
              <w:t>团员大会一般每季度召开 1 次；支委会一般每月召开</w:t>
            </w:r>
            <w:r>
              <w:rPr>
                <w:rFonts w:hint="eastAsia" w:ascii="FangSong" w:hAnsi="FangSong" w:eastAsia="FangSong" w:cs="FangSong"/>
                <w:spacing w:val="24"/>
              </w:rPr>
              <w:t xml:space="preserve"> </w:t>
            </w:r>
            <w:r>
              <w:rPr>
                <w:rFonts w:hint="eastAsia" w:ascii="FangSong" w:hAnsi="FangSong" w:eastAsia="FangSong" w:cs="FangSong"/>
                <w:spacing w:val="-6"/>
              </w:rPr>
              <w:t xml:space="preserve">1 </w:t>
            </w:r>
            <w:r>
              <w:rPr>
                <w:rFonts w:hint="eastAsia" w:ascii="FangSong" w:hAnsi="FangSong" w:eastAsia="FangSong" w:cs="FangSong"/>
                <w:spacing w:val="-9"/>
              </w:rPr>
              <w:t>次；团小组会根据需要随时召开；团员年度团籍注册工</w:t>
            </w:r>
            <w:r>
              <w:rPr>
                <w:rFonts w:hint="eastAsia" w:ascii="FangSong" w:hAnsi="FangSong" w:eastAsia="FangSong" w:cs="FangSong"/>
                <w:spacing w:val="-6"/>
              </w:rPr>
              <w:t>作与团员教育评议相结合，</w:t>
            </w:r>
            <w:r>
              <w:rPr>
                <w:rFonts w:hint="eastAsia" w:ascii="FangSong" w:hAnsi="FangSong" w:eastAsia="FangSong" w:cs="FangSong"/>
                <w:spacing w:val="9"/>
              </w:rPr>
              <w:t xml:space="preserve"> </w:t>
            </w:r>
            <w:r>
              <w:rPr>
                <w:rFonts w:hint="eastAsia" w:ascii="FangSong" w:hAnsi="FangSong" w:eastAsia="FangSong" w:cs="FangSong"/>
                <w:spacing w:val="-13"/>
              </w:rPr>
              <w:t>一般每年进行</w:t>
            </w:r>
            <w:r>
              <w:rPr>
                <w:rFonts w:hint="eastAsia" w:ascii="FangSong" w:hAnsi="FangSong" w:eastAsia="FangSong" w:cs="FangSong"/>
                <w:spacing w:val="23"/>
                <w:w w:val="101"/>
              </w:rPr>
              <w:t xml:space="preserve"> </w:t>
            </w:r>
            <w:r>
              <w:rPr>
                <w:rFonts w:hint="eastAsia" w:ascii="FangSong" w:hAnsi="FangSong" w:eastAsia="FangSong" w:cs="FangSong"/>
                <w:spacing w:val="-13"/>
              </w:rPr>
              <w:t>1</w:t>
            </w:r>
            <w:r>
              <w:rPr>
                <w:rFonts w:hint="eastAsia" w:ascii="FangSong" w:hAnsi="FangSong" w:eastAsia="FangSong" w:cs="FangSong"/>
                <w:spacing w:val="20"/>
                <w:w w:val="101"/>
              </w:rPr>
              <w:t xml:space="preserve"> </w:t>
            </w:r>
            <w:r>
              <w:rPr>
                <w:rFonts w:hint="eastAsia" w:ascii="FangSong" w:hAnsi="FangSong" w:eastAsia="FangSong" w:cs="FangSong"/>
                <w:spacing w:val="-13"/>
              </w:rPr>
              <w:t>次。每季度</w:t>
            </w:r>
            <w:r>
              <w:rPr>
                <w:rFonts w:hint="eastAsia" w:ascii="FangSong" w:hAnsi="FangSong" w:eastAsia="FangSong" w:cs="FangSong"/>
                <w:spacing w:val="-8"/>
              </w:rPr>
              <w:t>安排上</w:t>
            </w:r>
            <w:r>
              <w:rPr>
                <w:rFonts w:hint="eastAsia" w:ascii="FangSong" w:hAnsi="FangSong" w:eastAsia="FangSong" w:cs="FangSong"/>
                <w:spacing w:val="17"/>
              </w:rPr>
              <w:t xml:space="preserve"> </w:t>
            </w:r>
            <w:r>
              <w:rPr>
                <w:rFonts w:hint="eastAsia" w:ascii="FangSong" w:hAnsi="FangSong" w:eastAsia="FangSong" w:cs="FangSong"/>
                <w:spacing w:val="-8"/>
              </w:rPr>
              <w:t>1</w:t>
            </w:r>
            <w:r>
              <w:rPr>
                <w:rFonts w:hint="eastAsia" w:ascii="FangSong" w:hAnsi="FangSong" w:eastAsia="FangSong" w:cs="FangSong"/>
                <w:spacing w:val="20"/>
                <w:w w:val="101"/>
              </w:rPr>
              <w:t xml:space="preserve"> </w:t>
            </w:r>
            <w:r>
              <w:rPr>
                <w:rFonts w:hint="eastAsia" w:ascii="FangSong" w:hAnsi="FangSong" w:eastAsia="FangSong" w:cs="FangSong"/>
                <w:spacing w:val="-8"/>
              </w:rPr>
              <w:t>次团课。</w:t>
            </w:r>
          </w:p>
        </w:tc>
        <w:tc>
          <w:tcPr>
            <w:tcW w:w="5659" w:type="dxa"/>
            <w:tcBorders>
              <w:right w:val="single" w:color="auto" w:sz="4" w:space="0"/>
            </w:tcBorders>
            <w:vAlign w:val="center"/>
          </w:tcPr>
          <w:p>
            <w:pPr>
              <w:pStyle w:val="8"/>
              <w:spacing w:before="103" w:line="199" w:lineRule="auto"/>
              <w:ind w:right="108" w:rightChars="0"/>
              <w:jc w:val="both"/>
              <w:rPr>
                <w:rFonts w:hint="eastAsia" w:ascii="FangSong" w:hAnsi="FangSong" w:eastAsia="FangSong" w:cs="FangSong"/>
                <w:kern w:val="2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FangSong" w:hAnsi="FangSong" w:eastAsia="FangSong" w:cs="FangSong"/>
                <w:spacing w:val="3"/>
              </w:rPr>
              <w:t>本年度未开展团课或未组织团员参加上级组织开展的</w:t>
            </w:r>
            <w:r>
              <w:rPr>
                <w:rFonts w:hint="eastAsia" w:ascii="FangSong" w:hAnsi="FangSong" w:eastAsia="FangSong" w:cs="FangSong"/>
                <w:spacing w:val="-3"/>
              </w:rPr>
              <w:t>团课，</w:t>
            </w:r>
            <w:r>
              <w:rPr>
                <w:rFonts w:hint="eastAsia" w:ascii="FangSong" w:hAnsi="FangSong" w:eastAsia="FangSong" w:cs="FangSong"/>
                <w:spacing w:val="-37"/>
              </w:rPr>
              <w:t xml:space="preserve"> </w:t>
            </w:r>
            <w:r>
              <w:rPr>
                <w:rFonts w:hint="eastAsia" w:ascii="FangSong" w:hAnsi="FangSong" w:eastAsia="FangSong" w:cs="FangSong"/>
                <w:spacing w:val="-3"/>
              </w:rPr>
              <w:t>不得分</w:t>
            </w:r>
            <w:r>
              <w:rPr>
                <w:rFonts w:hint="eastAsia" w:ascii="FangSong" w:hAnsi="FangSong" w:eastAsia="FangSong" w:cs="FangSong"/>
                <w:spacing w:val="-27"/>
              </w:rPr>
              <w:t xml:space="preserve"> </w:t>
            </w:r>
            <w:r>
              <w:rPr>
                <w:rFonts w:hint="eastAsia" w:ascii="FangSong" w:hAnsi="FangSong" w:eastAsia="FangSong" w:cs="FangSong"/>
                <w:spacing w:val="-3"/>
              </w:rPr>
              <w:t>；未召开团员大会的，</w:t>
            </w:r>
            <w:r>
              <w:rPr>
                <w:rFonts w:hint="eastAsia" w:ascii="FangSong" w:hAnsi="FangSong" w:eastAsia="FangSong" w:cs="FangSong"/>
                <w:spacing w:val="-51"/>
              </w:rPr>
              <w:t xml:space="preserve"> </w:t>
            </w:r>
            <w:r>
              <w:rPr>
                <w:rFonts w:hint="eastAsia" w:ascii="FangSong" w:hAnsi="FangSong" w:eastAsia="FangSong" w:cs="FangSong"/>
                <w:spacing w:val="-3"/>
              </w:rPr>
              <w:t>不得分</w:t>
            </w:r>
            <w:r>
              <w:rPr>
                <w:rFonts w:hint="eastAsia" w:ascii="FangSong" w:hAnsi="FangSong" w:eastAsia="FangSong" w:cs="FangSong"/>
                <w:spacing w:val="-25"/>
              </w:rPr>
              <w:t xml:space="preserve"> </w:t>
            </w:r>
            <w:r>
              <w:rPr>
                <w:rFonts w:hint="eastAsia" w:ascii="FangSong" w:hAnsi="FangSong" w:eastAsia="FangSong" w:cs="FangSong"/>
                <w:spacing w:val="-3"/>
              </w:rPr>
              <w:t>；未开展</w:t>
            </w:r>
            <w:r>
              <w:rPr>
                <w:rFonts w:hint="eastAsia" w:ascii="FangSong" w:hAnsi="FangSong" w:eastAsia="FangSong" w:cs="FangSong"/>
                <w:spacing w:val="-7"/>
              </w:rPr>
              <w:t>主题团日的</w:t>
            </w:r>
            <w:r>
              <w:rPr>
                <w:rFonts w:hint="eastAsia" w:ascii="FangSong" w:hAnsi="FangSong" w:eastAsia="FangSong" w:cs="FangSong"/>
                <w:spacing w:val="-27"/>
              </w:rPr>
              <w:t xml:space="preserve"> </w:t>
            </w:r>
            <w:r>
              <w:rPr>
                <w:rFonts w:hint="eastAsia" w:ascii="FangSong" w:hAnsi="FangSong" w:eastAsia="FangSong" w:cs="FangSong"/>
                <w:spacing w:val="-7"/>
              </w:rPr>
              <w:t>，不得分。</w:t>
            </w:r>
          </w:p>
        </w:tc>
        <w:tc>
          <w:tcPr>
            <w:tcW w:w="1669" w:type="dxa"/>
            <w:tcBorders>
              <w:left w:val="single" w:color="auto" w:sz="4" w:space="0"/>
              <w:right w:val="single" w:color="auto" w:sz="4" w:space="0"/>
            </w:tcBorders>
            <w:vAlign w:val="top"/>
          </w:tcPr>
          <w:p>
            <w:pPr>
              <w:pStyle w:val="8"/>
              <w:spacing w:before="103" w:line="199" w:lineRule="auto"/>
              <w:ind w:right="106"/>
              <w:jc w:val="both"/>
              <w:rPr>
                <w:rFonts w:hint="eastAsia" w:ascii="FangSong" w:hAnsi="FangSong" w:eastAsia="FangSong" w:cs="FangSong"/>
                <w:spacing w:val="1"/>
              </w:rPr>
            </w:pPr>
          </w:p>
        </w:tc>
        <w:tc>
          <w:tcPr>
            <w:tcW w:w="712" w:type="dxa"/>
            <w:tcBorders>
              <w:left w:val="single" w:color="auto" w:sz="4" w:space="0"/>
              <w:right w:val="single" w:color="auto" w:sz="4" w:space="0"/>
            </w:tcBorders>
            <w:vAlign w:val="top"/>
          </w:tcPr>
          <w:p>
            <w:pPr>
              <w:pStyle w:val="8"/>
              <w:spacing w:before="103" w:line="199" w:lineRule="auto"/>
              <w:ind w:right="106"/>
              <w:jc w:val="both"/>
              <w:rPr>
                <w:rFonts w:hint="eastAsia" w:ascii="FangSong" w:hAnsi="FangSong" w:eastAsia="FangSong" w:cs="FangSong"/>
                <w:spacing w:val="1"/>
              </w:rPr>
            </w:pPr>
          </w:p>
        </w:tc>
        <w:tc>
          <w:tcPr>
            <w:tcW w:w="763" w:type="dxa"/>
            <w:tcBorders>
              <w:left w:val="single" w:color="auto" w:sz="4" w:space="0"/>
            </w:tcBorders>
            <w:vAlign w:val="top"/>
          </w:tcPr>
          <w:p>
            <w:pPr>
              <w:pStyle w:val="8"/>
              <w:spacing w:before="103" w:line="199" w:lineRule="auto"/>
              <w:ind w:right="106"/>
              <w:jc w:val="both"/>
              <w:rPr>
                <w:rFonts w:hint="eastAsia" w:ascii="FangSong" w:hAnsi="FangSong" w:eastAsia="FangSong" w:cs="FangSong"/>
                <w:spacing w:val="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1193" w:hRule="atLeast"/>
        </w:trPr>
        <w:tc>
          <w:tcPr>
            <w:tcW w:w="1227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2" w:lineRule="auto"/>
              <w:jc w:val="center"/>
              <w:rPr>
                <w:rFonts w:hint="eastAsia" w:ascii="FangSong" w:hAnsi="FangSong" w:eastAsia="FangSong" w:cs="FangSong"/>
                <w:sz w:val="21"/>
              </w:rPr>
            </w:pPr>
          </w:p>
          <w:p>
            <w:pPr>
              <w:pStyle w:val="8"/>
              <w:spacing w:before="103" w:line="200" w:lineRule="auto"/>
              <w:ind w:right="173" w:rightChars="0"/>
              <w:jc w:val="center"/>
              <w:rPr>
                <w:rFonts w:hint="eastAsia" w:ascii="FangSong" w:hAnsi="FangSong" w:eastAsia="FangSong" w:cs="FangSong"/>
                <w:kern w:val="2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FangSong" w:hAnsi="FangSong" w:eastAsia="FangSong" w:cs="FangSong"/>
                <w:spacing w:val="-5"/>
              </w:rPr>
              <w:t>制度落实</w:t>
            </w:r>
            <w:r>
              <w:rPr>
                <w:rFonts w:hint="eastAsia" w:ascii="FangSong" w:hAnsi="FangSong" w:eastAsia="FangSong" w:cs="FangSong"/>
                <w:spacing w:val="2"/>
              </w:rPr>
              <w:t xml:space="preserve"> </w:t>
            </w:r>
            <w:r>
              <w:rPr>
                <w:rFonts w:hint="eastAsia" w:ascii="FangSong" w:hAnsi="FangSong" w:eastAsia="FangSong" w:cs="FangSong"/>
                <w:spacing w:val="-12"/>
              </w:rPr>
              <w:t>（ 20</w:t>
            </w:r>
            <w:r>
              <w:rPr>
                <w:rFonts w:hint="eastAsia" w:ascii="FangSong" w:hAnsi="FangSong" w:eastAsia="FangSong" w:cs="FangSong"/>
                <w:spacing w:val="11"/>
              </w:rPr>
              <w:t xml:space="preserve"> </w:t>
            </w:r>
            <w:r>
              <w:rPr>
                <w:rFonts w:hint="eastAsia" w:ascii="FangSong" w:hAnsi="FangSong" w:eastAsia="FangSong" w:cs="FangSong"/>
                <w:spacing w:val="-12"/>
              </w:rPr>
              <w:t>分）</w:t>
            </w:r>
          </w:p>
        </w:tc>
        <w:tc>
          <w:tcPr>
            <w:tcW w:w="1637" w:type="dxa"/>
            <w:tcBorders>
              <w:left w:val="single" w:color="auto" w:sz="4" w:space="0"/>
            </w:tcBorders>
            <w:vAlign w:val="center"/>
          </w:tcPr>
          <w:p>
            <w:pPr>
              <w:pStyle w:val="8"/>
              <w:spacing w:before="103" w:line="199" w:lineRule="auto"/>
              <w:jc w:val="both"/>
              <w:rPr>
                <w:rFonts w:hint="eastAsia" w:ascii="FangSong" w:hAnsi="FangSong" w:eastAsia="FangSong" w:cs="FangSong"/>
              </w:rPr>
            </w:pPr>
            <w:r>
              <w:rPr>
                <w:rFonts w:hint="eastAsia" w:ascii="FangSong" w:hAnsi="FangSong" w:eastAsia="FangSong" w:cs="FangSong"/>
                <w:spacing w:val="-8"/>
              </w:rPr>
              <w:t>9</w:t>
            </w:r>
            <w:r>
              <w:rPr>
                <w:rFonts w:hint="eastAsia" w:ascii="FangSong" w:hAnsi="FangSong" w:eastAsia="FangSong" w:cs="FangSong"/>
                <w:spacing w:val="-8"/>
                <w:lang w:val="en-US" w:eastAsia="zh-CN"/>
              </w:rPr>
              <w:t>.</w:t>
            </w:r>
            <w:r>
              <w:rPr>
                <w:rFonts w:hint="eastAsia" w:ascii="FangSong" w:hAnsi="FangSong" w:eastAsia="FangSong" w:cs="FangSong"/>
                <w:spacing w:val="-8"/>
              </w:rPr>
              <w:t>组织设置规范</w:t>
            </w:r>
          </w:p>
          <w:p>
            <w:pPr>
              <w:pStyle w:val="8"/>
              <w:spacing w:before="1" w:line="195" w:lineRule="auto"/>
              <w:jc w:val="both"/>
              <w:rPr>
                <w:rFonts w:hint="eastAsia" w:ascii="FangSong" w:hAnsi="FangSong" w:eastAsia="FangSong" w:cs="FangSong"/>
                <w:kern w:val="2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FangSong" w:hAnsi="FangSong" w:eastAsia="FangSong" w:cs="FangSong"/>
                <w:spacing w:val="3"/>
              </w:rPr>
              <w:t>（</w:t>
            </w:r>
            <w:r>
              <w:rPr>
                <w:rFonts w:hint="eastAsia" w:ascii="FangSong" w:hAnsi="FangSong" w:eastAsia="FangSong" w:cs="FangSong"/>
                <w:spacing w:val="-14"/>
              </w:rPr>
              <w:t xml:space="preserve"> </w:t>
            </w:r>
            <w:r>
              <w:rPr>
                <w:rFonts w:hint="eastAsia" w:ascii="FangSong" w:hAnsi="FangSong" w:eastAsia="FangSong" w:cs="FangSong"/>
                <w:spacing w:val="3"/>
              </w:rPr>
              <w:t>5分）</w:t>
            </w:r>
          </w:p>
        </w:tc>
        <w:tc>
          <w:tcPr>
            <w:tcW w:w="4117" w:type="dxa"/>
            <w:vAlign w:val="center"/>
          </w:tcPr>
          <w:p>
            <w:pPr>
              <w:pStyle w:val="8"/>
              <w:spacing w:before="286" w:line="195" w:lineRule="auto"/>
              <w:ind w:right="49" w:rightChars="0"/>
              <w:jc w:val="both"/>
              <w:rPr>
                <w:rFonts w:hint="eastAsia" w:ascii="FangSong" w:hAnsi="FangSong" w:eastAsia="FangSong" w:cs="FangSong"/>
                <w:kern w:val="2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FangSong" w:hAnsi="FangSong" w:eastAsia="FangSong" w:cs="FangSong"/>
                <w:spacing w:val="5"/>
              </w:rPr>
              <w:t>团支部至少有 3</w:t>
            </w:r>
            <w:r>
              <w:rPr>
                <w:rFonts w:hint="eastAsia" w:ascii="FangSong" w:hAnsi="FangSong" w:eastAsia="FangSong" w:cs="FangSong"/>
                <w:spacing w:val="40"/>
                <w:w w:val="101"/>
              </w:rPr>
              <w:t xml:space="preserve"> </w:t>
            </w:r>
            <w:r>
              <w:rPr>
                <w:rFonts w:hint="eastAsia" w:ascii="FangSong" w:hAnsi="FangSong" w:eastAsia="FangSong" w:cs="FangSong"/>
                <w:spacing w:val="5"/>
              </w:rPr>
              <w:t>名以上团</w:t>
            </w:r>
            <w:r>
              <w:rPr>
                <w:rFonts w:hint="eastAsia" w:ascii="FangSong" w:hAnsi="FangSong" w:eastAsia="FangSong" w:cs="FangSong"/>
                <w:spacing w:val="-4"/>
              </w:rPr>
              <w:t>员（含保留团籍的党员）、</w:t>
            </w:r>
            <w:r>
              <w:rPr>
                <w:rFonts w:hint="eastAsia" w:ascii="FangSong" w:hAnsi="FangSong" w:eastAsia="FangSong" w:cs="FangSong"/>
                <w:spacing w:val="-5"/>
              </w:rPr>
              <w:t>不超过 50</w:t>
            </w:r>
            <w:r>
              <w:rPr>
                <w:rFonts w:hint="eastAsia" w:ascii="FangSong" w:hAnsi="FangSong" w:eastAsia="FangSong" w:cs="FangSong"/>
                <w:spacing w:val="26"/>
              </w:rPr>
              <w:t xml:space="preserve"> </w:t>
            </w:r>
            <w:r>
              <w:rPr>
                <w:rFonts w:hint="eastAsia" w:ascii="FangSong" w:hAnsi="FangSong" w:eastAsia="FangSong" w:cs="FangSong"/>
                <w:spacing w:val="-5"/>
              </w:rPr>
              <w:t>人</w:t>
            </w:r>
            <w:r>
              <w:rPr>
                <w:rFonts w:hint="eastAsia" w:ascii="FangSong" w:hAnsi="FangSong" w:eastAsia="FangSong" w:cs="FangSong"/>
                <w:spacing w:val="-24"/>
              </w:rPr>
              <w:t xml:space="preserve"> </w:t>
            </w:r>
            <w:r>
              <w:rPr>
                <w:rFonts w:hint="eastAsia" w:ascii="FangSong" w:hAnsi="FangSong" w:eastAsia="FangSong" w:cs="FangSong"/>
                <w:spacing w:val="-5"/>
              </w:rPr>
              <w:t>，隶属关系清</w:t>
            </w:r>
            <w:r>
              <w:rPr>
                <w:rFonts w:hint="eastAsia" w:ascii="FangSong" w:hAnsi="FangSong" w:eastAsia="FangSong" w:cs="FangSong"/>
                <w:spacing w:val="-10"/>
              </w:rPr>
              <w:t>晰；团总支部至少有 2</w:t>
            </w:r>
            <w:r>
              <w:rPr>
                <w:rFonts w:hint="eastAsia" w:ascii="FangSong" w:hAnsi="FangSong" w:eastAsia="FangSong" w:cs="FangSong"/>
                <w:spacing w:val="18"/>
              </w:rPr>
              <w:t xml:space="preserve"> </w:t>
            </w:r>
            <w:r>
              <w:rPr>
                <w:rFonts w:hint="eastAsia" w:ascii="FangSong" w:hAnsi="FangSong" w:eastAsia="FangSong" w:cs="FangSong"/>
                <w:spacing w:val="-10"/>
              </w:rPr>
              <w:t>个下</w:t>
            </w:r>
            <w:r>
              <w:rPr>
                <w:rFonts w:hint="eastAsia" w:ascii="FangSong" w:hAnsi="FangSong" w:eastAsia="FangSong" w:cs="FangSong"/>
                <w:spacing w:val="-9"/>
              </w:rPr>
              <w:t>属团支部；规范设立、管理</w:t>
            </w:r>
            <w:r>
              <w:rPr>
                <w:rFonts w:hint="eastAsia" w:ascii="FangSong" w:hAnsi="FangSong" w:eastAsia="FangSong" w:cs="FangSong"/>
                <w:spacing w:val="-4"/>
              </w:rPr>
              <w:t>团小组。</w:t>
            </w:r>
          </w:p>
        </w:tc>
        <w:tc>
          <w:tcPr>
            <w:tcW w:w="5659" w:type="dxa"/>
            <w:tcBorders>
              <w:right w:val="single" w:color="auto" w:sz="4" w:space="0"/>
            </w:tcBorders>
            <w:vAlign w:val="center"/>
          </w:tcPr>
          <w:p>
            <w:pPr>
              <w:pStyle w:val="8"/>
              <w:spacing w:before="180" w:line="200" w:lineRule="auto"/>
              <w:ind w:right="108" w:rightChars="0"/>
              <w:jc w:val="both"/>
              <w:rPr>
                <w:rFonts w:hint="eastAsia" w:ascii="FangSong" w:hAnsi="FangSong" w:eastAsia="FangSong" w:cs="FangSong"/>
                <w:kern w:val="2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FangSong" w:hAnsi="FangSong" w:eastAsia="FangSong" w:cs="FangSong"/>
                <w:spacing w:val="-4"/>
              </w:rPr>
              <w:t>团支部少于 3</w:t>
            </w:r>
            <w:r>
              <w:rPr>
                <w:rFonts w:hint="eastAsia" w:ascii="FangSong" w:hAnsi="FangSong" w:eastAsia="FangSong" w:cs="FangSong"/>
                <w:spacing w:val="35"/>
              </w:rPr>
              <w:t xml:space="preserve"> </w:t>
            </w:r>
            <w:r>
              <w:rPr>
                <w:rFonts w:hint="eastAsia" w:ascii="FangSong" w:hAnsi="FangSong" w:eastAsia="FangSong" w:cs="FangSong"/>
                <w:spacing w:val="-4"/>
              </w:rPr>
              <w:t>人超过半年未撤并的，</w:t>
            </w:r>
            <w:r>
              <w:rPr>
                <w:rFonts w:hint="eastAsia" w:ascii="FangSong" w:hAnsi="FangSong" w:eastAsia="FangSong" w:cs="FangSong"/>
                <w:spacing w:val="-51"/>
              </w:rPr>
              <w:t xml:space="preserve"> </w:t>
            </w:r>
            <w:r>
              <w:rPr>
                <w:rFonts w:hint="eastAsia" w:ascii="FangSong" w:hAnsi="FangSong" w:eastAsia="FangSong" w:cs="FangSong"/>
                <w:spacing w:val="-4"/>
              </w:rPr>
              <w:t>不得分</w:t>
            </w:r>
            <w:r>
              <w:rPr>
                <w:rFonts w:hint="eastAsia" w:ascii="FangSong" w:hAnsi="FangSong" w:eastAsia="FangSong" w:cs="FangSong"/>
                <w:spacing w:val="-25"/>
              </w:rPr>
              <w:t xml:space="preserve"> </w:t>
            </w:r>
            <w:r>
              <w:rPr>
                <w:rFonts w:hint="eastAsia" w:ascii="FangSong" w:hAnsi="FangSong" w:eastAsia="FangSong" w:cs="FangSong"/>
                <w:spacing w:val="-4"/>
              </w:rPr>
              <w:t>；</w:t>
            </w:r>
            <w:r>
              <w:rPr>
                <w:rFonts w:hint="eastAsia" w:ascii="FangSong" w:hAnsi="FangSong" w:eastAsia="FangSong" w:cs="FangSong"/>
                <w:spacing w:val="-31"/>
              </w:rPr>
              <w:t xml:space="preserve"> </w:t>
            </w:r>
            <w:r>
              <w:rPr>
                <w:rFonts w:hint="eastAsia" w:ascii="FangSong" w:hAnsi="FangSong" w:eastAsia="FangSong" w:cs="FangSong"/>
                <w:spacing w:val="-4"/>
              </w:rPr>
              <w:t>团总支部下属只有</w:t>
            </w:r>
            <w:r>
              <w:rPr>
                <w:rFonts w:hint="eastAsia" w:ascii="FangSong" w:hAnsi="FangSong" w:eastAsia="FangSong" w:cs="FangSong"/>
                <w:spacing w:val="21"/>
              </w:rPr>
              <w:t xml:space="preserve"> </w:t>
            </w:r>
            <w:r>
              <w:rPr>
                <w:rFonts w:hint="eastAsia" w:ascii="FangSong" w:hAnsi="FangSong" w:eastAsia="FangSong" w:cs="FangSong"/>
                <w:spacing w:val="-4"/>
              </w:rPr>
              <w:t>1 个或没有下属团支部的</w:t>
            </w:r>
            <w:r>
              <w:rPr>
                <w:rFonts w:hint="eastAsia" w:ascii="FangSong" w:hAnsi="FangSong" w:eastAsia="FangSong" w:cs="FangSong"/>
                <w:spacing w:val="-29"/>
              </w:rPr>
              <w:t xml:space="preserve"> </w:t>
            </w:r>
            <w:r>
              <w:rPr>
                <w:rFonts w:hint="eastAsia" w:ascii="FangSong" w:hAnsi="FangSong" w:eastAsia="FangSong" w:cs="FangSong"/>
                <w:spacing w:val="-4"/>
              </w:rPr>
              <w:t>，不得分。</w:t>
            </w:r>
          </w:p>
        </w:tc>
        <w:tc>
          <w:tcPr>
            <w:tcW w:w="1669" w:type="dxa"/>
            <w:tcBorders>
              <w:left w:val="single" w:color="auto" w:sz="4" w:space="0"/>
              <w:right w:val="single" w:color="auto" w:sz="4" w:space="0"/>
            </w:tcBorders>
            <w:vAlign w:val="top"/>
          </w:tcPr>
          <w:p>
            <w:pPr>
              <w:pStyle w:val="8"/>
              <w:spacing w:before="103" w:line="199" w:lineRule="auto"/>
              <w:ind w:right="106"/>
              <w:jc w:val="both"/>
              <w:rPr>
                <w:rFonts w:hint="eastAsia" w:ascii="FangSong" w:hAnsi="FangSong" w:eastAsia="FangSong" w:cs="FangSong"/>
                <w:spacing w:val="1"/>
              </w:rPr>
            </w:pPr>
          </w:p>
        </w:tc>
        <w:tc>
          <w:tcPr>
            <w:tcW w:w="712" w:type="dxa"/>
            <w:tcBorders>
              <w:left w:val="single" w:color="auto" w:sz="4" w:space="0"/>
              <w:right w:val="single" w:color="auto" w:sz="4" w:space="0"/>
            </w:tcBorders>
            <w:vAlign w:val="top"/>
          </w:tcPr>
          <w:p>
            <w:pPr>
              <w:pStyle w:val="8"/>
              <w:spacing w:before="103" w:line="199" w:lineRule="auto"/>
              <w:ind w:right="106"/>
              <w:jc w:val="both"/>
              <w:rPr>
                <w:rFonts w:hint="eastAsia" w:ascii="FangSong" w:hAnsi="FangSong" w:eastAsia="FangSong" w:cs="FangSong"/>
                <w:spacing w:val="1"/>
              </w:rPr>
            </w:pPr>
          </w:p>
        </w:tc>
        <w:tc>
          <w:tcPr>
            <w:tcW w:w="763" w:type="dxa"/>
            <w:tcBorders>
              <w:left w:val="single" w:color="auto" w:sz="4" w:space="0"/>
            </w:tcBorders>
            <w:vAlign w:val="top"/>
          </w:tcPr>
          <w:p>
            <w:pPr>
              <w:pStyle w:val="8"/>
              <w:spacing w:before="103" w:line="199" w:lineRule="auto"/>
              <w:ind w:right="106"/>
              <w:jc w:val="both"/>
              <w:rPr>
                <w:rFonts w:hint="eastAsia" w:ascii="FangSong" w:hAnsi="FangSong" w:eastAsia="FangSong" w:cs="FangSong"/>
                <w:spacing w:val="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1022" w:hRule="atLeast"/>
        </w:trPr>
        <w:tc>
          <w:tcPr>
            <w:tcW w:w="122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FangSong" w:hAnsi="FangSong" w:eastAsia="FangSong" w:cs="FangSong"/>
                <w:sz w:val="21"/>
              </w:rPr>
            </w:pPr>
          </w:p>
        </w:tc>
        <w:tc>
          <w:tcPr>
            <w:tcW w:w="1637" w:type="dxa"/>
            <w:tcBorders>
              <w:left w:val="single" w:color="auto" w:sz="4" w:space="0"/>
            </w:tcBorders>
            <w:vAlign w:val="center"/>
          </w:tcPr>
          <w:p>
            <w:pPr>
              <w:pStyle w:val="8"/>
              <w:spacing w:before="103" w:line="199" w:lineRule="auto"/>
              <w:jc w:val="both"/>
              <w:rPr>
                <w:rFonts w:hint="eastAsia" w:ascii="FangSong" w:hAnsi="FangSong" w:eastAsia="FangSong" w:cs="FangSong"/>
                <w:kern w:val="2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FangSong" w:hAnsi="FangSong" w:eastAsia="FangSong" w:cs="FangSong"/>
                <w:spacing w:val="-10"/>
              </w:rPr>
              <w:t>10</w:t>
            </w:r>
            <w:r>
              <w:rPr>
                <w:rFonts w:hint="eastAsia" w:ascii="FangSong" w:hAnsi="FangSong" w:eastAsia="FangSong" w:cs="FangSong"/>
                <w:spacing w:val="-10"/>
                <w:lang w:val="en-US" w:eastAsia="zh-CN"/>
              </w:rPr>
              <w:t>.</w:t>
            </w:r>
            <w:r>
              <w:rPr>
                <w:rFonts w:hint="eastAsia" w:ascii="FangSong" w:hAnsi="FangSong" w:eastAsia="FangSong" w:cs="FangSong"/>
                <w:spacing w:val="-10"/>
              </w:rPr>
              <w:t>团员先进性评价</w:t>
            </w:r>
            <w:r>
              <w:rPr>
                <w:rFonts w:hint="eastAsia" w:ascii="FangSong" w:hAnsi="FangSong" w:eastAsia="FangSong" w:cs="FangSong"/>
                <w:spacing w:val="3"/>
              </w:rPr>
              <w:t>（</w:t>
            </w:r>
            <w:r>
              <w:rPr>
                <w:rFonts w:hint="eastAsia" w:ascii="FangSong" w:hAnsi="FangSong" w:eastAsia="FangSong" w:cs="FangSong"/>
                <w:spacing w:val="-14"/>
              </w:rPr>
              <w:t xml:space="preserve"> </w:t>
            </w:r>
            <w:r>
              <w:rPr>
                <w:rFonts w:hint="eastAsia" w:ascii="FangSong" w:hAnsi="FangSong" w:eastAsia="FangSong" w:cs="FangSong"/>
                <w:spacing w:val="3"/>
              </w:rPr>
              <w:t>5分）</w:t>
            </w:r>
          </w:p>
        </w:tc>
        <w:tc>
          <w:tcPr>
            <w:tcW w:w="4117" w:type="dxa"/>
            <w:vAlign w:val="center"/>
          </w:tcPr>
          <w:p>
            <w:pPr>
              <w:pStyle w:val="8"/>
              <w:spacing w:before="103" w:line="199" w:lineRule="auto"/>
              <w:ind w:right="105" w:rightChars="0"/>
              <w:jc w:val="both"/>
              <w:rPr>
                <w:rFonts w:hint="eastAsia" w:ascii="FangSong" w:hAnsi="FangSong" w:eastAsia="FangSong" w:cs="FangSong"/>
                <w:kern w:val="2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FangSong" w:hAnsi="FangSong" w:eastAsia="FangSong" w:cs="FangSong"/>
                <w:spacing w:val="12"/>
              </w:rPr>
              <w:t>结合团员和青年主题教育</w:t>
            </w:r>
            <w:r>
              <w:rPr>
                <w:rFonts w:hint="eastAsia" w:ascii="FangSong" w:hAnsi="FangSong" w:eastAsia="FangSong" w:cs="FangSong"/>
                <w:spacing w:val="-9"/>
              </w:rPr>
              <w:t>专题组织生活会、团员教育评议和年度团籍注册，规范</w:t>
            </w:r>
            <w:r>
              <w:rPr>
                <w:rFonts w:hint="eastAsia" w:ascii="FangSong" w:hAnsi="FangSong" w:eastAsia="FangSong" w:cs="FangSong"/>
                <w:spacing w:val="-2"/>
              </w:rPr>
              <w:t>开展团员先进性评价。</w:t>
            </w:r>
          </w:p>
        </w:tc>
        <w:tc>
          <w:tcPr>
            <w:tcW w:w="5659" w:type="dxa"/>
            <w:tcBorders>
              <w:right w:val="single" w:color="auto" w:sz="4" w:space="0"/>
            </w:tcBorders>
            <w:vAlign w:val="center"/>
          </w:tcPr>
          <w:p>
            <w:pPr>
              <w:pStyle w:val="8"/>
              <w:spacing w:before="30" w:line="191" w:lineRule="auto"/>
              <w:ind w:left="117" w:leftChars="0" w:right="106" w:rightChars="0" w:firstLine="30" w:firstLineChars="0"/>
              <w:jc w:val="both"/>
              <w:rPr>
                <w:rFonts w:hint="eastAsia" w:ascii="FangSong" w:hAnsi="FangSong" w:eastAsia="FangSong" w:cs="FangSong"/>
                <w:kern w:val="2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FangSong" w:hAnsi="FangSong" w:eastAsia="FangSong" w:cs="FangSong"/>
                <w:spacing w:val="-1"/>
              </w:rPr>
              <w:t>团员教育评议比例低于 70%的</w:t>
            </w:r>
            <w:r>
              <w:rPr>
                <w:rFonts w:hint="eastAsia" w:ascii="FangSong" w:hAnsi="FangSong" w:eastAsia="FangSong" w:cs="FangSong"/>
                <w:spacing w:val="-21"/>
              </w:rPr>
              <w:t xml:space="preserve"> </w:t>
            </w:r>
            <w:r>
              <w:rPr>
                <w:rFonts w:hint="eastAsia" w:ascii="FangSong" w:hAnsi="FangSong" w:eastAsia="FangSong" w:cs="FangSong"/>
                <w:spacing w:val="-1"/>
              </w:rPr>
              <w:t>，评定为软弱涣散团支</w:t>
            </w:r>
            <w:r>
              <w:rPr>
                <w:rFonts w:hint="eastAsia" w:ascii="FangSong" w:hAnsi="FangSong" w:eastAsia="FangSong" w:cs="FangSong"/>
              </w:rPr>
              <w:t xml:space="preserve"> </w:t>
            </w:r>
            <w:r>
              <w:rPr>
                <w:rFonts w:hint="eastAsia" w:ascii="FangSong" w:hAnsi="FangSong" w:eastAsia="FangSong" w:cs="FangSong"/>
                <w:spacing w:val="-5"/>
              </w:rPr>
              <w:t>部</w:t>
            </w:r>
            <w:r>
              <w:rPr>
                <w:rFonts w:hint="eastAsia" w:ascii="FangSong" w:hAnsi="FangSong" w:eastAsia="FangSong" w:cs="FangSong"/>
                <w:spacing w:val="-25"/>
              </w:rPr>
              <w:t xml:space="preserve"> </w:t>
            </w:r>
            <w:r>
              <w:rPr>
                <w:rFonts w:hint="eastAsia" w:ascii="FangSong" w:hAnsi="FangSong" w:eastAsia="FangSong" w:cs="FangSong"/>
                <w:spacing w:val="-5"/>
              </w:rPr>
              <w:t>。（</w:t>
            </w:r>
            <w:r>
              <w:rPr>
                <w:rFonts w:hint="eastAsia" w:ascii="FangSong" w:hAnsi="FangSong" w:eastAsia="FangSong" w:cs="FangSong"/>
                <w:spacing w:val="-22"/>
              </w:rPr>
              <w:t xml:space="preserve"> </w:t>
            </w:r>
            <w:r>
              <w:rPr>
                <w:rFonts w:hint="eastAsia" w:ascii="FangSong" w:hAnsi="FangSong" w:eastAsia="FangSong" w:cs="FangSong"/>
                <w:spacing w:val="-5"/>
              </w:rPr>
              <w:t>“</w:t>
            </w:r>
            <w:r>
              <w:rPr>
                <w:rFonts w:hint="eastAsia" w:ascii="FangSong" w:hAnsi="FangSong" w:eastAsia="FangSong" w:cs="FangSong"/>
                <w:spacing w:val="-48"/>
              </w:rPr>
              <w:t xml:space="preserve"> </w:t>
            </w:r>
            <w:r>
              <w:rPr>
                <w:rFonts w:hint="eastAsia" w:ascii="FangSong" w:hAnsi="FangSong" w:eastAsia="FangSong" w:cs="FangSong"/>
                <w:spacing w:val="-5"/>
              </w:rPr>
              <w:t>智慧团建</w:t>
            </w:r>
            <w:r>
              <w:rPr>
                <w:rFonts w:hint="eastAsia" w:ascii="FangSong" w:hAnsi="FangSong" w:eastAsia="FangSong" w:cs="FangSong"/>
                <w:spacing w:val="-50"/>
              </w:rPr>
              <w:t xml:space="preserve"> </w:t>
            </w:r>
            <w:r>
              <w:rPr>
                <w:rFonts w:hint="eastAsia" w:ascii="FangSong" w:hAnsi="FangSong" w:eastAsia="FangSong" w:cs="FangSong"/>
                <w:spacing w:val="-5"/>
              </w:rPr>
              <w:t>”</w:t>
            </w:r>
            <w:r>
              <w:rPr>
                <w:rFonts w:hint="eastAsia" w:ascii="FangSong" w:hAnsi="FangSong" w:eastAsia="FangSong" w:cs="FangSong"/>
                <w:spacing w:val="-50"/>
              </w:rPr>
              <w:t xml:space="preserve"> </w:t>
            </w:r>
            <w:r>
              <w:rPr>
                <w:rFonts w:hint="eastAsia" w:ascii="FangSong" w:hAnsi="FangSong" w:eastAsia="FangSong" w:cs="FangSong"/>
                <w:spacing w:val="-5"/>
              </w:rPr>
              <w:t>系统自动判定</w:t>
            </w:r>
            <w:r>
              <w:rPr>
                <w:rFonts w:hint="eastAsia" w:ascii="FangSong" w:hAnsi="FangSong" w:eastAsia="FangSong" w:cs="FangSong"/>
                <w:spacing w:val="-27"/>
              </w:rPr>
              <w:t xml:space="preserve"> </w:t>
            </w:r>
            <w:r>
              <w:rPr>
                <w:rFonts w:hint="eastAsia" w:ascii="FangSong" w:hAnsi="FangSong" w:eastAsia="FangSong" w:cs="FangSong"/>
                <w:spacing w:val="-5"/>
              </w:rPr>
              <w:t>，保留团籍的党员</w:t>
            </w:r>
            <w:r>
              <w:rPr>
                <w:rFonts w:hint="eastAsia" w:ascii="FangSong" w:hAnsi="FangSong" w:eastAsia="FangSong" w:cs="FangSong"/>
                <w:spacing w:val="-1"/>
              </w:rPr>
              <w:t>自愿参加、不计入基数）</w:t>
            </w:r>
          </w:p>
        </w:tc>
        <w:tc>
          <w:tcPr>
            <w:tcW w:w="1669" w:type="dxa"/>
            <w:tcBorders>
              <w:left w:val="single" w:color="auto" w:sz="4" w:space="0"/>
              <w:right w:val="single" w:color="auto" w:sz="4" w:space="0"/>
            </w:tcBorders>
            <w:vAlign w:val="top"/>
          </w:tcPr>
          <w:p>
            <w:pPr>
              <w:pStyle w:val="8"/>
              <w:spacing w:before="103" w:line="199" w:lineRule="auto"/>
              <w:ind w:right="106"/>
              <w:jc w:val="both"/>
              <w:rPr>
                <w:rFonts w:hint="eastAsia" w:ascii="FangSong" w:hAnsi="FangSong" w:eastAsia="FangSong" w:cs="FangSong"/>
                <w:spacing w:val="1"/>
              </w:rPr>
            </w:pPr>
          </w:p>
        </w:tc>
        <w:tc>
          <w:tcPr>
            <w:tcW w:w="712" w:type="dxa"/>
            <w:tcBorders>
              <w:left w:val="single" w:color="auto" w:sz="4" w:space="0"/>
              <w:right w:val="single" w:color="auto" w:sz="4" w:space="0"/>
            </w:tcBorders>
            <w:vAlign w:val="top"/>
          </w:tcPr>
          <w:p>
            <w:pPr>
              <w:pStyle w:val="8"/>
              <w:spacing w:before="103" w:line="199" w:lineRule="auto"/>
              <w:ind w:right="106"/>
              <w:jc w:val="both"/>
              <w:rPr>
                <w:rFonts w:hint="eastAsia" w:ascii="FangSong" w:hAnsi="FangSong" w:eastAsia="FangSong" w:cs="FangSong"/>
                <w:spacing w:val="1"/>
              </w:rPr>
            </w:pPr>
          </w:p>
        </w:tc>
        <w:tc>
          <w:tcPr>
            <w:tcW w:w="763" w:type="dxa"/>
            <w:tcBorders>
              <w:left w:val="single" w:color="auto" w:sz="4" w:space="0"/>
            </w:tcBorders>
            <w:vAlign w:val="top"/>
          </w:tcPr>
          <w:p>
            <w:pPr>
              <w:pStyle w:val="8"/>
              <w:spacing w:before="103" w:line="199" w:lineRule="auto"/>
              <w:ind w:right="106"/>
              <w:jc w:val="both"/>
              <w:rPr>
                <w:rFonts w:hint="eastAsia" w:ascii="FangSong" w:hAnsi="FangSong" w:eastAsia="FangSong" w:cs="FangSong"/>
                <w:spacing w:val="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1022" w:hRule="atLeast"/>
        </w:trPr>
        <w:tc>
          <w:tcPr>
            <w:tcW w:w="122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FangSong" w:hAnsi="FangSong" w:eastAsia="FangSong" w:cs="FangSong"/>
                <w:sz w:val="21"/>
              </w:rPr>
            </w:pPr>
          </w:p>
        </w:tc>
        <w:tc>
          <w:tcPr>
            <w:tcW w:w="1637" w:type="dxa"/>
            <w:tcBorders>
              <w:left w:val="single" w:color="auto" w:sz="4" w:space="0"/>
            </w:tcBorders>
            <w:vAlign w:val="center"/>
          </w:tcPr>
          <w:p>
            <w:pPr>
              <w:pStyle w:val="8"/>
              <w:spacing w:before="103" w:line="197" w:lineRule="auto"/>
              <w:jc w:val="both"/>
              <w:rPr>
                <w:rFonts w:hint="eastAsia" w:ascii="FangSong" w:hAnsi="FangSong" w:eastAsia="FangSong" w:cs="FangSong"/>
                <w:kern w:val="2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FangSong" w:hAnsi="FangSong" w:eastAsia="FangSong" w:cs="FangSong"/>
                <w:spacing w:val="-8"/>
              </w:rPr>
              <w:t>11</w:t>
            </w:r>
            <w:r>
              <w:rPr>
                <w:rFonts w:hint="eastAsia" w:ascii="FangSong" w:hAnsi="FangSong" w:eastAsia="FangSong" w:cs="FangSong"/>
                <w:spacing w:val="-8"/>
                <w:lang w:val="en-US" w:eastAsia="zh-CN"/>
              </w:rPr>
              <w:t>.</w:t>
            </w:r>
            <w:r>
              <w:rPr>
                <w:rFonts w:hint="eastAsia" w:ascii="FangSong" w:hAnsi="FangSong" w:eastAsia="FangSong" w:cs="FangSong"/>
                <w:spacing w:val="-53"/>
              </w:rPr>
              <w:t xml:space="preserve"> </w:t>
            </w:r>
            <w:r>
              <w:rPr>
                <w:rFonts w:hint="eastAsia" w:ascii="FangSong" w:hAnsi="FangSong" w:eastAsia="FangSong" w:cs="FangSong"/>
                <w:spacing w:val="-8"/>
              </w:rPr>
              <w:t>智慧团建”</w:t>
            </w:r>
            <w:r>
              <w:rPr>
                <w:rFonts w:hint="eastAsia" w:ascii="FangSong" w:hAnsi="FangSong" w:eastAsia="FangSong" w:cs="FangSong"/>
                <w:spacing w:val="-39"/>
              </w:rPr>
              <w:t xml:space="preserve"> </w:t>
            </w:r>
            <w:r>
              <w:rPr>
                <w:rFonts w:hint="eastAsia" w:ascii="FangSong" w:hAnsi="FangSong" w:eastAsia="FangSong" w:cs="FangSong"/>
                <w:spacing w:val="-8"/>
              </w:rPr>
              <w:t>系</w:t>
            </w:r>
            <w:r>
              <w:rPr>
                <w:rFonts w:hint="eastAsia" w:ascii="FangSong" w:hAnsi="FangSong" w:eastAsia="FangSong" w:cs="FangSong"/>
                <w:spacing w:val="-7"/>
              </w:rPr>
              <w:t>统应用</w:t>
            </w:r>
            <w:r>
              <w:rPr>
                <w:rFonts w:hint="eastAsia" w:ascii="FangSong" w:hAnsi="FangSong" w:eastAsia="FangSong" w:cs="FangSong"/>
                <w:spacing w:val="3"/>
              </w:rPr>
              <w:t>（</w:t>
            </w:r>
            <w:r>
              <w:rPr>
                <w:rFonts w:hint="eastAsia" w:ascii="FangSong" w:hAnsi="FangSong" w:eastAsia="FangSong" w:cs="FangSong"/>
                <w:spacing w:val="-14"/>
              </w:rPr>
              <w:t xml:space="preserve"> </w:t>
            </w:r>
            <w:r>
              <w:rPr>
                <w:rFonts w:hint="eastAsia" w:ascii="FangSong" w:hAnsi="FangSong" w:eastAsia="FangSong" w:cs="FangSong"/>
                <w:spacing w:val="3"/>
              </w:rPr>
              <w:t>5分）</w:t>
            </w:r>
          </w:p>
        </w:tc>
        <w:tc>
          <w:tcPr>
            <w:tcW w:w="4117" w:type="dxa"/>
            <w:vAlign w:val="center"/>
          </w:tcPr>
          <w:p>
            <w:pPr>
              <w:pStyle w:val="8"/>
              <w:spacing w:before="168" w:line="199" w:lineRule="auto"/>
              <w:ind w:right="105" w:rightChars="0"/>
              <w:jc w:val="both"/>
              <w:rPr>
                <w:rFonts w:hint="eastAsia" w:ascii="FangSong" w:hAnsi="FangSong" w:eastAsia="FangSong" w:cs="FangSong"/>
                <w:kern w:val="2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FangSong" w:hAnsi="FangSong" w:eastAsia="FangSong" w:cs="FangSong"/>
                <w:spacing w:val="-11"/>
              </w:rPr>
              <w:t>团员、团组织、团干部信息</w:t>
            </w:r>
            <w:r>
              <w:rPr>
                <w:rFonts w:hint="eastAsia" w:ascii="FangSong" w:hAnsi="FangSong" w:eastAsia="FangSong" w:cs="FangSong"/>
                <w:spacing w:val="-9"/>
              </w:rPr>
              <w:t>完整、规范、准确；提交完</w:t>
            </w:r>
            <w:r>
              <w:rPr>
                <w:rFonts w:hint="eastAsia" w:ascii="FangSong" w:hAnsi="FangSong" w:eastAsia="FangSong" w:cs="FangSong"/>
                <w:spacing w:val="-6"/>
              </w:rPr>
              <w:t>成团支部成立时间、最后</w:t>
            </w:r>
            <w:r>
              <w:rPr>
                <w:rFonts w:hint="eastAsia" w:ascii="FangSong" w:hAnsi="FangSong" w:eastAsia="FangSong" w:cs="FangSong"/>
                <w:spacing w:val="17"/>
              </w:rPr>
              <w:t xml:space="preserve"> </w:t>
            </w:r>
            <w:r>
              <w:rPr>
                <w:rFonts w:hint="eastAsia" w:ascii="FangSong" w:hAnsi="FangSong" w:eastAsia="FangSong" w:cs="FangSong"/>
                <w:spacing w:val="-6"/>
              </w:rPr>
              <w:t>1</w:t>
            </w:r>
            <w:r>
              <w:rPr>
                <w:rFonts w:hint="eastAsia" w:ascii="FangSong" w:hAnsi="FangSong" w:eastAsia="FangSong" w:cs="FangSong"/>
              </w:rPr>
              <w:t xml:space="preserve"> </w:t>
            </w:r>
            <w:r>
              <w:rPr>
                <w:rFonts w:hint="eastAsia" w:ascii="FangSong" w:hAnsi="FangSong" w:eastAsia="FangSong" w:cs="FangSong"/>
                <w:spacing w:val="-9"/>
              </w:rPr>
              <w:t>次支部换届时间等内容，及</w:t>
            </w:r>
            <w:r>
              <w:rPr>
                <w:rFonts w:hint="eastAsia" w:ascii="FangSong" w:hAnsi="FangSong" w:eastAsia="FangSong" w:cs="FangSong"/>
                <w:spacing w:val="-2"/>
              </w:rPr>
              <w:t>时做好动态信息更新。</w:t>
            </w:r>
          </w:p>
        </w:tc>
        <w:tc>
          <w:tcPr>
            <w:tcW w:w="5659" w:type="dxa"/>
            <w:tcBorders>
              <w:right w:val="single" w:color="auto" w:sz="4" w:space="0"/>
            </w:tcBorders>
            <w:vAlign w:val="center"/>
          </w:tcPr>
          <w:p>
            <w:pPr>
              <w:pStyle w:val="8"/>
              <w:spacing w:before="169" w:line="198" w:lineRule="auto"/>
              <w:ind w:left="100" w:leftChars="0" w:right="18" w:rightChars="0" w:firstLine="48" w:firstLineChars="0"/>
              <w:jc w:val="both"/>
              <w:rPr>
                <w:rFonts w:hint="eastAsia" w:ascii="FangSong" w:hAnsi="FangSong" w:eastAsia="FangSong" w:cs="FangSong"/>
                <w:kern w:val="2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FangSong" w:hAnsi="FangSong" w:eastAsia="FangSong" w:cs="FangSong"/>
                <w:spacing w:val="-1"/>
              </w:rPr>
              <w:t>团支部管理员超过 3</w:t>
            </w:r>
            <w:r>
              <w:rPr>
                <w:rFonts w:hint="eastAsia" w:ascii="FangSong" w:hAnsi="FangSong" w:eastAsia="FangSong" w:cs="FangSong"/>
                <w:spacing w:val="24"/>
                <w:w w:val="101"/>
              </w:rPr>
              <w:t xml:space="preserve"> </w:t>
            </w:r>
            <w:r>
              <w:rPr>
                <w:rFonts w:hint="eastAsia" w:ascii="FangSong" w:hAnsi="FangSong" w:eastAsia="FangSong" w:cs="FangSong"/>
                <w:spacing w:val="-1"/>
              </w:rPr>
              <w:t>个月未登录使用“</w:t>
            </w:r>
            <w:r>
              <w:rPr>
                <w:rFonts w:hint="eastAsia" w:ascii="FangSong" w:hAnsi="FangSong" w:eastAsia="FangSong" w:cs="FangSong"/>
                <w:spacing w:val="-48"/>
              </w:rPr>
              <w:t xml:space="preserve"> </w:t>
            </w:r>
            <w:r>
              <w:rPr>
                <w:rFonts w:hint="eastAsia" w:ascii="FangSong" w:hAnsi="FangSong" w:eastAsia="FangSong" w:cs="FangSong"/>
                <w:spacing w:val="-1"/>
              </w:rPr>
              <w:t>智慧团建</w:t>
            </w:r>
            <w:r>
              <w:rPr>
                <w:rFonts w:hint="eastAsia" w:ascii="FangSong" w:hAnsi="FangSong" w:eastAsia="FangSong" w:cs="FangSong"/>
                <w:spacing w:val="-50"/>
              </w:rPr>
              <w:t xml:space="preserve"> </w:t>
            </w:r>
            <w:r>
              <w:rPr>
                <w:rFonts w:hint="eastAsia" w:ascii="FangSong" w:hAnsi="FangSong" w:eastAsia="FangSong" w:cs="FangSong"/>
                <w:spacing w:val="-1"/>
              </w:rPr>
              <w:t>”系</w:t>
            </w:r>
            <w:r>
              <w:rPr>
                <w:rFonts w:hint="eastAsia" w:ascii="FangSong" w:hAnsi="FangSong" w:eastAsia="FangSong" w:cs="FangSong"/>
                <w:spacing w:val="-2"/>
              </w:rPr>
              <w:t>统的，</w:t>
            </w:r>
            <w:r>
              <w:rPr>
                <w:rFonts w:hint="eastAsia" w:ascii="FangSong" w:hAnsi="FangSong" w:eastAsia="FangSong" w:cs="FangSong"/>
                <w:spacing w:val="-38"/>
              </w:rPr>
              <w:t xml:space="preserve"> </w:t>
            </w:r>
            <w:r>
              <w:rPr>
                <w:rFonts w:hint="eastAsia" w:ascii="FangSong" w:hAnsi="FangSong" w:eastAsia="FangSong" w:cs="FangSong"/>
                <w:spacing w:val="-2"/>
              </w:rPr>
              <w:t>不得分</w:t>
            </w:r>
            <w:r>
              <w:rPr>
                <w:rFonts w:hint="eastAsia" w:ascii="FangSong" w:hAnsi="FangSong" w:eastAsia="FangSong" w:cs="FangSong"/>
                <w:spacing w:val="-25"/>
              </w:rPr>
              <w:t xml:space="preserve"> </w:t>
            </w:r>
            <w:r>
              <w:rPr>
                <w:rFonts w:hint="eastAsia" w:ascii="FangSong" w:hAnsi="FangSong" w:eastAsia="FangSong" w:cs="FangSong"/>
                <w:spacing w:val="-2"/>
              </w:rPr>
              <w:t>；</w:t>
            </w:r>
            <w:r>
              <w:rPr>
                <w:rFonts w:hint="eastAsia" w:ascii="FangSong" w:hAnsi="FangSong" w:eastAsia="FangSong" w:cs="FangSong"/>
                <w:spacing w:val="-28"/>
              </w:rPr>
              <w:t xml:space="preserve"> </w:t>
            </w:r>
            <w:r>
              <w:rPr>
                <w:rFonts w:hint="eastAsia" w:ascii="FangSong" w:hAnsi="FangSong" w:eastAsia="FangSong" w:cs="FangSong"/>
                <w:spacing w:val="-2"/>
              </w:rPr>
              <w:t>团支部管理员信息不准确的</w:t>
            </w:r>
            <w:r>
              <w:rPr>
                <w:rFonts w:hint="eastAsia" w:ascii="FangSong" w:hAnsi="FangSong" w:eastAsia="FangSong" w:cs="FangSong"/>
                <w:spacing w:val="-40"/>
              </w:rPr>
              <w:t xml:space="preserve"> </w:t>
            </w:r>
            <w:r>
              <w:rPr>
                <w:rFonts w:hint="eastAsia" w:ascii="FangSong" w:hAnsi="FangSong" w:eastAsia="FangSong" w:cs="FangSong"/>
                <w:spacing w:val="-2"/>
              </w:rPr>
              <w:t>、未及时</w:t>
            </w:r>
            <w:r>
              <w:rPr>
                <w:rFonts w:hint="eastAsia" w:ascii="FangSong" w:hAnsi="FangSong" w:eastAsia="FangSong" w:cs="FangSong"/>
                <w:spacing w:val="-7"/>
              </w:rPr>
              <w:t>更新的</w:t>
            </w:r>
            <w:r>
              <w:rPr>
                <w:rFonts w:hint="eastAsia" w:ascii="FangSong" w:hAnsi="FangSong" w:eastAsia="FangSong" w:cs="FangSong"/>
                <w:spacing w:val="-29"/>
              </w:rPr>
              <w:t xml:space="preserve"> </w:t>
            </w:r>
            <w:r>
              <w:rPr>
                <w:rFonts w:hint="eastAsia" w:ascii="FangSong" w:hAnsi="FangSong" w:eastAsia="FangSong" w:cs="FangSong"/>
                <w:spacing w:val="-7"/>
              </w:rPr>
              <w:t>，不得分</w:t>
            </w:r>
            <w:r>
              <w:rPr>
                <w:rFonts w:hint="eastAsia" w:ascii="FangSong" w:hAnsi="FangSong" w:eastAsia="FangSong" w:cs="FangSong"/>
                <w:spacing w:val="-29"/>
              </w:rPr>
              <w:t xml:space="preserve"> </w:t>
            </w:r>
            <w:r>
              <w:rPr>
                <w:rFonts w:hint="eastAsia" w:ascii="FangSong" w:hAnsi="FangSong" w:eastAsia="FangSong" w:cs="FangSong"/>
                <w:spacing w:val="-7"/>
              </w:rPr>
              <w:t>；违规将非团员录入系统的</w:t>
            </w:r>
            <w:r>
              <w:rPr>
                <w:rFonts w:hint="eastAsia" w:ascii="FangSong" w:hAnsi="FangSong" w:eastAsia="FangSong" w:cs="FangSong"/>
                <w:spacing w:val="-29"/>
              </w:rPr>
              <w:t xml:space="preserve"> </w:t>
            </w:r>
            <w:r>
              <w:rPr>
                <w:rFonts w:hint="eastAsia" w:ascii="FangSong" w:hAnsi="FangSong" w:eastAsia="FangSong" w:cs="FangSong"/>
                <w:spacing w:val="-7"/>
              </w:rPr>
              <w:t>，不</w:t>
            </w:r>
            <w:r>
              <w:rPr>
                <w:rFonts w:hint="eastAsia" w:ascii="FangSong" w:hAnsi="FangSong" w:eastAsia="FangSong" w:cs="FangSong"/>
                <w:spacing w:val="-8"/>
              </w:rPr>
              <w:t>得分。</w:t>
            </w:r>
            <w:r>
              <w:rPr>
                <w:rFonts w:hint="eastAsia" w:ascii="FangSong" w:hAnsi="FangSong" w:eastAsia="FangSong" w:cs="FangSong"/>
              </w:rPr>
              <w:t xml:space="preserve"> （经核查</w:t>
            </w:r>
            <w:r>
              <w:rPr>
                <w:rFonts w:hint="eastAsia" w:ascii="FangSong" w:hAnsi="FangSong" w:eastAsia="FangSong" w:cs="FangSong"/>
                <w:spacing w:val="-14"/>
              </w:rPr>
              <w:t xml:space="preserve"> </w:t>
            </w:r>
            <w:r>
              <w:rPr>
                <w:rFonts w:hint="eastAsia" w:ascii="FangSong" w:hAnsi="FangSong" w:eastAsia="FangSong" w:cs="FangSong"/>
              </w:rPr>
              <w:t>，如发现录入非团员的情况</w:t>
            </w:r>
            <w:r>
              <w:rPr>
                <w:rFonts w:hint="eastAsia" w:ascii="FangSong" w:hAnsi="FangSong" w:eastAsia="FangSong" w:cs="FangSong"/>
                <w:spacing w:val="-23"/>
              </w:rPr>
              <w:t xml:space="preserve"> </w:t>
            </w:r>
            <w:r>
              <w:rPr>
                <w:rFonts w:hint="eastAsia" w:ascii="FangSong" w:hAnsi="FangSong" w:eastAsia="FangSong" w:cs="FangSong"/>
              </w:rPr>
              <w:t>，评定为三星级</w:t>
            </w:r>
            <w:r>
              <w:rPr>
                <w:rFonts w:hint="eastAsia" w:ascii="FangSong" w:hAnsi="FangSong" w:eastAsia="FangSong" w:cs="FangSong"/>
                <w:spacing w:val="5"/>
              </w:rPr>
              <w:t>以下）</w:t>
            </w:r>
          </w:p>
        </w:tc>
        <w:tc>
          <w:tcPr>
            <w:tcW w:w="1669" w:type="dxa"/>
            <w:tcBorders>
              <w:left w:val="single" w:color="auto" w:sz="4" w:space="0"/>
              <w:right w:val="single" w:color="auto" w:sz="4" w:space="0"/>
            </w:tcBorders>
            <w:vAlign w:val="top"/>
          </w:tcPr>
          <w:p>
            <w:pPr>
              <w:pStyle w:val="8"/>
              <w:spacing w:before="103" w:line="199" w:lineRule="auto"/>
              <w:ind w:right="106"/>
              <w:jc w:val="both"/>
              <w:rPr>
                <w:rFonts w:hint="eastAsia" w:ascii="FangSong" w:hAnsi="FangSong" w:eastAsia="FangSong" w:cs="FangSong"/>
                <w:spacing w:val="1"/>
              </w:rPr>
            </w:pPr>
          </w:p>
        </w:tc>
        <w:tc>
          <w:tcPr>
            <w:tcW w:w="712" w:type="dxa"/>
            <w:tcBorders>
              <w:left w:val="single" w:color="auto" w:sz="4" w:space="0"/>
              <w:right w:val="single" w:color="auto" w:sz="4" w:space="0"/>
            </w:tcBorders>
            <w:vAlign w:val="top"/>
          </w:tcPr>
          <w:p>
            <w:pPr>
              <w:pStyle w:val="8"/>
              <w:spacing w:before="103" w:line="199" w:lineRule="auto"/>
              <w:ind w:right="106"/>
              <w:jc w:val="both"/>
              <w:rPr>
                <w:rFonts w:hint="eastAsia" w:ascii="FangSong" w:hAnsi="FangSong" w:eastAsia="FangSong" w:cs="FangSong"/>
                <w:spacing w:val="1"/>
              </w:rPr>
            </w:pPr>
          </w:p>
        </w:tc>
        <w:tc>
          <w:tcPr>
            <w:tcW w:w="763" w:type="dxa"/>
            <w:tcBorders>
              <w:left w:val="single" w:color="auto" w:sz="4" w:space="0"/>
            </w:tcBorders>
            <w:vAlign w:val="top"/>
          </w:tcPr>
          <w:p>
            <w:pPr>
              <w:pStyle w:val="8"/>
              <w:spacing w:before="103" w:line="199" w:lineRule="auto"/>
              <w:ind w:right="106"/>
              <w:jc w:val="both"/>
              <w:rPr>
                <w:rFonts w:hint="eastAsia" w:ascii="FangSong" w:hAnsi="FangSong" w:eastAsia="FangSong" w:cs="FangSong"/>
                <w:spacing w:val="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1022" w:hRule="atLeast"/>
        </w:trPr>
        <w:tc>
          <w:tcPr>
            <w:tcW w:w="122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FangSong" w:hAnsi="FangSong" w:eastAsia="FangSong" w:cs="FangSong"/>
                <w:sz w:val="21"/>
              </w:rPr>
            </w:pPr>
          </w:p>
        </w:tc>
        <w:tc>
          <w:tcPr>
            <w:tcW w:w="1637" w:type="dxa"/>
            <w:tcBorders>
              <w:left w:val="single" w:color="auto" w:sz="4" w:space="0"/>
            </w:tcBorders>
            <w:vAlign w:val="top"/>
          </w:tcPr>
          <w:p>
            <w:pPr>
              <w:pStyle w:val="8"/>
              <w:spacing w:before="303" w:line="197" w:lineRule="auto"/>
              <w:jc w:val="both"/>
              <w:rPr>
                <w:rFonts w:hint="eastAsia" w:ascii="FangSong" w:hAnsi="FangSong" w:eastAsia="FangSong" w:cs="FangSong"/>
                <w:kern w:val="2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FangSong" w:hAnsi="FangSong" w:eastAsia="FangSong" w:cs="FangSong"/>
                <w:spacing w:val="-8"/>
              </w:rPr>
              <w:t>12</w:t>
            </w:r>
            <w:r>
              <w:rPr>
                <w:rFonts w:hint="eastAsia" w:ascii="FangSong" w:hAnsi="FangSong" w:eastAsia="FangSong" w:cs="FangSong"/>
                <w:spacing w:val="-8"/>
                <w:lang w:val="en-US" w:eastAsia="zh-CN"/>
              </w:rPr>
              <w:t>.</w:t>
            </w:r>
            <w:r>
              <w:rPr>
                <w:rFonts w:hint="eastAsia" w:ascii="FangSong" w:hAnsi="FangSong" w:eastAsia="FangSong" w:cs="FangSong"/>
                <w:spacing w:val="-8"/>
              </w:rPr>
              <w:t>规范使用团的标</w:t>
            </w:r>
            <w:r>
              <w:rPr>
                <w:rFonts w:hint="eastAsia" w:ascii="FangSong" w:hAnsi="FangSong" w:eastAsia="FangSong" w:cs="FangSong"/>
                <w:spacing w:val="-2"/>
              </w:rPr>
              <w:t>识（</w:t>
            </w:r>
            <w:r>
              <w:rPr>
                <w:rFonts w:hint="eastAsia" w:ascii="FangSong" w:hAnsi="FangSong" w:eastAsia="FangSong" w:cs="FangSong"/>
                <w:spacing w:val="-14"/>
              </w:rPr>
              <w:t xml:space="preserve"> </w:t>
            </w:r>
            <w:r>
              <w:rPr>
                <w:rFonts w:hint="eastAsia" w:ascii="FangSong" w:hAnsi="FangSong" w:eastAsia="FangSong" w:cs="FangSong"/>
                <w:spacing w:val="-2"/>
              </w:rPr>
              <w:t>5分）</w:t>
            </w:r>
          </w:p>
        </w:tc>
        <w:tc>
          <w:tcPr>
            <w:tcW w:w="4117" w:type="dxa"/>
            <w:vAlign w:val="top"/>
          </w:tcPr>
          <w:p>
            <w:pPr>
              <w:pStyle w:val="8"/>
              <w:spacing w:before="302" w:line="199" w:lineRule="auto"/>
              <w:ind w:left="127" w:leftChars="0" w:right="105" w:rightChars="0" w:firstLine="6" w:firstLineChars="0"/>
              <w:jc w:val="both"/>
              <w:rPr>
                <w:rFonts w:hint="eastAsia" w:ascii="FangSong" w:hAnsi="FangSong" w:eastAsia="FangSong" w:cs="FangSong"/>
                <w:kern w:val="2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FangSong" w:hAnsi="FangSong" w:eastAsia="FangSong" w:cs="FangSong"/>
                <w:spacing w:val="-10"/>
              </w:rPr>
              <w:t>落实团旗、团徽、团歌使用</w:t>
            </w:r>
            <w:r>
              <w:rPr>
                <w:rFonts w:hint="eastAsia" w:ascii="FangSong" w:hAnsi="FangSong" w:eastAsia="FangSong" w:cs="FangSong"/>
                <w:spacing w:val="-3"/>
              </w:rPr>
              <w:t>管理有关规定要求。</w:t>
            </w:r>
          </w:p>
        </w:tc>
        <w:tc>
          <w:tcPr>
            <w:tcW w:w="5659" w:type="dxa"/>
            <w:tcBorders>
              <w:right w:val="single" w:color="auto" w:sz="4" w:space="0"/>
            </w:tcBorders>
            <w:vAlign w:val="top"/>
          </w:tcPr>
          <w:p>
            <w:pPr>
              <w:pStyle w:val="8"/>
              <w:spacing w:before="302" w:line="199" w:lineRule="auto"/>
              <w:ind w:left="125" w:leftChars="0" w:right="108" w:rightChars="0" w:hanging="12" w:firstLineChars="0"/>
              <w:jc w:val="both"/>
              <w:rPr>
                <w:rFonts w:hint="eastAsia" w:ascii="FangSong" w:hAnsi="FangSong" w:eastAsia="FangSong" w:cs="FangSong"/>
                <w:kern w:val="2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FangSong" w:hAnsi="FangSong" w:eastAsia="FangSong" w:cs="FangSong"/>
                <w:spacing w:val="2"/>
              </w:rPr>
              <w:t>使用不规范团旗团徽</w:t>
            </w:r>
            <w:r>
              <w:rPr>
                <w:rFonts w:hint="eastAsia" w:ascii="FangSong" w:hAnsi="FangSong" w:eastAsia="FangSong" w:cs="FangSong"/>
                <w:spacing w:val="-24"/>
              </w:rPr>
              <w:t xml:space="preserve"> </w:t>
            </w:r>
            <w:r>
              <w:rPr>
                <w:rFonts w:hint="eastAsia" w:ascii="FangSong" w:hAnsi="FangSong" w:eastAsia="FangSong" w:cs="FangSong"/>
                <w:spacing w:val="2"/>
              </w:rPr>
              <w:t>，或未按规定使用团旗团徽</w:t>
            </w:r>
            <w:r>
              <w:rPr>
                <w:rFonts w:hint="eastAsia" w:ascii="FangSong" w:hAnsi="FangSong" w:eastAsia="FangSong" w:cs="FangSong"/>
                <w:spacing w:val="1"/>
              </w:rPr>
              <w:t>造成</w:t>
            </w:r>
            <w:r>
              <w:rPr>
                <w:rFonts w:hint="eastAsia" w:ascii="FangSong" w:hAnsi="FangSong" w:eastAsia="FangSong" w:cs="FangSong"/>
              </w:rPr>
              <w:t xml:space="preserve"> </w:t>
            </w:r>
            <w:r>
              <w:rPr>
                <w:rFonts w:hint="eastAsia" w:ascii="FangSong" w:hAnsi="FangSong" w:eastAsia="FangSong" w:cs="FangSong"/>
                <w:spacing w:val="-7"/>
              </w:rPr>
              <w:t>不良影响的</w:t>
            </w:r>
            <w:r>
              <w:rPr>
                <w:rFonts w:hint="eastAsia" w:ascii="FangSong" w:hAnsi="FangSong" w:eastAsia="FangSong" w:cs="FangSong"/>
                <w:spacing w:val="-23"/>
              </w:rPr>
              <w:t xml:space="preserve"> </w:t>
            </w:r>
            <w:r>
              <w:rPr>
                <w:rFonts w:hint="eastAsia" w:ascii="FangSong" w:hAnsi="FangSong" w:eastAsia="FangSong" w:cs="FangSong"/>
                <w:spacing w:val="-7"/>
              </w:rPr>
              <w:t>，不得分。</w:t>
            </w:r>
          </w:p>
        </w:tc>
        <w:tc>
          <w:tcPr>
            <w:tcW w:w="1669" w:type="dxa"/>
            <w:tcBorders>
              <w:left w:val="single" w:color="auto" w:sz="4" w:space="0"/>
              <w:right w:val="single" w:color="auto" w:sz="4" w:space="0"/>
            </w:tcBorders>
            <w:vAlign w:val="top"/>
          </w:tcPr>
          <w:p>
            <w:pPr>
              <w:pStyle w:val="8"/>
              <w:spacing w:before="103" w:line="199" w:lineRule="auto"/>
              <w:ind w:right="106"/>
              <w:jc w:val="both"/>
              <w:rPr>
                <w:rFonts w:hint="eastAsia" w:ascii="FangSong" w:hAnsi="FangSong" w:eastAsia="FangSong" w:cs="FangSong"/>
                <w:spacing w:val="1"/>
              </w:rPr>
            </w:pPr>
          </w:p>
        </w:tc>
        <w:tc>
          <w:tcPr>
            <w:tcW w:w="712" w:type="dxa"/>
            <w:tcBorders>
              <w:left w:val="single" w:color="auto" w:sz="4" w:space="0"/>
              <w:right w:val="single" w:color="auto" w:sz="4" w:space="0"/>
            </w:tcBorders>
            <w:vAlign w:val="top"/>
          </w:tcPr>
          <w:p>
            <w:pPr>
              <w:pStyle w:val="8"/>
              <w:spacing w:before="103" w:line="199" w:lineRule="auto"/>
              <w:ind w:right="106"/>
              <w:jc w:val="both"/>
              <w:rPr>
                <w:rFonts w:hint="eastAsia" w:ascii="FangSong" w:hAnsi="FangSong" w:eastAsia="FangSong" w:cs="FangSong"/>
                <w:spacing w:val="1"/>
              </w:rPr>
            </w:pPr>
          </w:p>
        </w:tc>
        <w:tc>
          <w:tcPr>
            <w:tcW w:w="763" w:type="dxa"/>
            <w:tcBorders>
              <w:left w:val="single" w:color="auto" w:sz="4" w:space="0"/>
            </w:tcBorders>
            <w:vAlign w:val="top"/>
          </w:tcPr>
          <w:p>
            <w:pPr>
              <w:pStyle w:val="8"/>
              <w:spacing w:before="103" w:line="199" w:lineRule="auto"/>
              <w:ind w:right="106"/>
              <w:jc w:val="both"/>
              <w:rPr>
                <w:rFonts w:hint="eastAsia" w:ascii="FangSong" w:hAnsi="FangSong" w:eastAsia="FangSong" w:cs="FangSong"/>
                <w:spacing w:val="1"/>
              </w:rPr>
            </w:pPr>
          </w:p>
        </w:tc>
      </w:tr>
    </w:tbl>
    <w:p>
      <w:pPr>
        <w:spacing w:line="240" w:lineRule="auto"/>
        <w:rPr>
          <w:rFonts w:hint="eastAsia" w:ascii="FangSong" w:hAnsi="FangSong" w:eastAsia="FangSong" w:cs="FangSong"/>
          <w:sz w:val="18"/>
          <w:szCs w:val="18"/>
        </w:rPr>
        <w:sectPr>
          <w:footerReference r:id="rId4" w:type="default"/>
          <w:pgSz w:w="16838" w:h="11905" w:orient="landscape"/>
          <w:pgMar w:top="1015" w:right="1066" w:bottom="850" w:left="1066" w:header="0" w:footer="1202" w:gutter="0"/>
          <w:cols w:space="0" w:num="1"/>
          <w:rtlGutter w:val="0"/>
          <w:docGrid w:linePitch="0" w:charSpace="0"/>
        </w:sectPr>
      </w:pPr>
    </w:p>
    <w:p>
      <w:pPr>
        <w:rPr>
          <w:rFonts w:hint="eastAsia" w:ascii="FangSong" w:hAnsi="FangSong" w:eastAsia="FangSong" w:cs="FangSong"/>
        </w:rPr>
      </w:pPr>
    </w:p>
    <w:tbl>
      <w:tblPr>
        <w:tblStyle w:val="7"/>
        <w:tblW w:w="15837" w:type="dxa"/>
        <w:tblInd w:w="-964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81"/>
        <w:gridCol w:w="1637"/>
        <w:gridCol w:w="4131"/>
        <w:gridCol w:w="1543"/>
        <w:gridCol w:w="4103"/>
        <w:gridCol w:w="1655"/>
        <w:gridCol w:w="743"/>
        <w:gridCol w:w="744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4" w:hRule="atLeast"/>
        </w:trPr>
        <w:tc>
          <w:tcPr>
            <w:tcW w:w="1281" w:type="dxa"/>
            <w:tcBorders>
              <w:bottom w:val="single" w:color="auto" w:sz="4" w:space="0"/>
            </w:tcBorders>
            <w:vAlign w:val="center"/>
          </w:tcPr>
          <w:p>
            <w:pPr>
              <w:spacing w:before="207" w:line="221" w:lineRule="auto"/>
              <w:jc w:val="center"/>
              <w:rPr>
                <w:rFonts w:hint="eastAsia" w:ascii="FangSong" w:hAnsi="FangSong" w:eastAsia="FangSong" w:cs="FangSong"/>
                <w:b/>
                <w:bCs/>
                <w:sz w:val="24"/>
                <w:szCs w:val="24"/>
              </w:rPr>
            </w:pPr>
            <w:r>
              <w:rPr>
                <w:rFonts w:hint="eastAsia" w:ascii="FangSong" w:hAnsi="FangSong" w:eastAsia="FangSong" w:cs="FangSong"/>
                <w:b/>
                <w:bCs/>
                <w:spacing w:val="-5"/>
                <w:sz w:val="24"/>
                <w:szCs w:val="24"/>
              </w:rPr>
              <w:t>类别分值</w:t>
            </w:r>
          </w:p>
        </w:tc>
        <w:tc>
          <w:tcPr>
            <w:tcW w:w="1637" w:type="dxa"/>
            <w:vAlign w:val="center"/>
          </w:tcPr>
          <w:p>
            <w:pPr>
              <w:spacing w:before="207" w:line="222" w:lineRule="auto"/>
              <w:jc w:val="center"/>
              <w:rPr>
                <w:rFonts w:hint="eastAsia" w:ascii="FangSong" w:hAnsi="FangSong" w:eastAsia="FangSong" w:cs="FangSong"/>
                <w:b/>
                <w:bCs/>
                <w:sz w:val="24"/>
                <w:szCs w:val="24"/>
              </w:rPr>
            </w:pPr>
            <w:r>
              <w:rPr>
                <w:rFonts w:hint="eastAsia" w:ascii="FangSong" w:hAnsi="FangSong" w:eastAsia="FangSong" w:cs="FangSong"/>
                <w:b/>
                <w:bCs/>
                <w:spacing w:val="-2"/>
                <w:sz w:val="24"/>
                <w:szCs w:val="24"/>
              </w:rPr>
              <w:t>对标项目</w:t>
            </w:r>
          </w:p>
        </w:tc>
        <w:tc>
          <w:tcPr>
            <w:tcW w:w="4131" w:type="dxa"/>
            <w:vAlign w:val="center"/>
          </w:tcPr>
          <w:p>
            <w:pPr>
              <w:spacing w:before="208" w:line="222" w:lineRule="auto"/>
              <w:jc w:val="center"/>
              <w:rPr>
                <w:rFonts w:hint="eastAsia" w:ascii="FangSong" w:hAnsi="FangSong" w:eastAsia="FangSong" w:cs="FangSong"/>
                <w:b/>
                <w:bCs/>
                <w:sz w:val="24"/>
                <w:szCs w:val="24"/>
              </w:rPr>
            </w:pPr>
            <w:r>
              <w:rPr>
                <w:rFonts w:hint="eastAsia" w:ascii="FangSong" w:hAnsi="FangSong" w:eastAsia="FangSong" w:cs="FangSong"/>
                <w:b/>
                <w:bCs/>
                <w:spacing w:val="-3"/>
                <w:sz w:val="24"/>
                <w:szCs w:val="24"/>
              </w:rPr>
              <w:t>具体指标要求</w:t>
            </w:r>
          </w:p>
        </w:tc>
        <w:tc>
          <w:tcPr>
            <w:tcW w:w="5646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pStyle w:val="8"/>
              <w:spacing w:before="199" w:line="201" w:lineRule="auto"/>
              <w:jc w:val="center"/>
              <w:rPr>
                <w:rFonts w:hint="eastAsia" w:ascii="FangSong" w:hAnsi="FangSong" w:eastAsia="FangSong" w:cs="FangSong"/>
                <w:b/>
                <w:bCs/>
              </w:rPr>
            </w:pPr>
            <w:r>
              <w:rPr>
                <w:rFonts w:hint="eastAsia" w:ascii="FangSong" w:hAnsi="FangSong" w:eastAsia="FangSong" w:cs="FangSong"/>
                <w:b/>
                <w:bCs/>
                <w:spacing w:val="-3"/>
              </w:rPr>
              <w:t>评估说明</w:t>
            </w:r>
          </w:p>
        </w:tc>
        <w:tc>
          <w:tcPr>
            <w:tcW w:w="1655" w:type="dxa"/>
            <w:tcBorders>
              <w:left w:val="single" w:color="auto" w:sz="4" w:space="0"/>
              <w:right w:val="single" w:color="auto" w:sz="4" w:space="0"/>
            </w:tcBorders>
            <w:vAlign w:val="top"/>
          </w:tcPr>
          <w:p>
            <w:pPr>
              <w:pStyle w:val="8"/>
              <w:spacing w:line="240" w:lineRule="auto"/>
              <w:ind w:left="0"/>
              <w:jc w:val="center"/>
              <w:rPr>
                <w:rFonts w:hint="eastAsia" w:ascii="FangSong" w:hAnsi="FangSong" w:eastAsia="FangSong" w:cs="FangSong"/>
                <w:b/>
                <w:bCs/>
                <w:spacing w:val="-3"/>
                <w:lang w:eastAsia="zh-CN"/>
              </w:rPr>
            </w:pPr>
            <w:r>
              <w:rPr>
                <w:rFonts w:hint="eastAsia" w:ascii="FangSong" w:hAnsi="FangSong" w:eastAsia="FangSong" w:cs="FangSong"/>
                <w:b/>
                <w:bCs/>
                <w:spacing w:val="-3"/>
                <w:lang w:eastAsia="zh-CN"/>
              </w:rPr>
              <w:t>对标</w:t>
            </w:r>
          </w:p>
          <w:p>
            <w:pPr>
              <w:pStyle w:val="8"/>
              <w:spacing w:line="240" w:lineRule="auto"/>
              <w:ind w:left="0" w:leftChars="0"/>
              <w:jc w:val="center"/>
              <w:rPr>
                <w:rFonts w:hint="eastAsia" w:ascii="FangSong" w:hAnsi="FangSong" w:eastAsia="FangSong" w:cs="FangSong"/>
                <w:b/>
                <w:bCs/>
                <w:spacing w:val="-3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FangSong" w:hAnsi="FangSong" w:eastAsia="FangSong" w:cs="FangSong"/>
                <w:b/>
                <w:bCs/>
                <w:spacing w:val="-3"/>
                <w:lang w:eastAsia="zh-CN"/>
              </w:rPr>
              <w:t>情况说明</w:t>
            </w:r>
          </w:p>
        </w:tc>
        <w:tc>
          <w:tcPr>
            <w:tcW w:w="743" w:type="dxa"/>
            <w:tcBorders>
              <w:left w:val="single" w:color="auto" w:sz="4" w:space="0"/>
              <w:right w:val="single" w:color="auto" w:sz="4" w:space="0"/>
            </w:tcBorders>
            <w:vAlign w:val="top"/>
          </w:tcPr>
          <w:p>
            <w:pPr>
              <w:pStyle w:val="8"/>
              <w:spacing w:line="240" w:lineRule="auto"/>
              <w:ind w:left="0"/>
              <w:jc w:val="center"/>
              <w:rPr>
                <w:rFonts w:hint="eastAsia" w:ascii="FangSong" w:hAnsi="FangSong" w:eastAsia="FangSong" w:cs="FangSong"/>
                <w:b/>
                <w:bCs/>
                <w:spacing w:val="-3"/>
                <w:lang w:eastAsia="zh-CN"/>
              </w:rPr>
            </w:pPr>
            <w:r>
              <w:rPr>
                <w:rFonts w:hint="eastAsia" w:ascii="FangSong" w:hAnsi="FangSong" w:eastAsia="FangSong" w:cs="FangSong"/>
                <w:b/>
                <w:bCs/>
                <w:spacing w:val="-3"/>
                <w:lang w:eastAsia="zh-CN"/>
              </w:rPr>
              <w:t>自评</w:t>
            </w:r>
          </w:p>
          <w:p>
            <w:pPr>
              <w:pStyle w:val="8"/>
              <w:spacing w:line="240" w:lineRule="auto"/>
              <w:ind w:left="0" w:leftChars="0"/>
              <w:jc w:val="center"/>
              <w:rPr>
                <w:rFonts w:hint="eastAsia" w:ascii="FangSong" w:hAnsi="FangSong" w:eastAsia="FangSong" w:cs="FangSong"/>
                <w:b/>
                <w:bCs/>
                <w:spacing w:val="-3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FangSong" w:hAnsi="FangSong" w:eastAsia="FangSong" w:cs="FangSong"/>
                <w:b/>
                <w:bCs/>
                <w:spacing w:val="-3"/>
                <w:lang w:eastAsia="zh-CN"/>
              </w:rPr>
              <w:t>得分</w:t>
            </w:r>
          </w:p>
        </w:tc>
        <w:tc>
          <w:tcPr>
            <w:tcW w:w="744" w:type="dxa"/>
            <w:tcBorders>
              <w:left w:val="single" w:color="auto" w:sz="4" w:space="0"/>
            </w:tcBorders>
            <w:vAlign w:val="top"/>
          </w:tcPr>
          <w:p>
            <w:pPr>
              <w:pStyle w:val="8"/>
              <w:spacing w:line="240" w:lineRule="auto"/>
              <w:ind w:left="0"/>
              <w:jc w:val="center"/>
              <w:rPr>
                <w:rFonts w:hint="eastAsia" w:ascii="FangSong" w:hAnsi="FangSong" w:eastAsia="FangSong" w:cs="FangSong"/>
                <w:b/>
                <w:bCs/>
                <w:spacing w:val="-3"/>
                <w:lang w:eastAsia="zh-CN"/>
              </w:rPr>
            </w:pPr>
            <w:r>
              <w:rPr>
                <w:rFonts w:hint="eastAsia" w:ascii="FangSong" w:hAnsi="FangSong" w:eastAsia="FangSong" w:cs="FangSong"/>
                <w:b/>
                <w:bCs/>
                <w:spacing w:val="-3"/>
                <w:lang w:eastAsia="zh-CN"/>
              </w:rPr>
              <w:t>复核</w:t>
            </w:r>
          </w:p>
          <w:p>
            <w:pPr>
              <w:pStyle w:val="8"/>
              <w:spacing w:line="240" w:lineRule="auto"/>
              <w:ind w:left="0" w:leftChars="0"/>
              <w:jc w:val="center"/>
              <w:rPr>
                <w:rFonts w:hint="eastAsia" w:ascii="FangSong" w:hAnsi="FangSong" w:eastAsia="FangSong" w:cs="FangSong"/>
                <w:b/>
                <w:bCs/>
                <w:spacing w:val="-3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FangSong" w:hAnsi="FangSong" w:eastAsia="FangSong" w:cs="FangSong"/>
                <w:b/>
                <w:bCs/>
                <w:spacing w:val="-3"/>
                <w:lang w:eastAsia="zh-CN"/>
              </w:rPr>
              <w:t>得分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93" w:hRule="atLeast"/>
        </w:trPr>
        <w:tc>
          <w:tcPr>
            <w:tcW w:w="1281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hint="eastAsia" w:ascii="FangSong" w:hAnsi="FangSong" w:eastAsia="FangSong" w:cs="FangSong"/>
                <w:sz w:val="21"/>
              </w:rPr>
            </w:pPr>
          </w:p>
          <w:p>
            <w:pPr>
              <w:spacing w:line="241" w:lineRule="auto"/>
              <w:rPr>
                <w:rFonts w:hint="eastAsia" w:ascii="FangSong" w:hAnsi="FangSong" w:eastAsia="FangSong" w:cs="FangSong"/>
                <w:sz w:val="21"/>
              </w:rPr>
            </w:pPr>
          </w:p>
          <w:p>
            <w:pPr>
              <w:spacing w:line="241" w:lineRule="auto"/>
              <w:rPr>
                <w:rFonts w:hint="eastAsia" w:ascii="FangSong" w:hAnsi="FangSong" w:eastAsia="FangSong" w:cs="FangSong"/>
                <w:sz w:val="21"/>
              </w:rPr>
            </w:pPr>
          </w:p>
          <w:p>
            <w:pPr>
              <w:spacing w:line="241" w:lineRule="auto"/>
              <w:rPr>
                <w:rFonts w:hint="eastAsia" w:ascii="FangSong" w:hAnsi="FangSong" w:eastAsia="FangSong" w:cs="FangSong"/>
                <w:sz w:val="21"/>
              </w:rPr>
            </w:pPr>
          </w:p>
          <w:p>
            <w:pPr>
              <w:spacing w:line="241" w:lineRule="auto"/>
              <w:rPr>
                <w:rFonts w:hint="eastAsia" w:ascii="FangSong" w:hAnsi="FangSong" w:eastAsia="FangSong" w:cs="FangSong"/>
                <w:sz w:val="21"/>
              </w:rPr>
            </w:pPr>
          </w:p>
          <w:p>
            <w:pPr>
              <w:spacing w:line="241" w:lineRule="auto"/>
              <w:rPr>
                <w:rFonts w:hint="eastAsia" w:ascii="FangSong" w:hAnsi="FangSong" w:eastAsia="FangSong" w:cs="FangSong"/>
                <w:sz w:val="21"/>
              </w:rPr>
            </w:pPr>
          </w:p>
          <w:p>
            <w:pPr>
              <w:pStyle w:val="8"/>
              <w:spacing w:before="103" w:line="199" w:lineRule="auto"/>
              <w:ind w:right="173"/>
              <w:rPr>
                <w:rFonts w:hint="eastAsia" w:ascii="FangSong" w:hAnsi="FangSong" w:eastAsia="FangSong" w:cs="FangSong"/>
                <w:spacing w:val="-3"/>
              </w:rPr>
            </w:pPr>
          </w:p>
          <w:p>
            <w:pPr>
              <w:pStyle w:val="8"/>
              <w:spacing w:before="103" w:line="199" w:lineRule="auto"/>
              <w:ind w:right="173"/>
              <w:rPr>
                <w:rFonts w:hint="eastAsia" w:ascii="FangSong" w:hAnsi="FangSong" w:eastAsia="FangSong" w:cs="FangSong"/>
                <w:spacing w:val="-3"/>
              </w:rPr>
            </w:pPr>
            <w:r>
              <w:rPr>
                <w:rFonts w:hint="eastAsia" w:ascii="FangSong" w:hAnsi="FangSong" w:eastAsia="FangSong" w:cs="FangSong"/>
                <w:spacing w:val="-3"/>
              </w:rPr>
              <w:t>作用发挥</w:t>
            </w:r>
            <w:r>
              <w:rPr>
                <w:rFonts w:hint="eastAsia" w:ascii="FangSong" w:hAnsi="FangSong" w:eastAsia="FangSong" w:cs="FangSong"/>
                <w:spacing w:val="1"/>
              </w:rPr>
              <w:t xml:space="preserve"> </w:t>
            </w:r>
            <w:r>
              <w:rPr>
                <w:rFonts w:hint="eastAsia" w:ascii="FangSong" w:hAnsi="FangSong" w:eastAsia="FangSong" w:cs="FangSong"/>
                <w:spacing w:val="-12"/>
              </w:rPr>
              <w:t>（ 20</w:t>
            </w:r>
            <w:r>
              <w:rPr>
                <w:rFonts w:hint="eastAsia" w:ascii="FangSong" w:hAnsi="FangSong" w:eastAsia="FangSong" w:cs="FangSong"/>
                <w:spacing w:val="11"/>
              </w:rPr>
              <w:t xml:space="preserve"> </w:t>
            </w:r>
            <w:r>
              <w:rPr>
                <w:rFonts w:hint="eastAsia" w:ascii="FangSong" w:hAnsi="FangSong" w:eastAsia="FangSong" w:cs="FangSong"/>
                <w:spacing w:val="-12"/>
              </w:rPr>
              <w:t>分）</w:t>
            </w:r>
          </w:p>
          <w:p>
            <w:pPr>
              <w:rPr>
                <w:rFonts w:hint="eastAsia" w:ascii="FangSong" w:hAnsi="FangSong" w:eastAsia="FangSong" w:cs="FangSong"/>
                <w:sz w:val="21"/>
              </w:rPr>
            </w:pPr>
          </w:p>
          <w:p>
            <w:pPr>
              <w:rPr>
                <w:rFonts w:hint="eastAsia" w:ascii="FangSong" w:hAnsi="FangSong" w:eastAsia="FangSong" w:cs="FangSong"/>
                <w:sz w:val="21"/>
              </w:rPr>
            </w:pPr>
          </w:p>
        </w:tc>
        <w:tc>
          <w:tcPr>
            <w:tcW w:w="1637" w:type="dxa"/>
            <w:tcBorders>
              <w:left w:val="single" w:color="auto" w:sz="4" w:space="0"/>
            </w:tcBorders>
            <w:vAlign w:val="top"/>
          </w:tcPr>
          <w:p>
            <w:pPr>
              <w:spacing w:line="273" w:lineRule="auto"/>
              <w:jc w:val="both"/>
              <w:rPr>
                <w:rFonts w:hint="eastAsia" w:ascii="FangSong" w:hAnsi="FangSong" w:eastAsia="FangSong" w:cs="FangSong"/>
                <w:sz w:val="21"/>
              </w:rPr>
            </w:pPr>
          </w:p>
          <w:p>
            <w:pPr>
              <w:spacing w:line="273" w:lineRule="auto"/>
              <w:jc w:val="both"/>
              <w:rPr>
                <w:rFonts w:hint="eastAsia" w:ascii="FangSong" w:hAnsi="FangSong" w:eastAsia="FangSong" w:cs="FangSong"/>
                <w:sz w:val="21"/>
              </w:rPr>
            </w:pPr>
          </w:p>
          <w:p>
            <w:pPr>
              <w:pStyle w:val="8"/>
              <w:spacing w:before="103" w:line="199" w:lineRule="auto"/>
              <w:jc w:val="both"/>
              <w:rPr>
                <w:rFonts w:hint="eastAsia" w:ascii="FangSong" w:hAnsi="FangSong" w:eastAsia="FangSong" w:cs="FangSong"/>
              </w:rPr>
            </w:pPr>
            <w:r>
              <w:rPr>
                <w:rFonts w:hint="eastAsia" w:ascii="FangSong" w:hAnsi="FangSong" w:eastAsia="FangSong" w:cs="FangSong"/>
                <w:spacing w:val="-8"/>
              </w:rPr>
              <w:t>13</w:t>
            </w:r>
            <w:r>
              <w:rPr>
                <w:rFonts w:hint="eastAsia" w:ascii="FangSong" w:hAnsi="FangSong" w:eastAsia="FangSong" w:cs="FangSong"/>
                <w:spacing w:val="-8"/>
                <w:lang w:val="en-US" w:eastAsia="zh-CN"/>
              </w:rPr>
              <w:t>.</w:t>
            </w:r>
            <w:r>
              <w:rPr>
                <w:rFonts w:hint="eastAsia" w:ascii="FangSong" w:hAnsi="FangSong" w:eastAsia="FangSong" w:cs="FangSong"/>
                <w:spacing w:val="-8"/>
              </w:rPr>
              <w:t>服务中心大局成</w:t>
            </w:r>
            <w:r>
              <w:rPr>
                <w:rFonts w:hint="eastAsia" w:ascii="FangSong" w:hAnsi="FangSong" w:eastAsia="FangSong" w:cs="FangSong"/>
                <w:spacing w:val="-15"/>
              </w:rPr>
              <w:t>效（ 10</w:t>
            </w:r>
            <w:r>
              <w:rPr>
                <w:rFonts w:hint="eastAsia" w:ascii="FangSong" w:hAnsi="FangSong" w:eastAsia="FangSong" w:cs="FangSong"/>
                <w:spacing w:val="19"/>
              </w:rPr>
              <w:t xml:space="preserve"> </w:t>
            </w:r>
            <w:r>
              <w:rPr>
                <w:rFonts w:hint="eastAsia" w:ascii="FangSong" w:hAnsi="FangSong" w:eastAsia="FangSong" w:cs="FangSong"/>
                <w:spacing w:val="-15"/>
              </w:rPr>
              <w:t>分）</w:t>
            </w:r>
          </w:p>
        </w:tc>
        <w:tc>
          <w:tcPr>
            <w:tcW w:w="4131" w:type="dxa"/>
            <w:vAlign w:val="top"/>
          </w:tcPr>
          <w:p>
            <w:pPr>
              <w:pStyle w:val="8"/>
              <w:spacing w:before="103" w:line="198" w:lineRule="auto"/>
              <w:ind w:right="13"/>
              <w:jc w:val="both"/>
              <w:rPr>
                <w:rFonts w:hint="eastAsia" w:ascii="FangSong" w:hAnsi="FangSong" w:eastAsia="FangSong" w:cs="FangSong"/>
              </w:rPr>
            </w:pPr>
            <w:r>
              <w:rPr>
                <w:rFonts w:hint="eastAsia" w:ascii="FangSong" w:hAnsi="FangSong" w:eastAsia="FangSong" w:cs="FangSong"/>
                <w:spacing w:val="-3"/>
              </w:rPr>
              <w:t>围绕理论学习（含宣讲）、</w:t>
            </w:r>
            <w:r>
              <w:rPr>
                <w:rFonts w:hint="eastAsia" w:ascii="FangSong" w:hAnsi="FangSong" w:eastAsia="FangSong" w:cs="FangSong"/>
              </w:rPr>
              <w:t xml:space="preserve"> </w:t>
            </w:r>
            <w:r>
              <w:rPr>
                <w:rFonts w:hint="eastAsia" w:ascii="FangSong" w:hAnsi="FangSong" w:eastAsia="FangSong" w:cs="FangSong"/>
                <w:spacing w:val="-8"/>
              </w:rPr>
              <w:t>经济发展、科技创新、乡村</w:t>
            </w:r>
            <w:r>
              <w:rPr>
                <w:rFonts w:hint="eastAsia" w:ascii="FangSong" w:hAnsi="FangSong" w:eastAsia="FangSong" w:cs="FangSong"/>
                <w:spacing w:val="-12"/>
                <w:w w:val="97"/>
              </w:rPr>
              <w:t>振兴、民主法治、文教体育、</w:t>
            </w:r>
            <w:r>
              <w:rPr>
                <w:rFonts w:hint="eastAsia" w:ascii="FangSong" w:hAnsi="FangSong" w:eastAsia="FangSong" w:cs="FangSong"/>
                <w:spacing w:val="6"/>
              </w:rPr>
              <w:t xml:space="preserve"> </w:t>
            </w:r>
            <w:r>
              <w:rPr>
                <w:rFonts w:hint="eastAsia" w:ascii="FangSong" w:hAnsi="FangSong" w:eastAsia="FangSong" w:cs="FangSong"/>
                <w:spacing w:val="-8"/>
              </w:rPr>
              <w:t>绿色发展、社会服务、应急</w:t>
            </w:r>
            <w:r>
              <w:rPr>
                <w:rFonts w:hint="eastAsia" w:ascii="FangSong" w:hAnsi="FangSong" w:eastAsia="FangSong" w:cs="FangSong"/>
                <w:spacing w:val="-12"/>
                <w:w w:val="97"/>
              </w:rPr>
              <w:t>处突、卫国戍边、统一战线、</w:t>
            </w:r>
            <w:r>
              <w:rPr>
                <w:rFonts w:hint="eastAsia" w:ascii="FangSong" w:hAnsi="FangSong" w:eastAsia="FangSong" w:cs="FangSong"/>
                <w:spacing w:val="-8"/>
              </w:rPr>
              <w:t>对外交流等重点领域，形成</w:t>
            </w:r>
            <w:r>
              <w:rPr>
                <w:rFonts w:hint="eastAsia" w:ascii="FangSong" w:hAnsi="FangSong" w:eastAsia="FangSong" w:cs="FangSong"/>
                <w:spacing w:val="6"/>
              </w:rPr>
              <w:t>不少于1项能够常态化开</w:t>
            </w:r>
            <w:r>
              <w:rPr>
                <w:rFonts w:hint="eastAsia" w:ascii="FangSong" w:hAnsi="FangSong" w:eastAsia="FangSong" w:cs="FangSong"/>
                <w:spacing w:val="-1"/>
              </w:rPr>
              <w:t>展的工作项目（品牌活动、</w:t>
            </w:r>
            <w:r>
              <w:rPr>
                <w:rFonts w:hint="eastAsia" w:ascii="FangSong" w:hAnsi="FangSong" w:eastAsia="FangSong" w:cs="FangSong"/>
                <w:spacing w:val="-2"/>
              </w:rPr>
              <w:t>制度机制等</w:t>
            </w:r>
            <w:r>
              <w:rPr>
                <w:rFonts w:hint="eastAsia" w:ascii="FangSong" w:hAnsi="FangSong" w:eastAsia="FangSong" w:cs="FangSong"/>
                <w:spacing w:val="-38"/>
              </w:rPr>
              <w:t>），</w:t>
            </w:r>
            <w:r>
              <w:rPr>
                <w:rFonts w:hint="eastAsia" w:ascii="FangSong" w:hAnsi="FangSong" w:eastAsia="FangSong" w:cs="FangSong"/>
                <w:spacing w:val="-2"/>
              </w:rPr>
              <w:t>每季度组织</w:t>
            </w:r>
            <w:r>
              <w:rPr>
                <w:rFonts w:hint="eastAsia" w:ascii="FangSong" w:hAnsi="FangSong" w:eastAsia="FangSong" w:cs="FangSong"/>
                <w:spacing w:val="-8"/>
              </w:rPr>
              <w:t>开展不少于</w:t>
            </w:r>
            <w:r>
              <w:rPr>
                <w:rFonts w:hint="eastAsia" w:ascii="FangSong" w:hAnsi="FangSong" w:eastAsia="FangSong" w:cs="FangSong"/>
                <w:spacing w:val="21"/>
              </w:rPr>
              <w:t xml:space="preserve"> </w:t>
            </w:r>
            <w:r>
              <w:rPr>
                <w:rFonts w:hint="eastAsia" w:ascii="FangSong" w:hAnsi="FangSong" w:eastAsia="FangSong" w:cs="FangSong"/>
                <w:spacing w:val="-8"/>
              </w:rPr>
              <w:t>1</w:t>
            </w:r>
            <w:r>
              <w:rPr>
                <w:rFonts w:hint="eastAsia" w:ascii="FangSong" w:hAnsi="FangSong" w:eastAsia="FangSong" w:cs="FangSong"/>
                <w:spacing w:val="20"/>
                <w:w w:val="101"/>
              </w:rPr>
              <w:t xml:space="preserve"> </w:t>
            </w:r>
            <w:r>
              <w:rPr>
                <w:rFonts w:hint="eastAsia" w:ascii="FangSong" w:hAnsi="FangSong" w:eastAsia="FangSong" w:cs="FangSong"/>
                <w:spacing w:val="-8"/>
              </w:rPr>
              <w:t>次。</w:t>
            </w:r>
          </w:p>
        </w:tc>
        <w:tc>
          <w:tcPr>
            <w:tcW w:w="5646" w:type="dxa"/>
            <w:gridSpan w:val="2"/>
            <w:tcBorders>
              <w:right w:val="single" w:color="auto" w:sz="4" w:space="0"/>
            </w:tcBorders>
            <w:vAlign w:val="top"/>
          </w:tcPr>
          <w:p>
            <w:pPr>
              <w:pStyle w:val="8"/>
              <w:spacing w:before="103" w:line="198" w:lineRule="auto"/>
              <w:ind w:right="108"/>
              <w:jc w:val="both"/>
              <w:rPr>
                <w:rFonts w:hint="eastAsia" w:ascii="FangSong" w:hAnsi="FangSong" w:eastAsia="FangSong" w:cs="FangSong"/>
              </w:rPr>
            </w:pPr>
            <w:r>
              <w:rPr>
                <w:rFonts w:hint="eastAsia" w:ascii="FangSong" w:hAnsi="FangSong" w:eastAsia="FangSong" w:cs="FangSong"/>
                <w:spacing w:val="2"/>
              </w:rPr>
              <w:t>了解工作项目实际效果（即团组织在哪些领域的作用</w:t>
            </w:r>
            <w:r>
              <w:rPr>
                <w:rFonts w:hint="eastAsia" w:ascii="FangSong" w:hAnsi="FangSong" w:eastAsia="FangSong" w:cs="FangSong"/>
                <w:spacing w:val="4"/>
              </w:rPr>
              <w:t xml:space="preserve"> </w:t>
            </w:r>
            <w:r>
              <w:rPr>
                <w:rFonts w:hint="eastAsia" w:ascii="FangSong" w:hAnsi="FangSong" w:eastAsia="FangSong" w:cs="FangSong"/>
                <w:spacing w:val="-2"/>
              </w:rPr>
              <w:t>最突出</w:t>
            </w:r>
            <w:r>
              <w:rPr>
                <w:rFonts w:hint="eastAsia" w:ascii="FangSong" w:hAnsi="FangSong" w:eastAsia="FangSong" w:cs="FangSong"/>
                <w:spacing w:val="8"/>
              </w:rPr>
              <w:t>），</w:t>
            </w:r>
            <w:r>
              <w:rPr>
                <w:rFonts w:hint="eastAsia" w:ascii="FangSong" w:hAnsi="FangSong" w:eastAsia="FangSong" w:cs="FangSong"/>
                <w:spacing w:val="-49"/>
              </w:rPr>
              <w:t xml:space="preserve"> </w:t>
            </w:r>
            <w:r>
              <w:rPr>
                <w:rFonts w:hint="eastAsia" w:ascii="FangSong" w:hAnsi="FangSong" w:eastAsia="FangSong" w:cs="FangSong"/>
                <w:spacing w:val="-2"/>
              </w:rPr>
              <w:t>重点评估党组织满意度</w:t>
            </w:r>
            <w:r>
              <w:rPr>
                <w:rFonts w:hint="eastAsia" w:ascii="FangSong" w:hAnsi="FangSong" w:eastAsia="FangSong" w:cs="FangSong"/>
                <w:spacing w:val="-40"/>
              </w:rPr>
              <w:t xml:space="preserve"> </w:t>
            </w:r>
            <w:r>
              <w:rPr>
                <w:rFonts w:hint="eastAsia" w:ascii="FangSong" w:hAnsi="FangSong" w:eastAsia="FangSong" w:cs="FangSong"/>
                <w:spacing w:val="-2"/>
              </w:rPr>
              <w:t>、社会感知度</w:t>
            </w:r>
            <w:r>
              <w:rPr>
                <w:rFonts w:hint="eastAsia" w:ascii="FangSong" w:hAnsi="FangSong" w:eastAsia="FangSong" w:cs="FangSong"/>
                <w:spacing w:val="-41"/>
              </w:rPr>
              <w:t xml:space="preserve"> </w:t>
            </w:r>
            <w:r>
              <w:rPr>
                <w:rFonts w:hint="eastAsia" w:ascii="FangSong" w:hAnsi="FangSong" w:eastAsia="FangSong" w:cs="FangSong"/>
                <w:spacing w:val="-2"/>
              </w:rPr>
              <w:t>、</w:t>
            </w:r>
            <w:r>
              <w:rPr>
                <w:rFonts w:hint="eastAsia" w:ascii="FangSong" w:hAnsi="FangSong" w:eastAsia="FangSong" w:cs="FangSong"/>
                <w:spacing w:val="-48"/>
              </w:rPr>
              <w:t xml:space="preserve"> </w:t>
            </w:r>
            <w:r>
              <w:rPr>
                <w:rFonts w:hint="eastAsia" w:ascii="FangSong" w:hAnsi="FangSong" w:eastAsia="FangSong" w:cs="FangSong"/>
                <w:spacing w:val="-2"/>
              </w:rPr>
              <w:t>团</w:t>
            </w:r>
            <w:r>
              <w:rPr>
                <w:rFonts w:hint="eastAsia" w:ascii="FangSong" w:hAnsi="FangSong" w:eastAsia="FangSong" w:cs="FangSong"/>
                <w:spacing w:val="2"/>
              </w:rPr>
              <w:t>员青年参与度和获得感</w:t>
            </w:r>
            <w:r>
              <w:rPr>
                <w:rFonts w:hint="eastAsia" w:ascii="FangSong" w:hAnsi="FangSong" w:eastAsia="FangSong" w:cs="FangSong"/>
                <w:spacing w:val="-36"/>
              </w:rPr>
              <w:t xml:space="preserve"> </w:t>
            </w:r>
            <w:r>
              <w:rPr>
                <w:rFonts w:hint="eastAsia" w:ascii="FangSong" w:hAnsi="FangSong" w:eastAsia="FangSong" w:cs="FangSong"/>
                <w:spacing w:val="2"/>
              </w:rPr>
              <w:t>。未形成常态化开展的工作项</w:t>
            </w:r>
            <w:r>
              <w:rPr>
                <w:rFonts w:hint="eastAsia" w:ascii="FangSong" w:hAnsi="FangSong" w:eastAsia="FangSong" w:cs="FangSong"/>
              </w:rPr>
              <w:t xml:space="preserve"> </w:t>
            </w:r>
            <w:r>
              <w:rPr>
                <w:rFonts w:hint="eastAsia" w:ascii="FangSong" w:hAnsi="FangSong" w:eastAsia="FangSong" w:cs="FangSong"/>
                <w:spacing w:val="-3"/>
              </w:rPr>
              <w:t>目（品牌活动</w:t>
            </w:r>
            <w:r>
              <w:rPr>
                <w:rFonts w:hint="eastAsia" w:ascii="FangSong" w:hAnsi="FangSong" w:eastAsia="FangSong" w:cs="FangSong"/>
                <w:spacing w:val="-30"/>
              </w:rPr>
              <w:t xml:space="preserve"> </w:t>
            </w:r>
            <w:r>
              <w:rPr>
                <w:rFonts w:hint="eastAsia" w:ascii="FangSong" w:hAnsi="FangSong" w:eastAsia="FangSong" w:cs="FangSong"/>
                <w:spacing w:val="-3"/>
              </w:rPr>
              <w:t>、制度机制等）</w:t>
            </w:r>
            <w:r>
              <w:rPr>
                <w:rFonts w:hint="eastAsia" w:ascii="FangSong" w:hAnsi="FangSong" w:eastAsia="FangSong" w:cs="FangSong"/>
                <w:spacing w:val="-26"/>
              </w:rPr>
              <w:t xml:space="preserve"> </w:t>
            </w:r>
            <w:r>
              <w:rPr>
                <w:rFonts w:hint="eastAsia" w:ascii="FangSong" w:hAnsi="FangSong" w:eastAsia="FangSong" w:cs="FangSong"/>
                <w:spacing w:val="-3"/>
              </w:rPr>
              <w:t>的，</w:t>
            </w:r>
            <w:r>
              <w:rPr>
                <w:rFonts w:hint="eastAsia" w:ascii="FangSong" w:hAnsi="FangSong" w:eastAsia="FangSong" w:cs="FangSong"/>
                <w:spacing w:val="-51"/>
              </w:rPr>
              <w:t xml:space="preserve"> </w:t>
            </w:r>
            <w:r>
              <w:rPr>
                <w:rFonts w:hint="eastAsia" w:ascii="FangSong" w:hAnsi="FangSong" w:eastAsia="FangSong" w:cs="FangSong"/>
                <w:spacing w:val="-3"/>
              </w:rPr>
              <w:t>不得分</w:t>
            </w:r>
            <w:r>
              <w:rPr>
                <w:rFonts w:hint="eastAsia" w:ascii="FangSong" w:hAnsi="FangSong" w:eastAsia="FangSong" w:cs="FangSong"/>
                <w:spacing w:val="-28"/>
              </w:rPr>
              <w:t xml:space="preserve"> </w:t>
            </w:r>
            <w:r>
              <w:rPr>
                <w:rFonts w:hint="eastAsia" w:ascii="FangSong" w:hAnsi="FangSong" w:eastAsia="FangSong" w:cs="FangSong"/>
                <w:spacing w:val="-3"/>
              </w:rPr>
              <w:t>；未按季度</w:t>
            </w:r>
            <w:r>
              <w:rPr>
                <w:rFonts w:hint="eastAsia" w:ascii="FangSong" w:hAnsi="FangSong" w:eastAsia="FangSong" w:cs="FangSong"/>
                <w:spacing w:val="-7"/>
              </w:rPr>
              <w:t>组织开展的</w:t>
            </w:r>
            <w:r>
              <w:rPr>
                <w:rFonts w:hint="eastAsia" w:ascii="FangSong" w:hAnsi="FangSong" w:eastAsia="FangSong" w:cs="FangSong"/>
                <w:spacing w:val="-21"/>
              </w:rPr>
              <w:t xml:space="preserve"> </w:t>
            </w:r>
            <w:r>
              <w:rPr>
                <w:rFonts w:hint="eastAsia" w:ascii="FangSong" w:hAnsi="FangSong" w:eastAsia="FangSong" w:cs="FangSong"/>
                <w:spacing w:val="-7"/>
              </w:rPr>
              <w:t>，不得分。</w:t>
            </w:r>
          </w:p>
        </w:tc>
        <w:tc>
          <w:tcPr>
            <w:tcW w:w="1655" w:type="dxa"/>
            <w:tcBorders>
              <w:left w:val="single" w:color="auto" w:sz="4" w:space="0"/>
              <w:right w:val="single" w:color="auto" w:sz="4" w:space="0"/>
            </w:tcBorders>
            <w:vAlign w:val="top"/>
          </w:tcPr>
          <w:p>
            <w:pPr>
              <w:pStyle w:val="8"/>
              <w:spacing w:before="103" w:line="198" w:lineRule="auto"/>
              <w:ind w:right="108"/>
              <w:jc w:val="both"/>
              <w:rPr>
                <w:rFonts w:hint="eastAsia" w:ascii="FangSong" w:hAnsi="FangSong" w:eastAsia="FangSong" w:cs="FangSong"/>
                <w:spacing w:val="2"/>
              </w:rPr>
            </w:pPr>
          </w:p>
        </w:tc>
        <w:tc>
          <w:tcPr>
            <w:tcW w:w="743" w:type="dxa"/>
            <w:tcBorders>
              <w:left w:val="single" w:color="auto" w:sz="4" w:space="0"/>
              <w:right w:val="single" w:color="auto" w:sz="4" w:space="0"/>
            </w:tcBorders>
            <w:vAlign w:val="top"/>
          </w:tcPr>
          <w:p>
            <w:pPr>
              <w:pStyle w:val="8"/>
              <w:spacing w:before="103" w:line="198" w:lineRule="auto"/>
              <w:ind w:right="108"/>
              <w:jc w:val="both"/>
              <w:rPr>
                <w:rFonts w:hint="eastAsia" w:ascii="FangSong" w:hAnsi="FangSong" w:eastAsia="FangSong" w:cs="FangSong"/>
                <w:spacing w:val="2"/>
              </w:rPr>
            </w:pPr>
          </w:p>
        </w:tc>
        <w:tc>
          <w:tcPr>
            <w:tcW w:w="744" w:type="dxa"/>
            <w:tcBorders>
              <w:left w:val="single" w:color="auto" w:sz="4" w:space="0"/>
            </w:tcBorders>
            <w:vAlign w:val="top"/>
          </w:tcPr>
          <w:p>
            <w:pPr>
              <w:pStyle w:val="8"/>
              <w:spacing w:before="103" w:line="198" w:lineRule="auto"/>
              <w:ind w:right="108"/>
              <w:jc w:val="both"/>
              <w:rPr>
                <w:rFonts w:hint="eastAsia" w:ascii="FangSong" w:hAnsi="FangSong" w:eastAsia="FangSong" w:cs="FangSong"/>
                <w:spacing w:val="2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37" w:hRule="atLeast"/>
        </w:trPr>
        <w:tc>
          <w:tcPr>
            <w:tcW w:w="128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hint="eastAsia" w:ascii="FangSong" w:hAnsi="FangSong" w:eastAsia="FangSong" w:cs="FangSong"/>
                <w:sz w:val="21"/>
              </w:rPr>
            </w:pPr>
          </w:p>
        </w:tc>
        <w:tc>
          <w:tcPr>
            <w:tcW w:w="1637" w:type="dxa"/>
            <w:tcBorders>
              <w:left w:val="single" w:color="auto" w:sz="4" w:space="0"/>
            </w:tcBorders>
            <w:vAlign w:val="top"/>
          </w:tcPr>
          <w:p>
            <w:pPr>
              <w:spacing w:line="271" w:lineRule="auto"/>
              <w:jc w:val="both"/>
              <w:rPr>
                <w:rFonts w:hint="eastAsia" w:ascii="FangSong" w:hAnsi="FangSong" w:eastAsia="FangSong" w:cs="FangSong"/>
                <w:sz w:val="21"/>
              </w:rPr>
            </w:pPr>
          </w:p>
          <w:p>
            <w:pPr>
              <w:pStyle w:val="8"/>
              <w:spacing w:before="103" w:line="199" w:lineRule="auto"/>
              <w:jc w:val="both"/>
              <w:rPr>
                <w:rFonts w:hint="eastAsia" w:ascii="FangSong" w:hAnsi="FangSong" w:eastAsia="FangSong" w:cs="FangSong"/>
              </w:rPr>
            </w:pPr>
            <w:r>
              <w:rPr>
                <w:rFonts w:hint="eastAsia" w:ascii="FangSong" w:hAnsi="FangSong" w:eastAsia="FangSong" w:cs="FangSong"/>
                <w:spacing w:val="-10"/>
              </w:rPr>
              <w:t>14</w:t>
            </w:r>
            <w:r>
              <w:rPr>
                <w:rFonts w:hint="eastAsia" w:ascii="FangSong" w:hAnsi="FangSong" w:eastAsia="FangSong" w:cs="FangSong"/>
                <w:spacing w:val="-10"/>
                <w:lang w:val="en-US" w:eastAsia="zh-CN"/>
              </w:rPr>
              <w:t>.</w:t>
            </w:r>
            <w:r>
              <w:rPr>
                <w:rFonts w:hint="eastAsia" w:ascii="FangSong" w:hAnsi="FangSong" w:eastAsia="FangSong" w:cs="FangSong"/>
                <w:spacing w:val="-10"/>
              </w:rPr>
              <w:t>团员身份彰显</w:t>
            </w:r>
            <w:r>
              <w:rPr>
                <w:rFonts w:hint="eastAsia" w:ascii="FangSong" w:hAnsi="FangSong" w:eastAsia="FangSong" w:cs="FangSong"/>
                <w:spacing w:val="3"/>
              </w:rPr>
              <w:t>（</w:t>
            </w:r>
            <w:r>
              <w:rPr>
                <w:rFonts w:hint="eastAsia" w:ascii="FangSong" w:hAnsi="FangSong" w:eastAsia="FangSong" w:cs="FangSong"/>
                <w:spacing w:val="-14"/>
              </w:rPr>
              <w:t xml:space="preserve"> </w:t>
            </w:r>
            <w:r>
              <w:rPr>
                <w:rFonts w:hint="eastAsia" w:ascii="FangSong" w:hAnsi="FangSong" w:eastAsia="FangSong" w:cs="FangSong"/>
                <w:spacing w:val="3"/>
              </w:rPr>
              <w:t>5分）</w:t>
            </w:r>
          </w:p>
        </w:tc>
        <w:tc>
          <w:tcPr>
            <w:tcW w:w="4131" w:type="dxa"/>
            <w:vAlign w:val="top"/>
          </w:tcPr>
          <w:p>
            <w:pPr>
              <w:pStyle w:val="8"/>
              <w:spacing w:before="103" w:line="198" w:lineRule="auto"/>
              <w:ind w:right="69"/>
              <w:jc w:val="both"/>
              <w:rPr>
                <w:rFonts w:hint="eastAsia" w:ascii="FangSong" w:hAnsi="FangSong" w:eastAsia="FangSong" w:cs="FangSong"/>
              </w:rPr>
            </w:pPr>
            <w:r>
              <w:rPr>
                <w:rFonts w:hint="eastAsia" w:ascii="FangSong" w:hAnsi="FangSong" w:eastAsia="FangSong" w:cs="FangSong"/>
                <w:spacing w:val="-11"/>
              </w:rPr>
              <w:t xml:space="preserve">团员在工作、学习等方面发 </w:t>
            </w:r>
            <w:r>
              <w:rPr>
                <w:rFonts w:hint="eastAsia" w:ascii="FangSong" w:hAnsi="FangSong" w:eastAsia="FangSong" w:cs="FangSong"/>
                <w:spacing w:val="-8"/>
              </w:rPr>
              <w:t>挥先锋模范作用；团员全部</w:t>
            </w:r>
            <w:r>
              <w:rPr>
                <w:rFonts w:hint="eastAsia" w:ascii="FangSong" w:hAnsi="FangSong" w:eastAsia="FangSong" w:cs="FangSong"/>
                <w:spacing w:val="-5"/>
              </w:rPr>
              <w:t>成为注册志愿者并可查验，</w:t>
            </w:r>
            <w:r>
              <w:rPr>
                <w:rFonts w:hint="eastAsia" w:ascii="FangSong" w:hAnsi="FangSong" w:eastAsia="FangSong" w:cs="FangSong"/>
                <w:spacing w:val="2"/>
              </w:rPr>
              <w:t xml:space="preserve"> </w:t>
            </w:r>
            <w:r>
              <w:rPr>
                <w:rFonts w:hint="eastAsia" w:ascii="FangSong" w:hAnsi="FangSong" w:eastAsia="FangSong" w:cs="FangSong"/>
                <w:spacing w:val="15"/>
              </w:rPr>
              <w:t>90%以上的团员参与志愿</w:t>
            </w:r>
            <w:r>
              <w:rPr>
                <w:rFonts w:hint="eastAsia" w:ascii="FangSong" w:hAnsi="FangSong" w:eastAsia="FangSong" w:cs="FangSong"/>
                <w:spacing w:val="-4"/>
              </w:rPr>
              <w:t>服务。</w:t>
            </w:r>
          </w:p>
        </w:tc>
        <w:tc>
          <w:tcPr>
            <w:tcW w:w="5646" w:type="dxa"/>
            <w:gridSpan w:val="2"/>
            <w:tcBorders>
              <w:right w:val="single" w:color="auto" w:sz="4" w:space="0"/>
            </w:tcBorders>
            <w:vAlign w:val="top"/>
          </w:tcPr>
          <w:p>
            <w:pPr>
              <w:pStyle w:val="8"/>
              <w:spacing w:before="255" w:line="199" w:lineRule="auto"/>
              <w:ind w:left="118" w:right="108" w:firstLine="30"/>
              <w:jc w:val="both"/>
              <w:rPr>
                <w:rFonts w:hint="eastAsia" w:ascii="FangSong" w:hAnsi="FangSong" w:eastAsia="FangSong" w:cs="FangSong"/>
              </w:rPr>
            </w:pPr>
            <w:r>
              <w:rPr>
                <w:rFonts w:hint="eastAsia" w:ascii="FangSong" w:hAnsi="FangSong" w:eastAsia="FangSong" w:cs="FangSong"/>
                <w:spacing w:val="-1"/>
              </w:rPr>
              <w:t>团员未全部成为注册志愿者并可查验的，</w:t>
            </w:r>
            <w:r>
              <w:rPr>
                <w:rFonts w:hint="eastAsia" w:ascii="FangSong" w:hAnsi="FangSong" w:eastAsia="FangSong" w:cs="FangSong"/>
                <w:spacing w:val="-36"/>
              </w:rPr>
              <w:t xml:space="preserve"> </w:t>
            </w:r>
            <w:r>
              <w:rPr>
                <w:rFonts w:hint="eastAsia" w:ascii="FangSong" w:hAnsi="FangSong" w:eastAsia="FangSong" w:cs="FangSong"/>
                <w:spacing w:val="-1"/>
              </w:rPr>
              <w:t>不得分</w:t>
            </w:r>
            <w:r>
              <w:rPr>
                <w:rFonts w:hint="eastAsia" w:ascii="FangSong" w:hAnsi="FangSong" w:eastAsia="FangSong" w:cs="FangSong"/>
                <w:spacing w:val="-27"/>
              </w:rPr>
              <w:t xml:space="preserve"> </w:t>
            </w:r>
            <w:r>
              <w:rPr>
                <w:rFonts w:hint="eastAsia" w:ascii="FangSong" w:hAnsi="FangSong" w:eastAsia="FangSong" w:cs="FangSong"/>
                <w:spacing w:val="-1"/>
              </w:rPr>
              <w:t>；未</w:t>
            </w:r>
            <w:r>
              <w:rPr>
                <w:rFonts w:hint="eastAsia" w:ascii="FangSong" w:hAnsi="FangSong" w:eastAsia="FangSong" w:cs="FangSong"/>
                <w:spacing w:val="-2"/>
              </w:rPr>
              <w:t>达到 95%以上团员参与志愿服务的</w:t>
            </w:r>
            <w:r>
              <w:rPr>
                <w:rFonts w:hint="eastAsia" w:ascii="FangSong" w:hAnsi="FangSong" w:eastAsia="FangSong" w:cs="FangSong"/>
                <w:spacing w:val="-12"/>
              </w:rPr>
              <w:t xml:space="preserve"> </w:t>
            </w:r>
            <w:r>
              <w:rPr>
                <w:rFonts w:hint="eastAsia" w:ascii="FangSong" w:hAnsi="FangSong" w:eastAsia="FangSong" w:cs="FangSong"/>
                <w:spacing w:val="-2"/>
              </w:rPr>
              <w:t>，不得分</w:t>
            </w:r>
            <w:r>
              <w:rPr>
                <w:rFonts w:hint="eastAsia" w:ascii="FangSong" w:hAnsi="FangSong" w:eastAsia="FangSong" w:cs="FangSong"/>
                <w:spacing w:val="-25"/>
              </w:rPr>
              <w:t xml:space="preserve"> </w:t>
            </w:r>
            <w:r>
              <w:rPr>
                <w:rFonts w:hint="eastAsia" w:ascii="FangSong" w:hAnsi="FangSong" w:eastAsia="FangSong" w:cs="FangSong"/>
                <w:spacing w:val="-2"/>
              </w:rPr>
              <w:t>；有团员</w:t>
            </w:r>
            <w:r>
              <w:rPr>
                <w:rFonts w:hint="eastAsia" w:ascii="FangSong" w:hAnsi="FangSong" w:eastAsia="FangSong" w:cs="FangSong"/>
                <w:spacing w:val="-3"/>
              </w:rPr>
              <w:t>受到党纪处分、政务处分、团纪处分的</w:t>
            </w:r>
            <w:r>
              <w:rPr>
                <w:rFonts w:hint="eastAsia" w:ascii="FangSong" w:hAnsi="FangSong" w:eastAsia="FangSong" w:cs="FangSong"/>
                <w:spacing w:val="-20"/>
              </w:rPr>
              <w:t xml:space="preserve"> </w:t>
            </w:r>
            <w:r>
              <w:rPr>
                <w:rFonts w:hint="eastAsia" w:ascii="FangSong" w:hAnsi="FangSong" w:eastAsia="FangSong" w:cs="FangSong"/>
                <w:spacing w:val="-3"/>
              </w:rPr>
              <w:t>，不得分。</w:t>
            </w:r>
          </w:p>
        </w:tc>
        <w:tc>
          <w:tcPr>
            <w:tcW w:w="1655" w:type="dxa"/>
            <w:tcBorders>
              <w:left w:val="single" w:color="auto" w:sz="4" w:space="0"/>
              <w:right w:val="single" w:color="auto" w:sz="4" w:space="0"/>
            </w:tcBorders>
            <w:vAlign w:val="top"/>
          </w:tcPr>
          <w:p>
            <w:pPr>
              <w:pStyle w:val="8"/>
              <w:spacing w:before="255" w:line="199" w:lineRule="auto"/>
              <w:ind w:left="118" w:right="108" w:firstLine="30"/>
              <w:jc w:val="both"/>
              <w:rPr>
                <w:rFonts w:hint="eastAsia" w:ascii="FangSong" w:hAnsi="FangSong" w:eastAsia="FangSong" w:cs="FangSong"/>
                <w:spacing w:val="-1"/>
              </w:rPr>
            </w:pPr>
          </w:p>
        </w:tc>
        <w:tc>
          <w:tcPr>
            <w:tcW w:w="743" w:type="dxa"/>
            <w:tcBorders>
              <w:left w:val="single" w:color="auto" w:sz="4" w:space="0"/>
              <w:right w:val="single" w:color="auto" w:sz="4" w:space="0"/>
            </w:tcBorders>
            <w:vAlign w:val="top"/>
          </w:tcPr>
          <w:p>
            <w:pPr>
              <w:pStyle w:val="8"/>
              <w:spacing w:before="255" w:line="199" w:lineRule="auto"/>
              <w:ind w:left="118" w:right="108" w:firstLine="30"/>
              <w:jc w:val="both"/>
              <w:rPr>
                <w:rFonts w:hint="eastAsia" w:ascii="FangSong" w:hAnsi="FangSong" w:eastAsia="FangSong" w:cs="FangSong"/>
                <w:spacing w:val="-1"/>
              </w:rPr>
            </w:pPr>
          </w:p>
        </w:tc>
        <w:tc>
          <w:tcPr>
            <w:tcW w:w="744" w:type="dxa"/>
            <w:tcBorders>
              <w:left w:val="single" w:color="auto" w:sz="4" w:space="0"/>
            </w:tcBorders>
            <w:vAlign w:val="top"/>
          </w:tcPr>
          <w:p>
            <w:pPr>
              <w:pStyle w:val="8"/>
              <w:spacing w:before="255" w:line="199" w:lineRule="auto"/>
              <w:ind w:left="118" w:right="108" w:firstLine="30"/>
              <w:jc w:val="both"/>
              <w:rPr>
                <w:rFonts w:hint="eastAsia" w:ascii="FangSong" w:hAnsi="FangSong" w:eastAsia="FangSong" w:cs="FangSong"/>
                <w:spacing w:val="-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00" w:hRule="atLeast"/>
        </w:trPr>
        <w:tc>
          <w:tcPr>
            <w:tcW w:w="1281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hint="eastAsia" w:ascii="FangSong" w:hAnsi="FangSong" w:eastAsia="FangSong" w:cs="FangSong"/>
                <w:sz w:val="21"/>
              </w:rPr>
            </w:pPr>
          </w:p>
        </w:tc>
        <w:tc>
          <w:tcPr>
            <w:tcW w:w="1637" w:type="dxa"/>
            <w:tcBorders>
              <w:left w:val="single" w:color="auto" w:sz="4" w:space="0"/>
            </w:tcBorders>
            <w:vAlign w:val="top"/>
          </w:tcPr>
          <w:p>
            <w:pPr>
              <w:spacing w:line="245" w:lineRule="auto"/>
              <w:jc w:val="both"/>
              <w:rPr>
                <w:rFonts w:hint="eastAsia" w:ascii="FangSong" w:hAnsi="FangSong" w:eastAsia="FangSong" w:cs="FangSong"/>
                <w:sz w:val="21"/>
              </w:rPr>
            </w:pPr>
          </w:p>
          <w:p>
            <w:pPr>
              <w:pStyle w:val="8"/>
              <w:spacing w:before="103" w:line="199" w:lineRule="auto"/>
              <w:jc w:val="both"/>
              <w:rPr>
                <w:rFonts w:hint="eastAsia" w:ascii="FangSong" w:hAnsi="FangSong" w:eastAsia="FangSong" w:cs="FangSong"/>
                <w:kern w:val="2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FangSong" w:hAnsi="FangSong" w:eastAsia="FangSong" w:cs="FangSong"/>
                <w:spacing w:val="-11"/>
              </w:rPr>
              <w:t>15</w:t>
            </w:r>
            <w:r>
              <w:rPr>
                <w:rFonts w:hint="eastAsia" w:ascii="FangSong" w:hAnsi="FangSong" w:eastAsia="FangSong" w:cs="FangSong"/>
                <w:spacing w:val="-11"/>
                <w:lang w:val="en-US" w:eastAsia="zh-CN"/>
              </w:rPr>
              <w:t>.</w:t>
            </w:r>
            <w:r>
              <w:rPr>
                <w:rFonts w:hint="eastAsia" w:ascii="FangSong" w:hAnsi="FangSong" w:eastAsia="FangSong" w:cs="FangSong"/>
                <w:spacing w:val="-11"/>
              </w:rPr>
              <w:t>加强“推优入党”</w:t>
            </w:r>
            <w:r>
              <w:rPr>
                <w:rFonts w:hint="eastAsia" w:ascii="FangSong" w:hAnsi="FangSong" w:eastAsia="FangSong" w:cs="FangSong"/>
                <w:spacing w:val="3"/>
              </w:rPr>
              <w:t>（</w:t>
            </w:r>
            <w:r>
              <w:rPr>
                <w:rFonts w:hint="eastAsia" w:ascii="FangSong" w:hAnsi="FangSong" w:eastAsia="FangSong" w:cs="FangSong"/>
                <w:spacing w:val="-14"/>
              </w:rPr>
              <w:t xml:space="preserve"> </w:t>
            </w:r>
            <w:r>
              <w:rPr>
                <w:rFonts w:hint="eastAsia" w:ascii="FangSong" w:hAnsi="FangSong" w:eastAsia="FangSong" w:cs="FangSong"/>
                <w:spacing w:val="3"/>
              </w:rPr>
              <w:t>5分）</w:t>
            </w:r>
          </w:p>
        </w:tc>
        <w:tc>
          <w:tcPr>
            <w:tcW w:w="4131" w:type="dxa"/>
            <w:vAlign w:val="top"/>
          </w:tcPr>
          <w:p>
            <w:pPr>
              <w:pStyle w:val="8"/>
              <w:spacing w:before="103" w:line="199" w:lineRule="auto"/>
              <w:jc w:val="both"/>
              <w:rPr>
                <w:rFonts w:hint="eastAsia" w:ascii="FangSong" w:hAnsi="FangSong" w:eastAsia="FangSong" w:cs="FangSong"/>
                <w:kern w:val="2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FangSong" w:hAnsi="FangSong" w:eastAsia="FangSong" w:cs="FangSong"/>
                <w:spacing w:val="-1"/>
              </w:rPr>
              <w:t>团支部团员申请入党比例</w:t>
            </w:r>
            <w:r>
              <w:rPr>
                <w:rFonts w:hint="eastAsia" w:ascii="FangSong" w:hAnsi="FangSong" w:eastAsia="FangSong" w:cs="FangSong"/>
                <w:spacing w:val="-14"/>
                <w:w w:val="98"/>
              </w:rPr>
              <w:t>不断提高，积极主动向党</w:t>
            </w:r>
            <w:r>
              <w:rPr>
                <w:rFonts w:hint="eastAsia" w:ascii="FangSong" w:hAnsi="FangSong" w:eastAsia="FangSong" w:cs="FangSong"/>
                <w:spacing w:val="-14"/>
                <w:w w:val="98"/>
                <w:lang w:eastAsia="zh-CN"/>
              </w:rPr>
              <w:t>组</w:t>
            </w:r>
            <w:r>
              <w:rPr>
                <w:rFonts w:hint="eastAsia" w:ascii="FangSong" w:hAnsi="FangSong" w:eastAsia="FangSong" w:cs="FangSong"/>
                <w:spacing w:val="-12"/>
                <w:w w:val="97"/>
              </w:rPr>
              <w:t>织推荐优秀团员，与党组织</w:t>
            </w:r>
            <w:r>
              <w:rPr>
                <w:rFonts w:hint="eastAsia" w:ascii="FangSong" w:hAnsi="FangSong" w:eastAsia="FangSong" w:cs="FangSong"/>
                <w:spacing w:val="2"/>
              </w:rPr>
              <w:t xml:space="preserve">    </w:t>
            </w:r>
            <w:r>
              <w:rPr>
                <w:rFonts w:hint="eastAsia" w:ascii="FangSong" w:hAnsi="FangSong" w:eastAsia="FangSong" w:cs="FangSong"/>
                <w:spacing w:val="-17"/>
                <w:w w:val="99"/>
              </w:rPr>
              <w:t>衔接顺畅，有具体的“推优”</w:t>
            </w:r>
            <w:r>
              <w:rPr>
                <w:rFonts w:hint="eastAsia" w:ascii="FangSong" w:hAnsi="FangSong" w:eastAsia="FangSong" w:cs="FangSong"/>
                <w:spacing w:val="-12"/>
              </w:rPr>
              <w:t>名单。</w:t>
            </w:r>
          </w:p>
        </w:tc>
        <w:tc>
          <w:tcPr>
            <w:tcW w:w="5646" w:type="dxa"/>
            <w:gridSpan w:val="2"/>
            <w:tcBorders>
              <w:right w:val="single" w:color="auto" w:sz="4" w:space="0"/>
            </w:tcBorders>
            <w:vAlign w:val="top"/>
          </w:tcPr>
          <w:p>
            <w:pPr>
              <w:pStyle w:val="8"/>
              <w:spacing w:before="39" w:line="202" w:lineRule="auto"/>
              <w:ind w:left="129" w:right="106" w:hanging="29"/>
              <w:jc w:val="both"/>
              <w:rPr>
                <w:rFonts w:hint="eastAsia" w:ascii="FangSong" w:hAnsi="FangSong" w:eastAsia="FangSong" w:cs="FangSong"/>
              </w:rPr>
            </w:pPr>
            <w:r>
              <w:rPr>
                <w:rFonts w:hint="eastAsia" w:ascii="FangSong" w:hAnsi="FangSong" w:eastAsia="FangSong" w:cs="FangSong"/>
                <w:spacing w:val="-5"/>
                <w:lang w:eastAsia="zh-CN"/>
              </w:rPr>
              <w:t>（</w:t>
            </w:r>
            <w:r>
              <w:rPr>
                <w:rFonts w:hint="eastAsia" w:ascii="FangSong" w:hAnsi="FangSong" w:eastAsia="FangSong" w:cs="FangSong"/>
                <w:spacing w:val="-5"/>
                <w:lang w:val="en-US" w:eastAsia="zh-CN"/>
              </w:rPr>
              <w:t>1）</w:t>
            </w:r>
            <w:r>
              <w:rPr>
                <w:rFonts w:hint="eastAsia" w:ascii="FangSong" w:hAnsi="FangSong" w:eastAsia="FangSong" w:cs="FangSong"/>
                <w:spacing w:val="-5"/>
              </w:rPr>
              <w:t>评估为党育人成效，特别是引导团员积极</w:t>
            </w:r>
            <w:r>
              <w:rPr>
                <w:rFonts w:hint="eastAsia" w:ascii="FangSong" w:hAnsi="FangSong" w:eastAsia="FangSong" w:cs="FangSong"/>
                <w:spacing w:val="-6"/>
              </w:rPr>
              <w:t>向党组</w:t>
            </w:r>
            <w:r>
              <w:rPr>
                <w:rFonts w:hint="eastAsia" w:ascii="FangSong" w:hAnsi="FangSong" w:eastAsia="FangSong" w:cs="FangSong"/>
              </w:rPr>
              <w:t xml:space="preserve"> </w:t>
            </w:r>
            <w:r>
              <w:rPr>
                <w:rFonts w:hint="eastAsia" w:ascii="FangSong" w:hAnsi="FangSong" w:eastAsia="FangSong" w:cs="FangSong"/>
                <w:spacing w:val="-4"/>
              </w:rPr>
              <w:t>织靠拢情况。没有具体的“推优”</w:t>
            </w:r>
            <w:r>
              <w:rPr>
                <w:rFonts w:hint="eastAsia" w:ascii="FangSong" w:hAnsi="FangSong" w:eastAsia="FangSong" w:cs="FangSong"/>
                <w:spacing w:val="-47"/>
              </w:rPr>
              <w:t xml:space="preserve"> </w:t>
            </w:r>
            <w:r>
              <w:rPr>
                <w:rFonts w:hint="eastAsia" w:ascii="FangSong" w:hAnsi="FangSong" w:eastAsia="FangSong" w:cs="FangSong"/>
                <w:spacing w:val="-4"/>
              </w:rPr>
              <w:t>名单的</w:t>
            </w:r>
            <w:r>
              <w:rPr>
                <w:rFonts w:hint="eastAsia" w:ascii="FangSong" w:hAnsi="FangSong" w:eastAsia="FangSong" w:cs="FangSong"/>
                <w:spacing w:val="-29"/>
              </w:rPr>
              <w:t xml:space="preserve"> </w:t>
            </w:r>
            <w:r>
              <w:rPr>
                <w:rFonts w:hint="eastAsia" w:ascii="FangSong" w:hAnsi="FangSong" w:eastAsia="FangSong" w:cs="FangSong"/>
                <w:spacing w:val="-4"/>
              </w:rPr>
              <w:t>，不得分。</w:t>
            </w:r>
          </w:p>
          <w:p>
            <w:pPr>
              <w:pStyle w:val="8"/>
              <w:spacing w:before="1" w:line="194" w:lineRule="auto"/>
              <w:ind w:left="125" w:leftChars="0" w:right="209" w:rightChars="0" w:hanging="25" w:firstLineChars="0"/>
              <w:jc w:val="both"/>
              <w:rPr>
                <w:rFonts w:hint="eastAsia" w:ascii="FangSong" w:hAnsi="FangSong" w:eastAsia="FangSong" w:cs="FangSong"/>
                <w:kern w:val="2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FangSong" w:hAnsi="FangSong" w:eastAsia="FangSong" w:cs="FangSong"/>
                <w:spacing w:val="-7"/>
                <w:lang w:eastAsia="zh-CN"/>
              </w:rPr>
              <w:t>（</w:t>
            </w:r>
            <w:r>
              <w:rPr>
                <w:rFonts w:hint="eastAsia" w:ascii="FangSong" w:hAnsi="FangSong" w:eastAsia="FangSong" w:cs="FangSong"/>
                <w:spacing w:val="-7"/>
                <w:lang w:val="en-US" w:eastAsia="zh-CN"/>
              </w:rPr>
              <w:t>2）</w:t>
            </w:r>
            <w:r>
              <w:rPr>
                <w:rFonts w:hint="eastAsia" w:ascii="FangSong" w:hAnsi="FangSong" w:eastAsia="FangSong" w:cs="FangSong"/>
                <w:spacing w:val="-7"/>
              </w:rPr>
              <w:t>评定为五星级团支部</w:t>
            </w:r>
            <w:r>
              <w:rPr>
                <w:rFonts w:hint="eastAsia" w:ascii="FangSong" w:hAnsi="FangSong" w:eastAsia="FangSong" w:cs="FangSong"/>
                <w:spacing w:val="-28"/>
              </w:rPr>
              <w:t xml:space="preserve"> </w:t>
            </w:r>
            <w:r>
              <w:rPr>
                <w:rFonts w:hint="eastAsia" w:ascii="FangSong" w:hAnsi="FangSong" w:eastAsia="FangSong" w:cs="FangSong"/>
                <w:spacing w:val="-7"/>
              </w:rPr>
              <w:t>，其年满</w:t>
            </w:r>
            <w:r>
              <w:rPr>
                <w:rFonts w:hint="eastAsia" w:ascii="FangSong" w:hAnsi="FangSong" w:eastAsia="FangSong" w:cs="FangSong"/>
                <w:spacing w:val="17"/>
              </w:rPr>
              <w:t xml:space="preserve"> </w:t>
            </w:r>
            <w:r>
              <w:rPr>
                <w:rFonts w:hint="eastAsia" w:ascii="FangSong" w:hAnsi="FangSong" w:eastAsia="FangSong" w:cs="FangSong"/>
                <w:spacing w:val="-7"/>
              </w:rPr>
              <w:t>18</w:t>
            </w:r>
            <w:r>
              <w:rPr>
                <w:rFonts w:hint="eastAsia" w:ascii="FangSong" w:hAnsi="FangSong" w:eastAsia="FangSong" w:cs="FangSong"/>
                <w:spacing w:val="13"/>
              </w:rPr>
              <w:t xml:space="preserve"> </w:t>
            </w:r>
            <w:r>
              <w:rPr>
                <w:rFonts w:hint="eastAsia" w:ascii="FangSong" w:hAnsi="FangSong" w:eastAsia="FangSong" w:cs="FangSong"/>
                <w:spacing w:val="-7"/>
              </w:rPr>
              <w:t>周</w:t>
            </w:r>
            <w:r>
              <w:rPr>
                <w:rFonts w:hint="eastAsia" w:ascii="FangSong" w:hAnsi="FangSong" w:eastAsia="FangSong" w:cs="FangSong"/>
                <w:spacing w:val="-8"/>
              </w:rPr>
              <w:t>岁的团员提</w:t>
            </w:r>
            <w:r>
              <w:rPr>
                <w:rFonts w:hint="eastAsia" w:ascii="FangSong" w:hAnsi="FangSong" w:eastAsia="FangSong" w:cs="FangSong"/>
              </w:rPr>
              <w:t xml:space="preserve"> </w:t>
            </w:r>
            <w:r>
              <w:rPr>
                <w:rFonts w:hint="eastAsia" w:ascii="FangSong" w:hAnsi="FangSong" w:eastAsia="FangSong" w:cs="FangSong"/>
                <w:spacing w:val="-1"/>
              </w:rPr>
              <w:t>交入党申请书的比例（保留团籍的党员计入基数）应</w:t>
            </w:r>
            <w:r>
              <w:rPr>
                <w:rFonts w:hint="eastAsia" w:ascii="FangSong" w:hAnsi="FangSong" w:eastAsia="FangSong" w:cs="FangSong"/>
                <w:spacing w:val="1"/>
              </w:rPr>
              <w:t xml:space="preserve"> </w:t>
            </w:r>
            <w:r>
              <w:rPr>
                <w:rFonts w:hint="eastAsia" w:ascii="FangSong" w:hAnsi="FangSong" w:eastAsia="FangSong" w:cs="FangSong"/>
                <w:spacing w:val="-7"/>
              </w:rPr>
              <w:t>不低于 70%</w:t>
            </w:r>
            <w:r>
              <w:rPr>
                <w:rFonts w:hint="eastAsia" w:ascii="FangSong" w:hAnsi="FangSong" w:eastAsia="FangSong" w:cs="FangSong"/>
                <w:spacing w:val="-24"/>
              </w:rPr>
              <w:t xml:space="preserve"> </w:t>
            </w:r>
            <w:r>
              <w:rPr>
                <w:rFonts w:hint="eastAsia" w:ascii="FangSong" w:hAnsi="FangSong" w:eastAsia="FangSong" w:cs="FangSong"/>
                <w:spacing w:val="-7"/>
              </w:rPr>
              <w:t>。（</w:t>
            </w:r>
            <w:r>
              <w:rPr>
                <w:rFonts w:hint="eastAsia" w:ascii="FangSong" w:hAnsi="FangSong" w:eastAsia="FangSong" w:cs="FangSong"/>
                <w:spacing w:val="-27"/>
              </w:rPr>
              <w:t xml:space="preserve"> </w:t>
            </w:r>
            <w:r>
              <w:rPr>
                <w:rFonts w:hint="eastAsia" w:ascii="FangSong" w:hAnsi="FangSong" w:eastAsia="FangSong" w:cs="FangSong"/>
                <w:spacing w:val="-7"/>
              </w:rPr>
              <w:t>“</w:t>
            </w:r>
            <w:r>
              <w:rPr>
                <w:rFonts w:hint="eastAsia" w:ascii="FangSong" w:hAnsi="FangSong" w:eastAsia="FangSong" w:cs="FangSong"/>
                <w:spacing w:val="-53"/>
              </w:rPr>
              <w:t xml:space="preserve"> </w:t>
            </w:r>
            <w:r>
              <w:rPr>
                <w:rFonts w:hint="eastAsia" w:ascii="FangSong" w:hAnsi="FangSong" w:eastAsia="FangSong" w:cs="FangSong"/>
                <w:spacing w:val="-7"/>
              </w:rPr>
              <w:t>智慧团建”</w:t>
            </w:r>
            <w:r>
              <w:rPr>
                <w:rFonts w:hint="eastAsia" w:ascii="FangSong" w:hAnsi="FangSong" w:eastAsia="FangSong" w:cs="FangSong"/>
                <w:spacing w:val="-39"/>
              </w:rPr>
              <w:t xml:space="preserve"> </w:t>
            </w:r>
            <w:r>
              <w:rPr>
                <w:rFonts w:hint="eastAsia" w:ascii="FangSong" w:hAnsi="FangSong" w:eastAsia="FangSong" w:cs="FangSong"/>
                <w:spacing w:val="-7"/>
              </w:rPr>
              <w:t>系统自动判定）</w:t>
            </w:r>
          </w:p>
        </w:tc>
        <w:tc>
          <w:tcPr>
            <w:tcW w:w="1655" w:type="dxa"/>
            <w:tcBorders>
              <w:left w:val="single" w:color="auto" w:sz="4" w:space="0"/>
              <w:right w:val="single" w:color="auto" w:sz="4" w:space="0"/>
            </w:tcBorders>
            <w:vAlign w:val="top"/>
          </w:tcPr>
          <w:p>
            <w:pPr>
              <w:pStyle w:val="8"/>
              <w:spacing w:before="255" w:line="199" w:lineRule="auto"/>
              <w:ind w:left="118" w:right="108" w:firstLine="30"/>
              <w:jc w:val="both"/>
              <w:rPr>
                <w:rFonts w:hint="eastAsia" w:ascii="FangSong" w:hAnsi="FangSong" w:eastAsia="FangSong" w:cs="FangSong"/>
                <w:spacing w:val="-1"/>
              </w:rPr>
            </w:pPr>
          </w:p>
        </w:tc>
        <w:tc>
          <w:tcPr>
            <w:tcW w:w="743" w:type="dxa"/>
            <w:tcBorders>
              <w:left w:val="single" w:color="auto" w:sz="4" w:space="0"/>
              <w:right w:val="single" w:color="auto" w:sz="4" w:space="0"/>
            </w:tcBorders>
            <w:vAlign w:val="top"/>
          </w:tcPr>
          <w:p>
            <w:pPr>
              <w:pStyle w:val="8"/>
              <w:spacing w:before="255" w:line="199" w:lineRule="auto"/>
              <w:ind w:left="118" w:right="108" w:firstLine="30"/>
              <w:jc w:val="both"/>
              <w:rPr>
                <w:rFonts w:hint="eastAsia" w:ascii="FangSong" w:hAnsi="FangSong" w:eastAsia="FangSong" w:cs="FangSong"/>
                <w:spacing w:val="-1"/>
              </w:rPr>
            </w:pPr>
          </w:p>
        </w:tc>
        <w:tc>
          <w:tcPr>
            <w:tcW w:w="744" w:type="dxa"/>
            <w:tcBorders>
              <w:left w:val="single" w:color="auto" w:sz="4" w:space="0"/>
            </w:tcBorders>
            <w:vAlign w:val="top"/>
          </w:tcPr>
          <w:p>
            <w:pPr>
              <w:pStyle w:val="8"/>
              <w:spacing w:before="255" w:line="199" w:lineRule="auto"/>
              <w:ind w:left="118" w:right="108" w:firstLine="30"/>
              <w:jc w:val="both"/>
              <w:rPr>
                <w:rFonts w:hint="eastAsia" w:ascii="FangSong" w:hAnsi="FangSong" w:eastAsia="FangSong" w:cs="FangSong"/>
                <w:spacing w:val="-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7" w:hRule="atLeast"/>
        </w:trPr>
        <w:tc>
          <w:tcPr>
            <w:tcW w:w="128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FangSong" w:hAnsi="FangSong" w:eastAsia="FangSong" w:cs="FangSong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FangSong" w:hAnsi="FangSong" w:eastAsia="FangSong" w:cs="FangSong"/>
                <w:b/>
                <w:bCs/>
                <w:sz w:val="24"/>
                <w:szCs w:val="24"/>
                <w:lang w:eastAsia="zh-CN"/>
              </w:rPr>
              <w:t>团支部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FangSong" w:hAnsi="FangSong" w:eastAsia="FangSong" w:cs="FangSong"/>
                <w:sz w:val="21"/>
              </w:rPr>
            </w:pPr>
            <w:r>
              <w:rPr>
                <w:rFonts w:hint="eastAsia" w:ascii="FangSong" w:hAnsi="FangSong" w:eastAsia="FangSong" w:cs="FangSong"/>
                <w:b/>
                <w:bCs/>
                <w:sz w:val="24"/>
                <w:szCs w:val="24"/>
              </w:rPr>
              <w:t>自评定级</w:t>
            </w:r>
          </w:p>
        </w:tc>
        <w:tc>
          <w:tcPr>
            <w:tcW w:w="5768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55" w:line="240" w:lineRule="exact"/>
              <w:ind w:left="119" w:leftChars="0" w:right="108" w:rightChars="0" w:firstLine="28" w:firstLineChars="0"/>
              <w:jc w:val="both"/>
              <w:textAlignment w:val="auto"/>
              <w:rPr>
                <w:rFonts w:hint="eastAsia" w:ascii="FangSong" w:hAnsi="FangSong" w:eastAsia="FangSong" w:cs="FangSong"/>
                <w:spacing w:val="-4"/>
                <w:sz w:val="24"/>
                <w:szCs w:val="24"/>
                <w:lang w:eastAsia="zh-CN"/>
              </w:rPr>
            </w:pPr>
            <w:r>
              <w:rPr>
                <w:rFonts w:hint="eastAsia" w:ascii="FangSong" w:hAnsi="FangSong" w:eastAsia="FangSong" w:cs="FangSong"/>
              </w:rPr>
              <w:t xml:space="preserve">(    </w:t>
            </w:r>
            <w:r>
              <w:rPr>
                <w:rFonts w:hint="eastAsia" w:ascii="FangSong" w:hAnsi="FangSong" w:eastAsia="FangSong" w:cs="FangSong"/>
                <w:lang w:val="en-US" w:eastAsia="zh-CN"/>
              </w:rPr>
              <w:t xml:space="preserve">  </w:t>
            </w:r>
            <w:r>
              <w:rPr>
                <w:rFonts w:hint="eastAsia" w:ascii="FangSong" w:hAnsi="FangSong" w:eastAsia="FangSong" w:cs="FangSong"/>
              </w:rPr>
              <w:t xml:space="preserve">   )  星级团（总）支</w:t>
            </w:r>
            <w:r>
              <w:rPr>
                <w:rFonts w:hint="eastAsia" w:ascii="FangSong" w:hAnsi="FangSong" w:eastAsia="FangSong" w:cs="FangSong"/>
                <w:lang w:eastAsia="zh-CN"/>
              </w:rPr>
              <w:t>部</w:t>
            </w:r>
          </w:p>
        </w:tc>
        <w:tc>
          <w:tcPr>
            <w:tcW w:w="1543" w:type="dxa"/>
            <w:vMerge w:val="restart"/>
            <w:tcBorders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FangSong" w:hAnsi="FangSong" w:eastAsia="FangSong" w:cs="FangSong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FangSong" w:hAnsi="FangSong" w:eastAsia="FangSong" w:cs="FangSong"/>
                <w:b/>
                <w:bCs/>
                <w:sz w:val="24"/>
                <w:szCs w:val="24"/>
                <w:lang w:eastAsia="zh-CN"/>
              </w:rPr>
              <w:t>团总支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FangSong" w:hAnsi="FangSong" w:eastAsia="FangSong" w:cs="FangSong"/>
                <w:spacing w:val="-1"/>
                <w:kern w:val="2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FangSong" w:hAnsi="FangSong" w:eastAsia="FangSong" w:cs="FangSong"/>
                <w:b/>
                <w:bCs/>
                <w:sz w:val="24"/>
                <w:szCs w:val="24"/>
              </w:rPr>
              <w:t>复核</w:t>
            </w:r>
            <w:r>
              <w:rPr>
                <w:rFonts w:hint="eastAsia" w:ascii="FangSong" w:hAnsi="FangSong" w:eastAsia="FangSong" w:cs="FangSong"/>
                <w:b/>
                <w:bCs/>
                <w:sz w:val="24"/>
                <w:szCs w:val="24"/>
                <w:lang w:eastAsia="zh-CN"/>
              </w:rPr>
              <w:t>定级</w:t>
            </w:r>
          </w:p>
        </w:tc>
        <w:tc>
          <w:tcPr>
            <w:tcW w:w="4103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8"/>
              <w:spacing w:line="240" w:lineRule="auto"/>
              <w:ind w:left="0" w:leftChars="0" w:right="0" w:rightChars="0" w:firstLine="0" w:firstLineChars="0"/>
              <w:jc w:val="both"/>
              <w:rPr>
                <w:rFonts w:hint="eastAsia" w:ascii="FangSong" w:hAnsi="FangSong" w:eastAsia="FangSong" w:cs="FangSong"/>
                <w:spacing w:val="-3"/>
              </w:rPr>
            </w:pPr>
            <w:r>
              <w:rPr>
                <w:rFonts w:hint="eastAsia" w:ascii="FangSong" w:hAnsi="FangSong" w:eastAsia="FangSong" w:cs="FangSong"/>
                <w:spacing w:val="-3"/>
              </w:rPr>
              <w:t>(            )  星级团（总）支部</w:t>
            </w:r>
          </w:p>
        </w:tc>
        <w:tc>
          <w:tcPr>
            <w:tcW w:w="1655" w:type="dxa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55" w:line="240" w:lineRule="exact"/>
              <w:ind w:left="119" w:right="108" w:firstLine="28"/>
              <w:jc w:val="center"/>
              <w:textAlignment w:val="auto"/>
              <w:rPr>
                <w:rFonts w:hint="eastAsia" w:ascii="FangSong" w:hAnsi="FangSong" w:eastAsia="FangSong" w:cs="FangSong"/>
                <w:b/>
                <w:bCs/>
                <w:spacing w:val="-1"/>
                <w:lang w:eastAsia="zh-CN"/>
              </w:rPr>
            </w:pPr>
            <w:r>
              <w:rPr>
                <w:rFonts w:hint="eastAsia" w:ascii="FangSong" w:hAnsi="FangSong" w:eastAsia="FangSong" w:cs="FangSong"/>
                <w:b/>
                <w:bCs/>
                <w:spacing w:val="-1"/>
                <w:lang w:eastAsia="zh-CN"/>
              </w:rPr>
              <w:t>得分</w:t>
            </w:r>
          </w:p>
          <w:p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55" w:line="240" w:lineRule="exact"/>
              <w:ind w:left="119" w:right="108" w:firstLine="28"/>
              <w:jc w:val="center"/>
              <w:textAlignment w:val="auto"/>
              <w:rPr>
                <w:rFonts w:hint="eastAsia" w:ascii="FangSong" w:hAnsi="FangSong" w:eastAsia="FangSong" w:cs="FangSong"/>
                <w:spacing w:val="-1"/>
                <w:lang w:eastAsia="zh-CN"/>
              </w:rPr>
            </w:pPr>
            <w:r>
              <w:rPr>
                <w:rFonts w:hint="eastAsia" w:ascii="FangSong" w:hAnsi="FangSong" w:eastAsia="FangSong" w:cs="FangSong"/>
                <w:b/>
                <w:bCs/>
                <w:spacing w:val="-1"/>
                <w:lang w:eastAsia="zh-CN"/>
              </w:rPr>
              <w:t>合计</w:t>
            </w:r>
          </w:p>
        </w:tc>
        <w:tc>
          <w:tcPr>
            <w:tcW w:w="743" w:type="dxa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8"/>
              <w:spacing w:before="255" w:line="199" w:lineRule="auto"/>
              <w:ind w:left="118" w:right="108" w:firstLine="30"/>
              <w:jc w:val="both"/>
              <w:rPr>
                <w:rFonts w:hint="eastAsia" w:ascii="FangSong" w:hAnsi="FangSong" w:eastAsia="FangSong" w:cs="FangSong"/>
                <w:spacing w:val="-1"/>
              </w:rPr>
            </w:pPr>
          </w:p>
        </w:tc>
        <w:tc>
          <w:tcPr>
            <w:tcW w:w="744" w:type="dxa"/>
            <w:vMerge w:val="restart"/>
            <w:tcBorders>
              <w:left w:val="single" w:color="auto" w:sz="4" w:space="0"/>
            </w:tcBorders>
            <w:vAlign w:val="center"/>
          </w:tcPr>
          <w:p>
            <w:pPr>
              <w:pStyle w:val="8"/>
              <w:spacing w:before="255" w:line="199" w:lineRule="auto"/>
              <w:ind w:left="118" w:right="108" w:firstLine="30"/>
              <w:jc w:val="both"/>
              <w:rPr>
                <w:rFonts w:hint="eastAsia" w:ascii="FangSong" w:hAnsi="FangSong" w:eastAsia="FangSong" w:cs="FangSong"/>
                <w:spacing w:val="-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7" w:hRule="atLeast"/>
        </w:trPr>
        <w:tc>
          <w:tcPr>
            <w:tcW w:w="128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both"/>
              <w:rPr>
                <w:rFonts w:hint="eastAsia" w:ascii="FangSong" w:hAnsi="FangSong" w:eastAsia="FangSong" w:cs="FangSong"/>
                <w:spacing w:val="-10"/>
                <w:sz w:val="24"/>
                <w:szCs w:val="24"/>
              </w:rPr>
            </w:pPr>
          </w:p>
        </w:tc>
        <w:tc>
          <w:tcPr>
            <w:tcW w:w="5768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pStyle w:val="8"/>
              <w:spacing w:before="255" w:line="199" w:lineRule="auto"/>
              <w:ind w:left="118" w:leftChars="0" w:right="108" w:rightChars="0" w:firstLine="30" w:firstLineChars="0"/>
              <w:jc w:val="both"/>
              <w:rPr>
                <w:rFonts w:hint="eastAsia" w:ascii="FangSong" w:hAnsi="FangSong" w:eastAsia="FangSong" w:cs="FangSong"/>
                <w:spacing w:val="-1"/>
                <w:kern w:val="2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FangSong" w:hAnsi="FangSong" w:eastAsia="FangSong" w:cs="FangSong"/>
                <w:spacing w:val="7"/>
                <w:lang w:eastAsia="zh-CN"/>
              </w:rPr>
              <w:t>发挥作用重点领域（</w:t>
            </w:r>
            <w:r>
              <w:rPr>
                <w:rFonts w:hint="eastAsia" w:ascii="FangSong" w:hAnsi="FangSong" w:eastAsia="FangSong" w:cs="FangSong"/>
                <w:spacing w:val="7"/>
                <w:lang w:val="en-US" w:eastAsia="zh-CN"/>
              </w:rPr>
              <w:t xml:space="preserve">           ）</w:t>
            </w:r>
          </w:p>
        </w:tc>
        <w:tc>
          <w:tcPr>
            <w:tcW w:w="1543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pStyle w:val="8"/>
              <w:spacing w:before="255" w:line="199" w:lineRule="auto"/>
              <w:ind w:left="118" w:leftChars="0" w:right="108" w:rightChars="0" w:firstLine="30" w:firstLineChars="0"/>
              <w:jc w:val="both"/>
              <w:rPr>
                <w:rFonts w:hint="eastAsia" w:ascii="FangSong" w:hAnsi="FangSong" w:eastAsia="FangSong" w:cs="FangSong"/>
                <w:spacing w:val="-1"/>
                <w:kern w:val="2"/>
                <w:sz w:val="24"/>
                <w:szCs w:val="24"/>
                <w:lang w:val="en-US" w:eastAsia="en-US" w:bidi="ar-SA"/>
              </w:rPr>
            </w:pPr>
          </w:p>
        </w:tc>
        <w:tc>
          <w:tcPr>
            <w:tcW w:w="4103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8"/>
              <w:spacing w:before="255" w:line="199" w:lineRule="auto"/>
              <w:ind w:left="118" w:leftChars="0" w:right="108" w:rightChars="0" w:firstLine="30" w:firstLineChars="0"/>
              <w:jc w:val="both"/>
              <w:rPr>
                <w:rFonts w:hint="eastAsia" w:ascii="FangSong" w:hAnsi="FangSong" w:eastAsia="FangSong" w:cs="FangSong"/>
                <w:spacing w:val="7"/>
              </w:rPr>
            </w:pPr>
            <w:r>
              <w:rPr>
                <w:rFonts w:hint="eastAsia" w:ascii="FangSong" w:hAnsi="FangSong" w:eastAsia="FangSong" w:cs="FangSong"/>
                <w:spacing w:val="7"/>
              </w:rPr>
              <w:t>发挥作用重点领(</w:t>
            </w:r>
            <w:r>
              <w:rPr>
                <w:rFonts w:hint="eastAsia" w:ascii="FangSong" w:hAnsi="FangSong" w:eastAsia="FangSong" w:cs="FangSong"/>
                <w:spacing w:val="2"/>
              </w:rPr>
              <w:t xml:space="preserve">             </w:t>
            </w:r>
            <w:r>
              <w:rPr>
                <w:rFonts w:hint="eastAsia" w:ascii="FangSong" w:hAnsi="FangSong" w:eastAsia="FangSong" w:cs="FangSong"/>
                <w:spacing w:val="7"/>
              </w:rPr>
              <w:t>)</w:t>
            </w:r>
          </w:p>
        </w:tc>
        <w:tc>
          <w:tcPr>
            <w:tcW w:w="165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8"/>
              <w:spacing w:before="255" w:line="199" w:lineRule="auto"/>
              <w:ind w:left="118" w:right="108" w:firstLine="30"/>
              <w:jc w:val="both"/>
              <w:rPr>
                <w:rFonts w:hint="eastAsia" w:ascii="FangSong" w:hAnsi="FangSong" w:eastAsia="FangSong" w:cs="FangSong"/>
                <w:spacing w:val="-1"/>
              </w:rPr>
            </w:pPr>
          </w:p>
        </w:tc>
        <w:tc>
          <w:tcPr>
            <w:tcW w:w="74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8"/>
              <w:spacing w:before="255" w:line="199" w:lineRule="auto"/>
              <w:ind w:left="118" w:right="108" w:firstLine="30"/>
              <w:jc w:val="both"/>
              <w:rPr>
                <w:rFonts w:hint="eastAsia" w:ascii="FangSong" w:hAnsi="FangSong" w:eastAsia="FangSong" w:cs="FangSong"/>
                <w:spacing w:val="-1"/>
              </w:rPr>
            </w:pPr>
          </w:p>
        </w:tc>
        <w:tc>
          <w:tcPr>
            <w:tcW w:w="744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pStyle w:val="8"/>
              <w:spacing w:before="255" w:line="199" w:lineRule="auto"/>
              <w:ind w:left="118" w:right="108" w:firstLine="30"/>
              <w:jc w:val="both"/>
              <w:rPr>
                <w:rFonts w:hint="eastAsia" w:ascii="FangSong" w:hAnsi="FangSong" w:eastAsia="FangSong" w:cs="FangSong"/>
                <w:spacing w:val="-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52" w:hRule="atLeast"/>
        </w:trPr>
        <w:tc>
          <w:tcPr>
            <w:tcW w:w="15837" w:type="dxa"/>
            <w:gridSpan w:val="8"/>
            <w:tcBorders>
              <w:top w:val="single" w:color="auto" w:sz="4" w:space="0"/>
            </w:tcBorders>
            <w:vAlign w:val="center"/>
          </w:tcPr>
          <w:p>
            <w:pPr>
              <w:jc w:val="both"/>
              <w:rPr>
                <w:rFonts w:hint="eastAsia" w:ascii="FangSong" w:hAnsi="FangSong" w:eastAsia="FangSong" w:cs="FangSong"/>
                <w:spacing w:val="-1"/>
              </w:rPr>
            </w:pPr>
            <w:r>
              <w:rPr>
                <w:rFonts w:hint="eastAsia" w:ascii="FangSong" w:hAnsi="FangSong" w:eastAsia="FangSong" w:cs="FangSong"/>
                <w:b/>
                <w:bCs/>
                <w:spacing w:val="-10"/>
                <w:sz w:val="24"/>
                <w:szCs w:val="24"/>
                <w:lang w:eastAsia="zh-CN"/>
              </w:rPr>
              <w:t>团总支复核情况说明：</w:t>
            </w:r>
            <w:bookmarkStart w:id="0" w:name="_GoBack"/>
            <w:bookmarkEnd w:id="0"/>
          </w:p>
        </w:tc>
      </w:tr>
    </w:tbl>
    <w:p>
      <w:pPr>
        <w:rPr>
          <w:rFonts w:hint="eastAsia"/>
          <w:lang w:val="en-US" w:eastAsia="zh-CN"/>
        </w:rPr>
      </w:pPr>
    </w:p>
    <w:sectPr>
      <w:footerReference r:id="rId5" w:type="default"/>
      <w:pgSz w:w="16838" w:h="11906" w:orient="landscape"/>
      <w:pgMar w:top="1020" w:right="1440" w:bottom="907" w:left="1440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SimHei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Microsoft YaHei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FZXiaoBiaoSong-B05S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FangSong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S PGothic">
    <w:panose1 w:val="020B0600070205080204"/>
    <w:charset w:val="80"/>
    <w:family w:val="auto"/>
    <w:pitch w:val="default"/>
    <w:sig w:usb0="E00002FF" w:usb1="6AC7FDFB" w:usb2="00000012" w:usb3="00000000" w:csb0="4002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76" w:lineRule="auto"/>
      <w:ind w:left="7315"/>
      <w:rPr>
        <w:rFonts w:hint="eastAsia" w:ascii="Times New Roman" w:hAnsi="Times New Roman" w:eastAsia="SimSun" w:cs="Times New Roman"/>
        <w:sz w:val="18"/>
        <w:szCs w:val="18"/>
        <w:lang w:val="en-US" w:eastAsia="zh-CN"/>
      </w:rPr>
    </w:pPr>
    <w:r>
      <w:rPr>
        <w:rFonts w:hint="eastAsia" w:ascii="Times New Roman" w:hAnsi="Times New Roman" w:eastAsia="SimSun" w:cs="Times New Roman"/>
        <w:sz w:val="18"/>
        <w:szCs w:val="18"/>
        <w:lang w:val="en-US" w:eastAsia="zh-CN"/>
      </w:rPr>
      <w:t>1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76" w:lineRule="auto"/>
      <w:ind w:left="7314"/>
      <w:rPr>
        <w:rFonts w:hint="default" w:ascii="Times New Roman" w:hAnsi="Times New Roman" w:eastAsia="SimSun" w:cs="Times New Roman"/>
        <w:sz w:val="18"/>
        <w:szCs w:val="18"/>
        <w:lang w:val="en-US" w:eastAsia="zh-CN"/>
      </w:rPr>
    </w:pPr>
    <w:r>
      <w:rPr>
        <w:rFonts w:hint="eastAsia" w:ascii="Times New Roman" w:hAnsi="Times New Roman" w:eastAsia="SimSun" w:cs="Times New Roman"/>
        <w:sz w:val="18"/>
        <w:szCs w:val="18"/>
        <w:lang w:val="en-US" w:eastAsia="zh-CN"/>
      </w:rPr>
      <w:t>2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76" w:lineRule="auto"/>
      <w:ind w:left="7282"/>
      <w:rPr>
        <w:rFonts w:hint="default" w:ascii="Times New Roman" w:hAnsi="Times New Roman" w:eastAsia="SimSun" w:cs="Times New Roman"/>
        <w:sz w:val="18"/>
        <w:szCs w:val="18"/>
        <w:lang w:val="en-US" w:eastAsia="zh-CN"/>
      </w:rPr>
    </w:pPr>
    <w:r>
      <w:rPr>
        <w:rFonts w:hint="eastAsia" w:ascii="Times New Roman" w:hAnsi="Times New Roman" w:eastAsia="SimSun" w:cs="Times New Roman"/>
        <w:sz w:val="18"/>
        <w:szCs w:val="18"/>
        <w:lang w:val="en-US" w:eastAsia="zh-CN"/>
      </w:rPr>
      <w:t>3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g3ZmU4OWVkMWYwMmRhMjRmNWE2MThjMzU1MzA2ODAifQ=="/>
  </w:docVars>
  <w:rsids>
    <w:rsidRoot w:val="36E0013A"/>
    <w:rsid w:val="0EBF433E"/>
    <w:rsid w:val="12EA358E"/>
    <w:rsid w:val="273B3FC8"/>
    <w:rsid w:val="36E0013A"/>
    <w:rsid w:val="410C0ADD"/>
    <w:rsid w:val="446662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Microsoft YaHei" w:hAnsi="Microsoft YaHei" w:eastAsia="Microsoft YaHei" w:cs="Microsoft YaHei"/>
      <w:sz w:val="31"/>
      <w:szCs w:val="31"/>
      <w:lang w:val="en-US" w:eastAsia="en-US" w:bidi="ar-SA"/>
    </w:r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customStyle="1" w:styleId="7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8">
    <w:name w:val="Table Text"/>
    <w:basedOn w:val="1"/>
    <w:semiHidden/>
    <w:qFormat/>
    <w:uiPriority w:val="0"/>
    <w:rPr>
      <w:rFonts w:ascii="Microsoft YaHei" w:hAnsi="Microsoft YaHei" w:eastAsia="Microsoft YaHei" w:cs="Microsoft YaHei"/>
      <w:sz w:val="24"/>
      <w:szCs w:val="24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26</TotalTime>
  <ScaleCrop>false</ScaleCrop>
  <LinksUpToDate>false</LinksUpToDate>
  <CharactersWithSpaces>0</CharactersWithSpaces>
  <Application>WPS Office_12.1.0.15990_F1E327BC-269C-435d-A152-05C5408002CA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2024-01-08T01:28:00Z</dcterms:created>
  <dc:creator>春去秋来</dc:creator>
  <cp:lastModifiedBy>春去秋来</cp:lastModifiedBy>
  <dcterms:modified xsi:type="dcterms:W3CDTF">2024-01-19T07:37:04Z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2052-12.1.0.15990</vt:lpwstr>
  </property>
  <property fmtid="{D5CDD505-2E9C-101B-9397-08002B2CF9AE}" pid="3" name="ICV">
    <vt:lpwstr>9EADE12F02E24693A17D65B1F984CF7F_11</vt:lpwstr>
  </property>
</Properties>
</file>