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560" w:lineRule="atLeas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“智慧团建”系统</w:t>
      </w:r>
    </w:p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管理员转出团员操作教程</w:t>
      </w: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ascii="仿宋" w:hAnsi="仿宋" w:eastAsia="仿宋" w:cs="宋体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1.通过电脑登陆“智慧团建”系统（https://zhtj.youth.cn/zhtj/），点击左侧业务办理，组织关系转接办理。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注：登录账号为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</w:t>
      </w:r>
      <w:r>
        <w:rPr>
          <w:rFonts w:hint="eastAsia" w:ascii="仿宋" w:hAnsi="仿宋" w:eastAsia="仿宋" w:cs="宋体"/>
          <w:sz w:val="32"/>
          <w:szCs w:val="32"/>
        </w:rPr>
        <w:t>，原始密码为</w:t>
      </w:r>
      <w:r>
        <w:rPr>
          <w:rFonts w:hint="eastAsia" w:ascii="仿宋" w:hAnsi="仿宋" w:eastAsia="仿宋" w:cs="宋体"/>
          <w:b/>
          <w:bCs/>
          <w:sz w:val="32"/>
          <w:szCs w:val="32"/>
        </w:rPr>
        <w:t>身份证号后八位</w:t>
      </w:r>
      <w:r>
        <w:rPr>
          <w:rFonts w:hint="eastAsia" w:ascii="仿宋" w:hAnsi="仿宋" w:eastAsia="仿宋" w:cs="宋体"/>
          <w:sz w:val="32"/>
          <w:szCs w:val="32"/>
        </w:rPr>
        <w:t>（若忘记密码可联系校团委智慧团建联络员修改）。</w:t>
      </w:r>
    </w:p>
    <w:p>
      <w:pPr>
        <w:spacing w:line="560" w:lineRule="atLeast"/>
        <w:ind w:left="640" w:hanging="640" w:hanging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-78105</wp:posOffset>
            </wp:positionH>
            <wp:positionV relativeFrom="paragraph">
              <wp:posOffset>40005</wp:posOffset>
            </wp:positionV>
            <wp:extent cx="5270500" cy="4210050"/>
            <wp:effectExtent l="0" t="0" r="0" b="6350"/>
            <wp:wrapNone/>
            <wp:docPr id="5" name="图片 5" descr="微信截图_20200609093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截图_20200609093458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2.点击办理转出。（在该页面也可进行撤回操作，转出团员后，点击查看，点击右上角撤销即可，注意</w:t>
      </w:r>
      <w:r>
        <w:rPr>
          <w:rFonts w:hint="eastAsia" w:ascii="仿宋" w:hAnsi="仿宋" w:eastAsia="仿宋" w:cs="宋体"/>
          <w:b/>
          <w:sz w:val="32"/>
          <w:szCs w:val="32"/>
        </w:rPr>
        <w:t>北京、广东、</w:t>
      </w:r>
      <w:r>
        <w:rPr>
          <w:rFonts w:hint="eastAsia" w:ascii="仿宋" w:hAnsi="仿宋" w:eastAsia="仿宋" w:cs="宋体"/>
          <w:b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987425</wp:posOffset>
            </wp:positionV>
            <wp:extent cx="5270500" cy="1524000"/>
            <wp:effectExtent l="0" t="0" r="6350" b="0"/>
            <wp:wrapSquare wrapText="bothSides"/>
            <wp:docPr id="7" name="图片 7" descr="微信截图_202006090946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截图_20200609094647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b/>
          <w:sz w:val="32"/>
          <w:szCs w:val="32"/>
        </w:rPr>
        <w:t>福建</w:t>
      </w:r>
      <w:r>
        <w:rPr>
          <w:rFonts w:hint="eastAsia" w:ascii="仿宋" w:hAnsi="仿宋" w:eastAsia="仿宋" w:cs="宋体"/>
          <w:sz w:val="32"/>
          <w:szCs w:val="32"/>
        </w:rPr>
        <w:t>地区一旦转出</w:t>
      </w:r>
      <w:r>
        <w:rPr>
          <w:rFonts w:hint="eastAsia" w:ascii="仿宋" w:hAnsi="仿宋" w:eastAsia="仿宋" w:cs="宋体"/>
          <w:b/>
          <w:sz w:val="32"/>
          <w:szCs w:val="32"/>
        </w:rPr>
        <w:t>不可撤销</w:t>
      </w:r>
      <w:r>
        <w:rPr>
          <w:rFonts w:hint="eastAsia" w:ascii="仿宋" w:hAnsi="仿宋" w:eastAsia="仿宋" w:cs="宋体"/>
          <w:sz w:val="32"/>
          <w:szCs w:val="32"/>
        </w:rPr>
        <w:t>）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3.填写转出团员信息。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26670</wp:posOffset>
            </wp:positionV>
            <wp:extent cx="5273675" cy="4286885"/>
            <wp:effectExtent l="0" t="0" r="9525" b="5715"/>
            <wp:wrapSquare wrapText="bothSides"/>
            <wp:docPr id="9" name="图片 9" descr="微信截图_20200609095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截图_2020060909543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8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填写说明：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（1）转出团支部，选择你要转出的团支部。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（2）转出人姓名，选择你要转出的团员姓名。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（3）常用联系人的联系方式，填写团员电话。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（4）转入组织是否属于北京/广东/福建，按实际情况填写是或否。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（5）转出原因和申请转入组织及相关内容，按下表填写。（表见下页）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（6）备注请填写：我是中国劳动关系学院应届毕业生，现因XXXX（该团员的转出原因，如升学）转至您团支部，请您接收，谢谢！如有特殊情况可与我联系。</w:t>
      </w:r>
    </w:p>
    <w:tbl>
      <w:tblPr>
        <w:tblStyle w:val="3"/>
        <w:tblW w:w="949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269"/>
        <w:gridCol w:w="3260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9" w:type="dxa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转出原因</w:t>
            </w:r>
          </w:p>
        </w:tc>
        <w:tc>
          <w:tcPr>
            <w:tcW w:w="3260" w:type="dxa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申请转入组织</w:t>
            </w:r>
          </w:p>
        </w:tc>
        <w:tc>
          <w:tcPr>
            <w:tcW w:w="3544" w:type="dxa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8"/>
                <w:szCs w:val="28"/>
              </w:rPr>
              <w:t>特殊内容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升学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新学校团组织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毕业去向：根据实际情况填写</w:t>
            </w:r>
          </w:p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新学校名称：根据实际情况填写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已落实工作单位（含自主创业），且单位有团组织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工作单位团组织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已落实工作单位（含自主创业），单位无团组织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工作单位所在地乡镇街道“学社衔接临时团支部”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工作单位名称</w:t>
            </w:r>
          </w:p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根据实际情况填写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出国（因公出国/境）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同2或3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出国（境）学习研究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中央和国家机关全国总工会机关中国劳动关系学院出国（境）学习研究团员团支部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0"/>
                <w:sz w:val="24"/>
                <w:szCs w:val="24"/>
              </w:rPr>
              <w:t>需填写附件3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出国（因私出国/境）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户籍所在地或本人、父母居住地的乡镇街道“流动团员团支部”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未就业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学生户籍所在地、生源地、父母居住地的乡镇街道“流动团员团支部”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无需填写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25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参军入伍或到</w:t>
            </w:r>
          </w:p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涉密单位工作</w:t>
            </w:r>
          </w:p>
        </w:tc>
        <w:tc>
          <w:tcPr>
            <w:tcW w:w="3260" w:type="dxa"/>
            <w:vAlign w:val="center"/>
          </w:tcPr>
          <w:p>
            <w:pPr>
              <w:spacing w:line="560" w:lineRule="atLeas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由省级团组织审核后进入特殊单位专属库进行集中管理</w:t>
            </w:r>
          </w:p>
        </w:tc>
        <w:tc>
          <w:tcPr>
            <w:tcW w:w="3544" w:type="dxa"/>
            <w:vAlign w:val="center"/>
          </w:tcPr>
          <w:p>
            <w:pPr>
              <w:spacing w:line="560" w:lineRule="atLeast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按相关要求办理线下团组织关系的转接手续</w:t>
            </w:r>
          </w:p>
        </w:tc>
      </w:tr>
    </w:tbl>
    <w:p>
      <w:pPr>
        <w:spacing w:line="560" w:lineRule="atLeast"/>
        <w:rPr>
          <w:rFonts w:hint="eastAsia" w:ascii="仿宋" w:hAnsi="仿宋" w:eastAsia="仿宋" w:cs="宋体"/>
          <w:sz w:val="32"/>
          <w:szCs w:val="32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（1）申请转入组织的填写方式是通过隶属关系来层层选择的（如下图），若找不到团支部，请灵活使用搜索功能。</w:t>
      </w: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</w:t>
      </w: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  <w:r>
        <w:rPr>
          <w:rFonts w:ascii="仿宋" w:hAnsi="仿宋" w:eastAsia="仿宋"/>
        </w:rPr>
        <w:drawing>
          <wp:inline distT="0" distB="0" distL="0" distR="0">
            <wp:extent cx="5274310" cy="5796915"/>
            <wp:effectExtent l="0" t="0" r="8890" b="698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9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899160</wp:posOffset>
            </wp:positionV>
            <wp:extent cx="5273675" cy="2212340"/>
            <wp:effectExtent l="0" t="0" r="9525" b="10160"/>
            <wp:wrapThrough wrapText="bothSides">
              <wp:wrapPolygon>
                <wp:start x="0" y="0"/>
                <wp:lineTo x="0" y="21451"/>
                <wp:lineTo x="21535" y="21451"/>
                <wp:lineTo x="21535" y="0"/>
                <wp:lineTo x="0" y="0"/>
              </wp:wrapPolygon>
            </wp:wrapThrough>
            <wp:docPr id="6" name="图片 6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宋体"/>
          <w:sz w:val="32"/>
          <w:szCs w:val="32"/>
        </w:rPr>
        <w:t>（</w:t>
      </w:r>
      <w:r>
        <w:rPr>
          <w:rFonts w:ascii="仿宋" w:hAnsi="仿宋" w:eastAsia="仿宋" w:cs="宋体"/>
          <w:sz w:val="32"/>
          <w:szCs w:val="32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）转入北京、福建、广东的申请转入组织的填写方式与（</w:t>
      </w:r>
      <w:r>
        <w:rPr>
          <w:rFonts w:ascii="仿宋" w:hAnsi="仿宋" w:eastAsia="仿宋" w:cs="宋体"/>
          <w:sz w:val="32"/>
          <w:szCs w:val="32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）不同，是直接进行搜索的，如下图所示。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4.点击提交，等待接收单位审批。</w:t>
      </w:r>
    </w:p>
    <w:p>
      <w:pPr>
        <w:spacing w:line="560" w:lineRule="atLeas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注：若接收单位长期不同意申请，请毕业生自行联系接收单位了解情况。</w:t>
      </w:r>
    </w:p>
    <w:p>
      <w:pPr>
        <w:spacing w:line="560" w:lineRule="atLeast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atLeas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有疑难问题可直接与校团委智慧团建联络员（负责人）联系。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jNzk3ZDg0YTFmNWI3ZGMzZjcwOTU3ZjZmNjU5OWYifQ=="/>
  </w:docVars>
  <w:rsids>
    <w:rsidRoot w:val="21123925"/>
    <w:rsid w:val="00975A41"/>
    <w:rsid w:val="00C874B0"/>
    <w:rsid w:val="00D44F04"/>
    <w:rsid w:val="00FB0902"/>
    <w:rsid w:val="09E74D49"/>
    <w:rsid w:val="2112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915</Words>
  <Characters>948</Characters>
  <Lines>7</Lines>
  <Paragraphs>2</Paragraphs>
  <TotalTime>11</TotalTime>
  <ScaleCrop>false</ScaleCrop>
  <LinksUpToDate>false</LinksUpToDate>
  <CharactersWithSpaces>952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2023-06-11T06:16:00Z</dcterms:created>
  <dc:creator>Q！</dc:creator>
  <cp:lastModifiedBy>lym</cp:lastModifiedBy>
  <dcterms:modified xsi:type="dcterms:W3CDTF">2023-06-12T01:18:44Z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BBF372CD51D647D7A2269EBEC5C23637_13</vt:lpwstr>
  </property>
</Properties>
</file>