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9541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附件一：</w:t>
      </w:r>
    </w:p>
    <w:p w14:paraId="0CE1F16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仿宋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仿宋" w:eastAsia="方正小标宋简体" w:cs="方正小标宋简体"/>
          <w:kern w:val="2"/>
          <w:sz w:val="44"/>
          <w:szCs w:val="44"/>
          <w:lang w:val="en-US" w:eastAsia="zh-CN" w:bidi="ar"/>
        </w:rPr>
        <w:t>团员发展程序</w:t>
      </w:r>
    </w:p>
    <w:p w14:paraId="3E88220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仿宋" w:eastAsia="方正小标宋简体" w:cs="方正小标宋简体"/>
          <w:kern w:val="2"/>
          <w:sz w:val="44"/>
          <w:szCs w:val="44"/>
          <w:lang w:val="en-US" w:eastAsia="zh-CN" w:bidi="ar"/>
        </w:rPr>
      </w:pPr>
    </w:p>
    <w:p w14:paraId="2C6B700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一、本人提出入团申请</w:t>
      </w:r>
    </w:p>
    <w:p w14:paraId="7F95A59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由本人向所在团支部提出书面入团申请。</w:t>
      </w:r>
    </w:p>
    <w:p w14:paraId="5BB93CB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二、组织谈话</w:t>
      </w:r>
    </w:p>
    <w:p w14:paraId="4128489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团组织在一个月内派人同入团申请人谈话。谈话要点包括：了解基本情况、入团动机、对团的认识、现实表现及需说明的问题，并明确“信仰宗教不能入团，团员不得信仰宗教”等要求。</w:t>
      </w:r>
    </w:p>
    <w:p w14:paraId="0DE21DD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三、确定入团积极分子</w:t>
      </w:r>
    </w:p>
    <w:p w14:paraId="5656612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团员推荐入团申请人为入团积极分子，由支部委员会（或支部大会）研究决定，并报学院团总支审核。</w:t>
      </w:r>
    </w:p>
    <w:p w14:paraId="3C5B1FE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四、指定培养联系人</w:t>
      </w:r>
    </w:p>
    <w:p w14:paraId="3C9AE54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团组织应当指定1至2名团员或者党员担任入团积极分子的培养联系人。培养联系人的主要任务是：</w:t>
      </w:r>
    </w:p>
    <w:p w14:paraId="230F277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（一）向入团积极分子宣传党的创新理论和党的历史，介绍团的基本知识;</w:t>
      </w:r>
    </w:p>
    <w:p w14:paraId="6F9825B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（二）了解入团积极分子的政治觉悟、道德品质和现实表现等，做好培养教育工作，引导入团积极分子端正入团动机;</w:t>
      </w:r>
    </w:p>
    <w:p w14:paraId="7E2358D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（三）及时向团组织汇报入团积极分子情况;</w:t>
      </w:r>
    </w:p>
    <w:p w14:paraId="7C84EFC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（四）向团组织提出能否将入团积极分子列为发展对象的意见。</w:t>
      </w:r>
    </w:p>
    <w:p w14:paraId="003BDBA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五、对入团积极分子的教育、培养和考察</w:t>
      </w:r>
    </w:p>
    <w:p w14:paraId="329DA93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培养考察期应达到3个月以上；培养联系人与入团积极分子谈心谈话不少于2次；开展党的四史教育，团史、团章等团内规章和团的基本知识教育，帮助他们提高政治觉悟，端正入团动机，逐步树立今后成长为共产党员的政治追求，确立为共产主义事业而奋斗的信念。开展不少于8学时的团课学习，并采取适当方式检查考核学习效果；注重加强实践锻炼，可以引导和组织入团积极分子开展力所能及的志愿服务。</w:t>
      </w:r>
    </w:p>
    <w:p w14:paraId="025FD3B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19" w:leftChars="152" w:right="0" w:rightChars="0" w:firstLine="320" w:firstLineChars="1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六、从基本具备团员条件的入团积极分子中择优列为发展对象</w:t>
      </w:r>
    </w:p>
    <w:p w14:paraId="40434A3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开展一次综合评价，评价结果作为确定发展对象的主要依据。评价应把政治标准放在首位，对照“五个模范、五个带头”的重要要求，把好入团质量关；评价与德智体美劳“五育并举”全面发展情况相结合，防止“唯成绩”、“唯票数”；将是否信仰宗教作为重要考察内容，信仰宗教不能入团；不得将志愿时长作为考察内容；任何人不得指定发展对象。</w:t>
      </w:r>
    </w:p>
    <w:p w14:paraId="184E305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七、预审发展对象</w:t>
      </w:r>
    </w:p>
    <w:p w14:paraId="3951967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发展对象经支部委员会讨论同意后，报具有审批权限的基层团委，就推荐的发展对象的基本条件、参加团课学习等培养教育情况、综合评价结果等进行预审。</w:t>
      </w:r>
    </w:p>
    <w:p w14:paraId="586837E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八、公示发展对象</w:t>
      </w:r>
    </w:p>
    <w:p w14:paraId="130B14D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预审结果公示期不少于5个工作日。</w:t>
      </w:r>
    </w:p>
    <w:p w14:paraId="2D78C88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九、确定入团介绍人</w:t>
      </w:r>
    </w:p>
    <w:p w14:paraId="74437C1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发展对象应有2名团员或者党员担任介绍人，一般由培养联系人担任，也可由团组织指定或者报请相关基层党组织指定。入团介绍人的主要任务是：</w:t>
      </w:r>
    </w:p>
    <w:p w14:paraId="1063BAE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（一）向发展对象解释党和团的关系，解释团的章程，说明团员的条件、义务和权利；</w:t>
      </w:r>
    </w:p>
    <w:p w14:paraId="699A757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（二）认真了解发展对象的入团动机、政治觉悟、道德品质、工作学习经历、现实表现等情况，如实向团组织汇报；</w:t>
      </w:r>
    </w:p>
    <w:p w14:paraId="04B45E2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8" w:leftChars="304" w:right="0" w:rightChars="0" w:firstLine="0" w:firstLineChars="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（三）指导发展对象填写入团志愿书，并认真填写自己的意见;（四）向支部大会负责地介绍发展对象的情况。</w:t>
      </w:r>
    </w:p>
    <w:p w14:paraId="4CB5183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十、支部大会讨论</w:t>
      </w:r>
    </w:p>
    <w:p w14:paraId="23C5C13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发展对象入团，必须提交支部大会逐个讨论表决。有表决权的到会人数必须超过应到会有表决权人数的半数。支部大会讨论接收新团员的主要程序是：</w:t>
      </w:r>
    </w:p>
    <w:p w14:paraId="7B42AFC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（一）发展对象汇报对团的认识、入团动机、个人简历和家庭情况，以及需向团组织说明的问题；</w:t>
      </w:r>
    </w:p>
    <w:p w14:paraId="09187E9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（二）入团介绍人介绍发展对象有关情况，并对其能否入团表明意见；</w:t>
      </w:r>
    </w:p>
    <w:p w14:paraId="7924C91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（三）支部委员会报告发展对象的审议意见；</w:t>
      </w:r>
    </w:p>
    <w:p w14:paraId="66D9558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四）与会团员对发展对象能否入团进行充分讨论，并采取无记名投票方式进行表决。赞成人数超过应到会有表决权团员的半数，才能通过接收新团员的决议。因故不能到会的有表决权的团员，在支部大会召开前正式向团支部提出书面意见的，应当统计在票数内。支部大会决议需写进入团志愿书，连同本人入团申请书一并报上级团组织审批。</w:t>
      </w:r>
    </w:p>
    <w:p w14:paraId="34F8002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十一、团总支报送</w:t>
      </w:r>
    </w:p>
    <w:p w14:paraId="31A4880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各学院团总支应按照择优发展的原则，从严把关，顺位发展符合条件的发展对象并填报相关材料。</w:t>
      </w:r>
    </w:p>
    <w:p w14:paraId="2D0A15CD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校团委审批接收新团员</w:t>
      </w:r>
    </w:p>
    <w:p w14:paraId="714C03C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校团委审议发展对象具备团员条件、入团程序规范完备、符合条件、手续完备且公示无异议后，方可批准其为团员，并通知报批的团组织。组织填写入团志愿书并录入智慧团建系统、规范举办入团仪式。被批准入团的，从支部大会通过之日起取得团籍、计算团龄,并交纳团费。</w:t>
      </w:r>
    </w:p>
    <w:p w14:paraId="2570D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</w:pPr>
    </w:p>
    <w:sectPr>
      <w:pgSz w:w="12240" w:h="15840"/>
      <w:pgMar w:top="1440" w:right="1474" w:bottom="1440" w:left="158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A68ACD"/>
    <w:multiLevelType w:val="singleLevel"/>
    <w:tmpl w:val="C5A68ACD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ZmU4OWVkMWYwMmRhMjRmNWE2MThjMzU1MzA2ODAifQ=="/>
  </w:docVars>
  <w:rsids>
    <w:rsidRoot w:val="355103D5"/>
    <w:rsid w:val="068C49D9"/>
    <w:rsid w:val="12751C14"/>
    <w:rsid w:val="19A33B9D"/>
    <w:rsid w:val="202D3953"/>
    <w:rsid w:val="216664AE"/>
    <w:rsid w:val="2B9C2D70"/>
    <w:rsid w:val="355103D5"/>
    <w:rsid w:val="3DCD2431"/>
    <w:rsid w:val="65D5373C"/>
    <w:rsid w:val="7B0221F9"/>
    <w:rsid w:val="7CCB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1565</Words>
  <Characters>1565</Characters>
  <Lines>0</Lines>
  <Paragraphs>0</Paragraphs>
  <TotalTime>43</TotalTime>
  <ScaleCrop>false</ScaleCrop>
  <LinksUpToDate>false</LinksUpToDate>
  <CharactersWithSpaces>1565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2026-04-18T08:07:00Z</dcterms:created>
  <dc:creator>春去秋来</dc:creator>
  <cp:lastModifiedBy>[L'autisme]</cp:lastModifiedBy>
  <dcterms:modified xsi:type="dcterms:W3CDTF">2026-04-21T06:38:20Z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DFC4F6D9A1C7411DBA6D9112041D98F6_13</vt:lpwstr>
  </property>
  <property fmtid="{D5CDD505-2E9C-101B-9397-08002B2CF9AE}" pid="4" name="KSOTemplateDocerSaveRecord">
    <vt:lpwstr>eyJoZGlkIjoiZGI2ZGFkZmU5ZGQyYjhiOTM1M2Y2ZjAzODRkNmFhY2EiLCJ1c2VySWQiOiI1MjQxODY5MDAifQ==</vt:lpwstr>
  </property>
</Properties>
</file>