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44"/>
        </w:rPr>
      </w:pPr>
      <w:r>
        <w:rPr>
          <w:rFonts w:asciiTheme="majorEastAsia" w:hAnsiTheme="majorEastAsia" w:eastAsiaTheme="majorEastAsia"/>
          <w:b/>
          <w:sz w:val="44"/>
        </w:rPr>
        <w:t>附件：</w:t>
      </w:r>
    </w:p>
    <w:p>
      <w:pPr>
        <w:jc w:val="left"/>
        <w:rPr>
          <w:rFonts w:asciiTheme="majorEastAsia" w:hAnsiTheme="majorEastAsia" w:eastAsiaTheme="majorEastAsia"/>
          <w:b/>
          <w:sz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</w:rPr>
      </w:pPr>
      <w:r>
        <w:rPr>
          <w:rFonts w:hint="eastAsia" w:asciiTheme="majorEastAsia" w:hAnsiTheme="majorEastAsia" w:eastAsiaTheme="majorEastAsia"/>
          <w:b/>
          <w:sz w:val="44"/>
        </w:rPr>
        <w:t>202</w:t>
      </w:r>
      <w:r>
        <w:rPr>
          <w:rFonts w:hint="default" w:asciiTheme="majorEastAsia" w:hAnsiTheme="majorEastAsia" w:eastAsiaTheme="majorEastAsia"/>
          <w:b/>
          <w:sz w:val="44"/>
        </w:rPr>
        <w:t>0</w:t>
      </w:r>
      <w:r>
        <w:rPr>
          <w:rFonts w:hint="eastAsia" w:asciiTheme="majorEastAsia" w:hAnsiTheme="majorEastAsia" w:eastAsiaTheme="majorEastAsia"/>
          <w:b/>
          <w:sz w:val="44"/>
        </w:rPr>
        <w:t>年度优秀</w:t>
      </w:r>
      <w:r>
        <w:rPr>
          <w:rFonts w:hint="default" w:asciiTheme="majorEastAsia" w:hAnsiTheme="majorEastAsia" w:eastAsiaTheme="majorEastAsia"/>
          <w:b/>
          <w:sz w:val="44"/>
        </w:rPr>
        <w:t>共青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</w:rPr>
        <w:t>团员评选名单</w:t>
      </w:r>
    </w:p>
    <w:p>
      <w:pPr>
        <w:jc w:val="center"/>
        <w:rPr>
          <w:rFonts w:asciiTheme="majorEastAsia" w:hAnsiTheme="majorEastAsia" w:eastAsiaTheme="majorEastAsia"/>
          <w:b/>
          <w:sz w:val="44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（共196名）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276"/>
        <w:gridCol w:w="155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176" w:leftChars="84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王涵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陈晓雯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黄雅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马冉冉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蔡钰琳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何璐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熊楚童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邱奥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许晨熙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朱亦宁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吴若楠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宋部斌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刘梦滢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周鑫康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王欣滢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张艺潆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龙江南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莫冰玥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安静静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朱昕怡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刘重阳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王子昕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杜敏敏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朱旭彤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肖传华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王春燕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王亚鹏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于梦蝶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范珉晨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张译丹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李艳鹤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刘也平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桑铭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许锦钰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高健强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刘卓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吴琳康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李炫儒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文化传播学院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苏铭然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8" w:hRule="atLeast"/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许科馨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唐雨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刘晓萱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祖超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白宛玉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黄雪瑞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汤迎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王一斌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石欣凤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顾迎春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杜欣燃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蒋梦圆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赵宛值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王硕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郑小乐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皇甫思哲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张宇鑫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王趁红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陈思怡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刘媛媛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廖格炜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赵明洋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张敬虹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李强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蒋一璇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王淑琳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董博文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段思帆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张海仪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顾燕燕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王子豪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梁瑞普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施华伊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王静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由家敏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财务管理（国际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教育实验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吴韩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吴玥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夏瑜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张仕宇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刘思鲁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雷雯婷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崔如意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郭贵旭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王建华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初金垚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财务管理（国际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教育实验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包雅文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党绪蕊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王永新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贾姿娟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黄懿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杜彬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郭雨润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谢佩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范太阳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胡嘉康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齐鑫宇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程诚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葛苏萱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马雨骞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曹语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魏从容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陈钦洲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郑淄丹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张珂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行政管理（企事业行政文化建设方向）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薛晓露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行政管理（企事业行政文化建设方向）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唐洋洋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黄素梅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杨础豪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spacing w:val="16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李俊涛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郑焕亮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杨奕君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郑学媛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杨楚榕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李远航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彭奎榕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宋梓嘉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郑靖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回羽欣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郑吴昊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刘文文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杨博媛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刘小丫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李香澳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缑璐航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胡素丹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刘怡宁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黄焯莹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蒋豪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刘晓俣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何思淼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汤举豪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黄涛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许晶晶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宋梦辰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汪秋怡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丛彬宇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唐敏娟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李文暄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李妍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应用技术学院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许凯乐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高幸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李相坛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余红文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崔雨泽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胡妍琰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/>
              </w:rPr>
              <w:t>职业卫生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黄洋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龚浩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张清乘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毛颖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王菊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周璨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郑欣瑜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赵崇儒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刘晨阳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龚政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陈默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安全工程学院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梁国锐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彭晓婧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邱子洋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李美颖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谢芳玲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陈中华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唐贤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高瑞锐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16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赖国强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罗岚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019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赵菁菁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张哲宁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水潮源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李鑫案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李明珠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韩宇航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苏梦雯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苏畅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020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徐蓓蓓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王艺臻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方圆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滕亚楠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李昕培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周钰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何聪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孙文倩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韩湘琦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王燕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何格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李晓霞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李政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张雯婕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张浩然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张梓怡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才虎南杰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191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卞帅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192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汲瑜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193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蒋玉雪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194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乔可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195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于桂宁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196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酒店管理学院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杨晨曦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旅游英语</w:t>
            </w:r>
          </w:p>
        </w:tc>
      </w:tr>
    </w:tbl>
    <w:p>
      <w:pPr>
        <w:widowControl/>
        <w:spacing w:line="360" w:lineRule="auto"/>
        <w:rPr>
          <w:rFonts w:hint="eastAsia" w:asciiTheme="majorEastAsia" w:hAnsiTheme="majorEastAsia" w:eastAsiaTheme="majorEastAsia"/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苹方-简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57C"/>
    <w:multiLevelType w:val="multilevel"/>
    <w:tmpl w:val="1D13257C"/>
    <w:lvl w:ilvl="0" w:tentative="0">
      <w:start w:val="1"/>
      <w:numFmt w:val="decimal"/>
      <w:lvlText w:val="%1"/>
      <w:lvlJc w:val="center"/>
      <w:pPr>
        <w:ind w:left="703" w:hanging="420"/>
      </w:pPr>
      <w:rPr>
        <w:rFonts w:hint="eastAsia" w:eastAsia="方正仿宋简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E4DAC"/>
    <w:rsid w:val="CDFF8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99"/>
    <w:pPr>
      <w:ind w:firstLine="420" w:firstLineChars="200"/>
    </w:p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1093</Words>
  <Characters>6236</Characters>
  <Lines>51</Lines>
  <Paragraphs>14</Paragraphs>
  <ScaleCrop>false</ScaleCrop>
  <LinksUpToDate>false</LinksUpToDate>
  <CharactersWithSpaces>7315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2020-05-03T18:35:00Z</dcterms:created>
  <dc:creator>Wng</dc:creator>
  <cp:lastModifiedBy>mac</cp:lastModifiedBy>
  <dcterms:modified xsi:type="dcterms:W3CDTF">2021-04-30T19:53:35Z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  <property fmtid="{D5CDD505-2E9C-101B-9397-08002B2CF9AE}" pid="3" name="ICV">
    <vt:lpwstr>155225629A28FE2AC1438960A6D8ADBE</vt:lpwstr>
  </property>
</Properties>
</file>