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rPr>
          <w:rFonts w:ascii="黑体" w:hAnsi="黑体" w:eastAsia="黑体" w:cs="Times New Roman"/>
          <w:sz w:val="28"/>
          <w:szCs w:val="28"/>
        </w:rPr>
      </w:pPr>
      <w:r>
        <w:rPr>
          <w:rFonts w:hint="eastAsia" w:ascii="黑体" w:hAnsi="黑体" w:eastAsia="黑体" w:cs="Times New Roman"/>
          <w:sz w:val="28"/>
          <w:szCs w:val="28"/>
        </w:rPr>
        <w:t>附件1</w:t>
      </w:r>
    </w:p>
    <w:p>
      <w:pPr>
        <w:spacing w:line="600" w:lineRule="exact"/>
        <w:jc w:val="center"/>
        <w:rPr>
          <w:rFonts w:ascii="方正小标宋简体" w:eastAsia="方正小标宋简体" w:cs="宋体"/>
          <w:sz w:val="44"/>
          <w:szCs w:val="44"/>
        </w:rPr>
      </w:pPr>
      <w:r>
        <w:rPr>
          <w:rFonts w:hint="eastAsia" w:ascii="方正小标宋简体" w:eastAsia="方正小标宋简体" w:cs="宋体"/>
          <w:sz w:val="44"/>
          <w:szCs w:val="44"/>
        </w:rPr>
        <w:t>中国劳动关系学院团员教育评议</w:t>
      </w:r>
    </w:p>
    <w:p>
      <w:pPr>
        <w:spacing w:line="600" w:lineRule="exact"/>
        <w:jc w:val="center"/>
        <w:rPr>
          <w:rFonts w:ascii="方正小标宋简体" w:eastAsia="方正小标宋简体" w:cs="宋体"/>
          <w:sz w:val="44"/>
          <w:szCs w:val="44"/>
        </w:rPr>
      </w:pPr>
      <w:r>
        <w:rPr>
          <w:rFonts w:hint="eastAsia" w:ascii="方正小标宋简体" w:eastAsia="方正小标宋简体" w:cs="宋体"/>
          <w:sz w:val="44"/>
          <w:szCs w:val="44"/>
        </w:rPr>
        <w:t>团员民主评议测评表</w:t>
      </w:r>
    </w:p>
    <w:p>
      <w:pPr>
        <w:spacing w:line="60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团支部名称：                        测评时间：</w:t>
      </w:r>
    </w:p>
    <w:tbl>
      <w:tblPr>
        <w:tblStyle w:val="2"/>
        <w:tblW w:w="845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"/>
        <w:gridCol w:w="1282"/>
        <w:gridCol w:w="1565"/>
        <w:gridCol w:w="1574"/>
        <w:gridCol w:w="1574"/>
        <w:gridCol w:w="15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88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序号</w:t>
            </w:r>
          </w:p>
        </w:tc>
        <w:tc>
          <w:tcPr>
            <w:tcW w:w="128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姓名</w:t>
            </w:r>
          </w:p>
        </w:tc>
        <w:tc>
          <w:tcPr>
            <w:tcW w:w="62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测评等级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8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8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优秀</w:t>
            </w:r>
          </w:p>
        </w:tc>
        <w:tc>
          <w:tcPr>
            <w:tcW w:w="15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合格</w:t>
            </w:r>
          </w:p>
        </w:tc>
        <w:tc>
          <w:tcPr>
            <w:tcW w:w="15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基本合格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不合格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3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4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5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6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7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8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9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10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11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12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13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14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15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16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17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18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</w:tbl>
    <w:p>
      <w:pPr>
        <w:spacing w:line="40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备注：1.测评等次分为优秀、合格、基本合格、不合格；</w:t>
      </w:r>
    </w:p>
    <w:p>
      <w:pPr>
        <w:spacing w:line="400" w:lineRule="exact"/>
        <w:ind w:firstLine="960" w:firstLineChars="3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2.请在相应选项栏内划“√”。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C71336"/>
    <w:rsid w:val="16C71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2022-03-30T04:16:00Z</dcterms:created>
  <dc:creator>匿名人</dc:creator>
  <cp:lastModifiedBy>匿名人</cp:lastModifiedBy>
  <dcterms:modified xsi:type="dcterms:W3CDTF">2022-03-30T04:17:18Z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</Properties>
</file>