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中国劳动关系学院优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秀团干部登记表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（团委各部门推荐）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9524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118"/>
        <w:gridCol w:w="1417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3345" w:type="dxa"/>
            <w:vAlign w:val="center"/>
          </w:tcPr>
          <w:sdt>
            <w:sdtPr>
              <w:rPr>
                <w:rFonts w:hint="eastAsia" w:ascii="仿宋" w:hAnsi="仿宋" w:eastAsia="仿宋"/>
                <w:color w:val="auto"/>
                <w:sz w:val="28"/>
                <w:szCs w:val="28"/>
              </w:rPr>
              <w:id w:val="147473986"/>
              <w:placeholder>
                <w:docPart w:val="{22d3f7f5-632c-4cc9-9aec-bda0132500d2}"/>
              </w:placeholder>
              <w:dropDownList>
                <w:listItem w:displayText="点击并选择一项" w:value="点击并选择一项"/>
                <w:listItem w:displayText="男" w:value="男"/>
                <w:listItem w:displayText="女" w:value="女"/>
              </w:dropDownList>
            </w:sdtPr>
            <w:sdtEndPr>
              <w:rPr>
                <w:rFonts w:hint="eastAsia" w:ascii="仿宋" w:hAnsi="仿宋" w:eastAsia="仿宋"/>
                <w:color w:val="FF0000"/>
                <w:sz w:val="28"/>
                <w:szCs w:val="28"/>
              </w:rPr>
            </w:sdtEndPr>
            <w:sdtContent>
              <w:p>
                <w:pPr>
                  <w:spacing w:line="360" w:lineRule="auto"/>
                  <w:jc w:val="center"/>
                  <w:rPr>
                    <w:rFonts w:ascii="仿宋" w:hAnsi="仿宋" w:eastAsia="仿宋"/>
                    <w:color w:val="auto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118" w:type="dxa"/>
            <w:vAlign w:val="center"/>
          </w:tcPr>
          <w:sdt>
            <w:sdtPr>
              <w:rPr>
                <w:rFonts w:hint="eastAsia" w:ascii="仿宋" w:hAnsi="仿宋" w:eastAsia="仿宋"/>
                <w:color w:val="auto"/>
                <w:sz w:val="28"/>
                <w:szCs w:val="28"/>
              </w:rPr>
              <w:id w:val="147472778"/>
              <w:placeholder>
                <w:docPart w:val="{a8a0f82b-49c0-4266-b91e-96aac0daff99}"/>
              </w:placeholder>
              <w:dropDownList>
                <w:listItem w:displayText="点击并选择一项" w:value="点击并选择一项"/>
                <w:listItem w:displayText="共青团员" w:value="共青团员"/>
                <w:listItem w:displayText="预备党员" w:value="预备党员"/>
                <w:listItem w:displayText="中共党员" w:value="中共党员"/>
              </w:dropDownList>
            </w:sdtPr>
            <w:sdtEndPr>
              <w:rPr>
                <w:rFonts w:hint="eastAsia" w:ascii="仿宋" w:hAnsi="仿宋" w:eastAsia="仿宋"/>
                <w:color w:val="FF0000"/>
                <w:sz w:val="28"/>
                <w:szCs w:val="28"/>
              </w:rPr>
            </w:sdtEndPr>
            <w:sdtContent>
              <w:p>
                <w:pPr>
                  <w:spacing w:line="360" w:lineRule="auto"/>
                  <w:jc w:val="center"/>
                  <w:rPr>
                    <w:rFonts w:ascii="仿宋" w:hAnsi="仿宋" w:eastAsia="仿宋"/>
                    <w:color w:val="auto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sdtContent>
          </w:sdt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  院</w:t>
            </w:r>
          </w:p>
        </w:tc>
        <w:tc>
          <w:tcPr>
            <w:tcW w:w="3345" w:type="dxa"/>
            <w:vAlign w:val="center"/>
          </w:tcPr>
          <w:sdt>
            <w:sdtPr>
              <w:rPr>
                <w:rFonts w:hint="eastAsia" w:ascii="仿宋" w:hAnsi="仿宋" w:eastAsia="仿宋"/>
                <w:color w:val="auto"/>
                <w:sz w:val="28"/>
                <w:szCs w:val="28"/>
              </w:rPr>
              <w:id w:val="147473797"/>
              <w:placeholder>
                <w:docPart w:val="{bfd30431-0929-4763-a7f9-722d4abd42e7}"/>
              </w:placeholder>
              <w:dropDownList>
                <w:listItem w:displayText="点击并选择一项" w:value="点击并选择一项"/>
                <w:listItem w:displayText="马克思主义学院" w:value="马克思主义学院"/>
                <w:listItem w:displayText="劳动关系与人力资源学院" w:value="劳动关系与人力资源学院"/>
                <w:listItem w:displayText="法学院" w:value="法学院"/>
                <w:listItem w:displayText="经济管理学院" w:value="经济管理学院"/>
                <w:listItem w:displayText="公共管理学院" w:value="公共管理学院"/>
                <w:listItem w:displayText="安全工程学院" w:value="安全工程学院"/>
                <w:listItem w:displayText="社会工作学院" w:value="社会工作学院"/>
                <w:listItem w:displayText="文化传播学院" w:value="文化传播学院"/>
                <w:listItem w:displayText="酒店管理学院" w:value="酒店管理学院"/>
                <w:listItem w:displayText="应用技术学院" w:value="应用技术学院"/>
                <w:listItem w:displayText="劳动教育学院" w:value="劳动教育学院"/>
              </w:dropDownList>
            </w:sdtPr>
            <w:sdtEndPr>
              <w:rPr>
                <w:rFonts w:hint="eastAsia" w:ascii="仿宋" w:hAnsi="仿宋" w:eastAsia="仿宋"/>
                <w:color w:val="auto"/>
                <w:sz w:val="28"/>
                <w:szCs w:val="28"/>
              </w:rPr>
            </w:sdtEndPr>
            <w:sdtContent>
              <w:p>
                <w:pPr>
                  <w:spacing w:line="360" w:lineRule="auto"/>
                  <w:jc w:val="center"/>
                  <w:rPr>
                    <w:rFonts w:ascii="仿宋" w:hAnsi="仿宋" w:eastAsia="仿宋"/>
                    <w:color w:val="auto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所在团支部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同智慧团建基本信息页“团籍所在团支部”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所在部门</w:t>
            </w:r>
          </w:p>
        </w:tc>
        <w:tc>
          <w:tcPr>
            <w:tcW w:w="33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sdt>
              <w:sdtPr>
                <w:rPr>
                  <w:rFonts w:hint="eastAsia" w:ascii="仿宋" w:hAnsi="仿宋" w:eastAsia="仿宋" w:cs="仿宋"/>
                  <w:color w:val="auto"/>
                  <w:sz w:val="28"/>
                  <w:szCs w:val="28"/>
                </w:rPr>
                <w:id w:val="147459624"/>
                <w:placeholder>
                  <w:docPart w:val="{00edc830-3b7e-4453-8e8a-30d6e9ca6e45}"/>
                </w:placeholder>
                <w:dropDownList>
                  <w:listItem w:displayText="点击并选择一项" w:value="点击并选择一项"/>
                  <w:listItem w:displayText="办公室" w:value="办公室"/>
                  <w:listItem w:displayText="理论研究室" w:value="理论研究室"/>
                  <w:listItem w:displayText="组织部" w:value="组织部"/>
                  <w:listItem w:displayText="新闻媒体中心" w:value="新闻媒体中心"/>
                  <w:listItem w:displayText="科创学术部" w:value="科创学术部"/>
                  <w:listItem w:displayText="志愿服务指导中心" w:value="志愿服务指导中心"/>
                  <w:listItem w:displayText="学生社团工作部" w:value="学生社团工作部"/>
                  <w:listItem w:displayText="青年发展部" w:value="青年发展部"/>
                  <w:listItem w:displayText="大学生艺术团" w:value="大学生艺术团"/>
                </w:dropDownList>
              </w:sdtPr>
              <w:sdtEndPr>
                <w:rPr>
                  <w:rFonts w:hint="eastAsia" w:ascii="仿宋" w:hAnsi="仿宋" w:eastAsia="仿宋" w:cs="仿宋"/>
                  <w:color w:val="auto"/>
                  <w:sz w:val="28"/>
                  <w:szCs w:val="28"/>
                </w:rPr>
              </w:sdtEndPr>
              <w:sdtContent>
                <w:r>
                  <w:rPr>
                    <w:rFonts w:hint="eastAsia" w:ascii="仿宋" w:hAnsi="仿宋" w:eastAsia="仿宋" w:cs="仿宋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(负责人)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个人事迹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请用第三人称描述个人事迹。如：该生在校期间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eastAsia="zh-Hans"/>
              </w:rPr>
              <w:t>……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1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团委部门推荐意见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请勿只填同意，需填写完整一段话，如：经过对xxx同学的考察，同意通过xxx同学的申请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521" w:rightChars="248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521" w:rightChars="248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1080"/>
              <w:jc w:val="right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ind w:left="-141" w:leftChars="-67"/>
      </w:pPr>
      <w:r>
        <w:rPr>
          <w:rFonts w:hint="eastAsia" w:ascii="仿宋" w:hAnsi="仿宋" w:eastAsia="仿宋"/>
          <w:sz w:val="28"/>
          <w:szCs w:val="28"/>
        </w:rPr>
        <w:t>注：此表格一式</w:t>
      </w:r>
      <w:r>
        <w:rPr>
          <w:rFonts w:hint="eastAsia" w:ascii="仿宋" w:hAnsi="仿宋" w:eastAsia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/>
          <w:sz w:val="28"/>
          <w:szCs w:val="28"/>
        </w:rPr>
        <w:t>份，正反面打印，总篇幅不得超过两页。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EFF544F"/>
    <w:rsid w:val="00D3202E"/>
    <w:rsid w:val="00D3454E"/>
    <w:rsid w:val="04B833FE"/>
    <w:rsid w:val="0C2FFCB2"/>
    <w:rsid w:val="1BFE58AA"/>
    <w:rsid w:val="1EFF544F"/>
    <w:rsid w:val="22917D44"/>
    <w:rsid w:val="28E52B2E"/>
    <w:rsid w:val="3DE938E8"/>
    <w:rsid w:val="3FFD48A0"/>
    <w:rsid w:val="48D417AB"/>
    <w:rsid w:val="5735F80C"/>
    <w:rsid w:val="6BDBB526"/>
    <w:rsid w:val="77FB588F"/>
    <w:rsid w:val="9BFE4C8C"/>
    <w:rsid w:val="9FC9D757"/>
    <w:rsid w:val="AD7305D4"/>
    <w:rsid w:val="BDCFBAF2"/>
    <w:rsid w:val="BFBFC344"/>
    <w:rsid w:val="EDF70465"/>
    <w:rsid w:val="FA9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0edc830-3b7e-4453-8e8a-30d6e9ca6e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EDC830-3B7E-4453-8E8A-30D6E9CA6E4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2d3f7f5-632c-4cc9-9aec-bda0132500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D3F7F5-632C-4CC9-9AEC-BDA0132500D2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8a0f82b-49c0-4266-b91e-96aac0daff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A0F82B-49C0-4266-B91E-96AAC0DAFF99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fd30431-0929-4763-a7f9-722d4abd42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D30431-0929-4763-A7F9-722D4ABD42E7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F67702"/>
    <w:rsid w:val="00074C23"/>
    <w:rsid w:val="00F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</Words>
  <Characters>484</Characters>
  <Lines>4</Lines>
  <Paragraphs>1</Paragraphs>
  <TotalTime>1</TotalTime>
  <ScaleCrop>false</ScaleCrop>
  <LinksUpToDate>false</LinksUpToDate>
  <CharactersWithSpaces>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2023-03-30T22:45:00Z</dcterms:created>
  <dc:creator>派大星</dc:creator>
  <cp:lastModifiedBy>哒哒哒</cp:lastModifiedBy>
  <dcterms:modified xsi:type="dcterms:W3CDTF">2023-04-10T01:12:56Z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4237DBB746F798B947052C64CA46DE2F</vt:lpwstr>
  </property>
</Properties>
</file>