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中国劳动关系学院优秀团员登记表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团支部推荐</w:t>
      </w:r>
      <w:r>
        <w:rPr>
          <w:rFonts w:hint="eastAsia" w:ascii="宋体" w:hAnsi="宋体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tbl>
      <w:tblPr>
        <w:tblStyle w:val="6"/>
        <w:tblpPr w:leftFromText="272" w:rightFromText="272" w:vertAnchor="text" w:horzAnchor="margin" w:tblpXSpec="center" w:tblpY="1"/>
        <w:tblOverlap w:val="never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118"/>
        <w:gridCol w:w="1417"/>
        <w:gridCol w:w="3345"/>
      </w:tblGrid>
      <w:tr>
        <w:trPr>
          <w:trHeight w:val="612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性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 别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1014042455"/>
            <w:placeholder>
              <w:docPart w:val="{878a4e6f-98d8-4366-90e6-4493981992e6}"/>
            </w:placeholder>
            <w:dropDownList>
              <w:listItem w:displayText="点击并选择一项" w:value="点击并选择一项"/>
              <w:listItem w:displayText="男" w:value="男"/>
              <w:listItem w:displayText="女" w:value="女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345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</w:tr>
      <w:tr>
        <w:trPr>
          <w:trHeight w:val="605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1281304916"/>
            <w:placeholder>
              <w:docPart w:val="{583aa2da-d521-47ba-b96c-28d1cb91d8e3}"/>
            </w:placeholder>
            <w:dropDownList>
              <w:listItem w:displayText="点击并选择一项" w:value="点击并选择一项"/>
              <w:listItem w:displayText="中共党员" w:value="中共党员"/>
              <w:listItem w:displayText="预备党员" w:value="预备党员"/>
              <w:listItem w:displayText="共青团员" w:value="共青团员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118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院</w:t>
            </w:r>
          </w:p>
        </w:tc>
        <w:sdt>
          <w:sdtPr>
            <w:rPr>
              <w:rFonts w:hint="eastAsia" w:ascii="仿宋" w:hAnsi="仿宋" w:eastAsia="仿宋"/>
              <w:sz w:val="28"/>
              <w:szCs w:val="28"/>
            </w:rPr>
            <w:id w:val="-1859035269"/>
            <w:placeholder>
              <w:docPart w:val="{a314ff46-00de-4e5b-9436-fd2ff1fb7b0a}"/>
            </w:placeholder>
            <w:dropDownList>
              <w:listItem w:displayText="点击并选择一项" w:value="点击并选择一项"/>
              <w:listItem w:displayText="马克思主义学院" w:value="马克思主义学院"/>
              <w:listItem w:displayText="劳动关系与人力资源学院" w:value="劳动关系与人力资源学院"/>
              <w:listItem w:displayText="法学院" w:value="法学院"/>
              <w:listItem w:displayText="经济管理学院" w:value="经济管理学院"/>
              <w:listItem w:displayText="公共管理学院" w:value="公共管理学院"/>
              <w:listItem w:displayText="安全工程学院" w:value="安全工程学院"/>
              <w:listItem w:displayText="社会工作学院" w:value="社会工作学院"/>
              <w:listItem w:displayText="文化传播学院" w:value="文化传播学院"/>
              <w:listItem w:displayText="酒店管理学院" w:value="酒店管理学院"/>
              <w:listItem w:displayText="应用技术学院" w:value="应用技术学院"/>
              <w:listItem w:displayText="劳动教育学院" w:value="劳动教育学院"/>
            </w:dropDownList>
          </w:sdtPr>
          <w:sdtEndPr>
            <w:rPr>
              <w:rFonts w:hint="eastAsia" w:ascii="仿宋" w:hAnsi="仿宋" w:eastAsia="仿宋"/>
              <w:color w:val="FF0000"/>
              <w:sz w:val="28"/>
              <w:szCs w:val="28"/>
            </w:rPr>
          </w:sdtEndPr>
          <w:sdtContent>
            <w:tc>
              <w:tcPr>
                <w:tcW w:w="3345" w:type="dxa"/>
                <w:vAlign w:val="center"/>
              </w:tcPr>
              <w:p>
                <w:pPr>
                  <w:jc w:val="center"/>
                  <w:rPr>
                    <w:rFonts w:hint="eastAsia" w:ascii="仿宋" w:hAnsi="仿宋" w:eastAsia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Times New Roman"/>
                    <w:color w:val="FF0000"/>
                    <w:kern w:val="2"/>
                    <w:sz w:val="28"/>
                    <w:szCs w:val="28"/>
                    <w:lang w:val="en-US" w:eastAsia="zh-CN" w:bidi="ar-SA"/>
                  </w:rPr>
                  <w:t>点击并选择一项</w:t>
                </w:r>
              </w:p>
            </w:tc>
          </w:sdtContent>
        </w:sdt>
      </w:tr>
      <w:tr>
        <w:trPr>
          <w:trHeight w:val="605" w:hRule="atLeast"/>
          <w:jc w:val="center"/>
        </w:trPr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所在团支部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同智慧团建基本信息页“团籍所在团支部”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rPr>
          <w:cantSplit/>
          <w:trHeight w:val="3107" w:hRule="atLeast"/>
          <w:jc w:val="center"/>
        </w:trPr>
        <w:tc>
          <w:tcPr>
            <w:tcW w:w="164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个人事迹</w:t>
            </w:r>
          </w:p>
        </w:tc>
        <w:tc>
          <w:tcPr>
            <w:tcW w:w="7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请用第三人称描述个人事迹。如：该生在校期间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……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2172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团支部推荐意见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请勿只填同意，需填写完整一段话，如：经过对xxx同学的考察，同意通过xxx同学的申请。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Hans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 w:cs="仿宋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3587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团总支意见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请勿只填同意，需填写完整一段话，如：经过对xxx同学的考察，同意通过xxx同学的申请。</w:t>
            </w: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rPr>
          <w:cantSplit/>
          <w:trHeight w:val="2385" w:hRule="atLeast"/>
          <w:jc w:val="center"/>
        </w:trPr>
        <w:tc>
          <w:tcPr>
            <w:tcW w:w="1644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880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right="108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right="-340" w:rightChars="-162"/>
      </w:pPr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F50FD0"/>
    <w:rsid w:val="00045FF6"/>
    <w:rsid w:val="00156261"/>
    <w:rsid w:val="001B313A"/>
    <w:rsid w:val="002F64FA"/>
    <w:rsid w:val="003B702D"/>
    <w:rsid w:val="003D721D"/>
    <w:rsid w:val="005605D7"/>
    <w:rsid w:val="00653F99"/>
    <w:rsid w:val="0067381A"/>
    <w:rsid w:val="00753962"/>
    <w:rsid w:val="007740D5"/>
    <w:rsid w:val="007A3254"/>
    <w:rsid w:val="009427CE"/>
    <w:rsid w:val="00AA7260"/>
    <w:rsid w:val="00BC2406"/>
    <w:rsid w:val="00E5758E"/>
    <w:rsid w:val="00EB60CE"/>
    <w:rsid w:val="00F50FD0"/>
    <w:rsid w:val="00FB0605"/>
    <w:rsid w:val="00FD73AE"/>
    <w:rsid w:val="0B796B1C"/>
    <w:rsid w:val="0C7B653C"/>
    <w:rsid w:val="12231B76"/>
    <w:rsid w:val="12D447A1"/>
    <w:rsid w:val="1C6F4E2A"/>
    <w:rsid w:val="24EE1B49"/>
    <w:rsid w:val="2A7F1496"/>
    <w:rsid w:val="31A34DE6"/>
    <w:rsid w:val="31B46F11"/>
    <w:rsid w:val="3BFFDEEB"/>
    <w:rsid w:val="4B041133"/>
    <w:rsid w:val="55BA1DC6"/>
    <w:rsid w:val="579D02BF"/>
    <w:rsid w:val="57B939CD"/>
    <w:rsid w:val="5D349EC8"/>
    <w:rsid w:val="5FBF6494"/>
    <w:rsid w:val="75DC26FC"/>
    <w:rsid w:val="7D21104F"/>
    <w:rsid w:val="7DFFBCD9"/>
    <w:rsid w:val="7EDFAA8C"/>
    <w:rsid w:val="7EF7452F"/>
    <w:rsid w:val="BE79BE03"/>
    <w:rsid w:val="BFF7C944"/>
    <w:rsid w:val="BFFD1731"/>
    <w:rsid w:val="D9DD7C74"/>
    <w:rsid w:val="EEF432F6"/>
    <w:rsid w:val="FAFE7387"/>
    <w:rsid w:val="FBBF3945"/>
    <w:rsid w:val="FDBB6521"/>
    <w:rsid w:val="FF02E783"/>
    <w:rsid w:val="FFB7E24A"/>
    <w:rsid w:val="FFEF76E0"/>
    <w:rsid w:val="FFFC3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83aa2da-d521-47ba-b96c-28d1cb91d8e3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3aa2da-d521-47ba-b96c-28d1cb91d8e3}"/>
      </w:docPartPr>
      <w:docPartBody>
        <w:p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878a4e6f-98d8-4366-90e6-4493981992e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8a4e6f-98d8-4366-90e6-4493981992e6}"/>
      </w:docPartPr>
      <w:docPartBody>
        <w:p>
          <w:pPr>
            <w:pStyle w:val="4"/>
          </w:pPr>
          <w:r>
            <w:rPr>
              <w:rStyle w:val="3"/>
              <w:rFonts w:hint="eastAsia"/>
            </w:rPr>
            <w:t>选择一项。</w:t>
          </w:r>
        </w:p>
      </w:docPartBody>
    </w:docPart>
    <w:docPart>
      <w:docPartPr>
        <w:name w:val="{a314ff46-00de-4e5b-9436-fd2ff1fb7b0a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14ff46-00de-4e5b-9436-fd2ff1fb7b0a}"/>
      </w:docPartPr>
      <w:docPartBody>
        <w:p>
          <w:pPr>
            <w:pStyle w:val="5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oNotDisplayPageBoundaries w:val="1"/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unhideWhenUsed/>
    <w:qFormat/>
    <w:uiPriority w:val="99"/>
    <w:rPr>
      <w:color w:val="808080"/>
    </w:rPr>
  </w:style>
  <w:style w:type="paragraph" w:customStyle="1" w:styleId="4">
    <w:name w:val="E9131E90D6354A97BD4709DEF08B6ED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99918BDC76C849DD8EE748D2A408ED9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144</Words>
  <Characters>150</Characters>
  <Lines>1</Lines>
  <Paragraphs>1</Paragraphs>
  <TotalTime>1</TotalTime>
  <ScaleCrop>false</ScaleCrop>
  <LinksUpToDate>false</LinksUpToDate>
  <CharactersWithSpaces>512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2009-03-04T19:46:00Z</dcterms:created>
  <dc:creator>雨林木风</dc:creator>
  <cp:lastModifiedBy>任彩凤</cp:lastModifiedBy>
  <dcterms:modified xsi:type="dcterms:W3CDTF">2023-04-10T08:26:01Z</dcterms:modified>
  <dc:title>中国劳动关系学院优秀团员登记表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714F7203F69E41F2B9E4F257DE02309E</vt:lpwstr>
  </property>
</Properties>
</file>