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附件1</w:t>
      </w:r>
    </w:p>
    <w:p>
      <w:pPr>
        <w:spacing w:line="600" w:lineRule="exact"/>
        <w:jc w:val="center"/>
        <w:rPr>
          <w:rFonts w:hint="eastAsia"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中国劳动关系学院</w:t>
      </w:r>
    </w:p>
    <w:p>
      <w:pPr>
        <w:spacing w:line="60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团员教育评议</w:t>
      </w:r>
      <w:bookmarkStart w:id="0" w:name="_GoBack"/>
      <w:bookmarkEnd w:id="0"/>
      <w:r>
        <w:rPr>
          <w:rFonts w:hint="eastAsia" w:ascii="方正小标宋简体" w:eastAsia="方正小标宋简体" w:cs="宋体"/>
          <w:sz w:val="44"/>
          <w:szCs w:val="44"/>
        </w:rPr>
        <w:t>民主测评表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团支部名称：                        测评时间：</w:t>
      </w:r>
    </w:p>
    <w:tbl>
      <w:tblPr>
        <w:tblStyle w:val="2"/>
        <w:tblW w:w="84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282"/>
        <w:gridCol w:w="1565"/>
        <w:gridCol w:w="1574"/>
        <w:gridCol w:w="1574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6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测评等级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优秀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合格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基本合格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备注：1.测评等次分为优秀、合格、基本合格、不合格；</w:t>
      </w:r>
    </w:p>
    <w:p>
      <w:pPr>
        <w:spacing w:line="40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2.请在相应选项栏内划“√”。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GFkZmU5ZGQyYjhiOTM1M2Y2ZjAzODRkNmFhY2EifQ=="/>
  </w:docVars>
  <w:rsids>
    <w:rsidRoot w:val="16C71336"/>
    <w:rsid w:val="16C71336"/>
    <w:rsid w:val="2143648D"/>
    <w:rsid w:val="7B06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124</Characters>
  <Lines>0</Lines>
  <Paragraphs>0</Paragraphs>
  <TotalTime>2</TotalTime>
  <ScaleCrop>false</ScaleCrop>
  <LinksUpToDate>false</LinksUpToDate>
  <CharactersWithSpaces>148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2022-03-30T04:16:00Z</dcterms:created>
  <dc:creator>匿名人</dc:creator>
  <cp:lastModifiedBy>春去秋来</cp:lastModifiedBy>
  <dcterms:modified xsi:type="dcterms:W3CDTF">2023-11-21T01:52:07Z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F8EEC1B8647643B681CAB7107C4CDD0D</vt:lpwstr>
  </property>
</Properties>
</file>