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中国劳动关系学院硕士专业学位论文答辩资格审查表</w:t>
      </w:r>
    </w:p>
    <w:p>
      <w:pPr>
        <w:jc w:val="center"/>
        <w:rPr>
          <w:rFonts w:hint="eastAsia" w:ascii="黑体" w:hAnsi="黑体" w:eastAsia="黑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sz w:val="24"/>
          <w:szCs w:val="24"/>
          <w:lang w:val="en-US" w:eastAsia="zh-CN"/>
        </w:rPr>
        <w:t>（双面打印）</w:t>
      </w:r>
    </w:p>
    <w:tbl>
      <w:tblPr>
        <w:tblStyle w:val="2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1"/>
        <w:gridCol w:w="457"/>
        <w:gridCol w:w="608"/>
        <w:gridCol w:w="1074"/>
        <w:gridCol w:w="1020"/>
        <w:gridCol w:w="1290"/>
        <w:gridCol w:w="705"/>
        <w:gridCol w:w="840"/>
        <w:gridCol w:w="1110"/>
        <w:gridCol w:w="66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2" w:hRule="atLeast"/>
          <w:jc w:val="center"/>
        </w:trPr>
        <w:tc>
          <w:tcPr>
            <w:tcW w:w="6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3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0" w:hRule="atLeast"/>
          <w:jc w:val="center"/>
        </w:trPr>
        <w:tc>
          <w:tcPr>
            <w:tcW w:w="170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专业学位类别</w:t>
            </w:r>
          </w:p>
        </w:tc>
        <w:tc>
          <w:tcPr>
            <w:tcW w:w="209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15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导师姓名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及职称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5" w:hRule="atLeast"/>
          <w:jc w:val="center"/>
        </w:trPr>
        <w:tc>
          <w:tcPr>
            <w:tcW w:w="10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8987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64" w:hRule="atLeast"/>
          <w:jc w:val="center"/>
        </w:trPr>
        <w:tc>
          <w:tcPr>
            <w:tcW w:w="10085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答辩申请报告（培养计划完成情况，论文的理论意义和现实意义、基本内容及新意等）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  <w:szCs w:val="24"/>
              </w:rPr>
              <w:t>本人已阅读并同意《中国劳动关系学院处理研究生学术不端行为的办法》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wordWrap w:val="0"/>
              <w:jc w:val="right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wordWrap/>
              <w:jc w:val="right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wordWrap/>
              <w:jc w:val="right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wordWrap/>
              <w:jc w:val="both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wordWrap/>
              <w:jc w:val="right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wordWrap/>
              <w:jc w:val="right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wordWrap/>
              <w:jc w:val="right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wordWrap/>
              <w:jc w:val="right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930"/>
              </w:tabs>
              <w:wordWrap/>
              <w:jc w:val="right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szCs w:val="24"/>
              </w:rPr>
              <w:t xml:space="preserve">申请人（签名）：                         年  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  <w:szCs w:val="24"/>
              </w:rPr>
              <w:t>月   日</w:t>
            </w:r>
          </w:p>
          <w:p>
            <w:pPr>
              <w:tabs>
                <w:tab w:val="left" w:pos="3930"/>
              </w:tabs>
              <w:wordWrap/>
              <w:jc w:val="both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19" w:hRule="atLeast"/>
          <w:jc w:val="center"/>
        </w:trPr>
        <w:tc>
          <w:tcPr>
            <w:tcW w:w="10085" w:type="dxa"/>
            <w:gridSpan w:val="11"/>
            <w:noWrap w:val="0"/>
            <w:vAlign w:val="top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szCs w:val="24"/>
              </w:rPr>
              <w:t>导师意见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（申请人的科研能力，学位论文的完成情况等）</w:t>
            </w: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 xml:space="preserve">同意申请（  ）  不同意申请（  ）  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导师（签名）：                 年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19" w:hRule="atLeast"/>
          <w:jc w:val="center"/>
        </w:trPr>
        <w:tc>
          <w:tcPr>
            <w:tcW w:w="10085" w:type="dxa"/>
            <w:gridSpan w:val="11"/>
            <w:noWrap w:val="0"/>
            <w:vAlign w:val="top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bCs/>
                <w:sz w:val="24"/>
              </w:rPr>
              <w:t>审核意见：</w:t>
            </w: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楷体" w:hAnsi="楷体" w:eastAsia="楷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ordWrap/>
              <w:jc w:val="right"/>
              <w:rPr>
                <w:rFonts w:hint="eastAsia" w:ascii="楷体" w:hAnsi="楷体" w:eastAsia="楷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ordWrap/>
              <w:jc w:val="right"/>
              <w:rPr>
                <w:rFonts w:hint="eastAsia" w:ascii="楷体" w:hAnsi="楷体" w:eastAsia="楷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审核人（签名）：         （公章）  </w:t>
            </w:r>
            <w:r>
              <w:rPr>
                <w:rFonts w:hint="eastAsia" w:ascii="楷体" w:hAnsi="楷体" w:eastAsia="楷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年</w:t>
            </w:r>
            <w:r>
              <w:rPr>
                <w:rFonts w:hint="eastAsia" w:ascii="楷体" w:hAnsi="楷体" w:eastAsia="楷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  </w:t>
            </w:r>
            <w:r>
              <w:rPr>
                <w:rFonts w:ascii="楷体" w:hAnsi="楷体" w:eastAsia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月  </w:t>
            </w:r>
            <w:r>
              <w:rPr>
                <w:rFonts w:ascii="楷体" w:hAnsi="楷体" w:eastAsia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19" w:hRule="atLeast"/>
          <w:jc w:val="center"/>
        </w:trPr>
        <w:tc>
          <w:tcPr>
            <w:tcW w:w="10085" w:type="dxa"/>
            <w:gridSpan w:val="11"/>
            <w:noWrap w:val="0"/>
            <w:vAlign w:val="top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  <w:t>研究生处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审核意见：</w:t>
            </w: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ind w:right="480"/>
              <w:rPr>
                <w:rFonts w:hint="eastAsia" w:ascii="楷体" w:hAns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 w:ascii="楷体" w:hAnsi="楷体" w:eastAsia="楷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ordWrap/>
              <w:jc w:val="right"/>
              <w:rPr>
                <w:rFonts w:hint="eastAsia" w:ascii="楷体" w:hAnsi="楷体" w:eastAsia="楷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ordWrap/>
              <w:jc w:val="right"/>
              <w:rPr>
                <w:rFonts w:hint="eastAsia" w:ascii="楷体" w:hAnsi="楷体" w:eastAsia="楷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ordWrap/>
              <w:jc w:val="right"/>
              <w:rPr>
                <w:rFonts w:hint="eastAsia" w:ascii="楷体" w:hAnsi="楷体" w:eastAsia="楷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审核人（签名）：         （公章）  </w:t>
            </w:r>
            <w:r>
              <w:rPr>
                <w:rFonts w:hint="eastAsia" w:ascii="楷体" w:hAnsi="楷体" w:eastAsia="楷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年</w:t>
            </w:r>
            <w:r>
              <w:rPr>
                <w:rFonts w:hint="eastAsia" w:ascii="楷体" w:hAnsi="楷体" w:eastAsia="楷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  </w:t>
            </w:r>
            <w:r>
              <w:rPr>
                <w:rFonts w:ascii="楷体" w:hAnsi="楷体" w:eastAsia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月  </w:t>
            </w:r>
            <w:r>
              <w:rPr>
                <w:rFonts w:ascii="楷体" w:hAnsi="楷体" w:eastAsia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D06BA"/>
    <w:rsid w:val="031F49BD"/>
    <w:rsid w:val="0A3D06BA"/>
    <w:rsid w:val="1B605844"/>
    <w:rsid w:val="35B27675"/>
    <w:rsid w:val="4062679C"/>
    <w:rsid w:val="56B25F36"/>
    <w:rsid w:val="6AF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2019-12-30T02:20:00Z</dcterms:created>
  <dc:creator>刘红梅</dc:creator>
  <cp:lastModifiedBy>刘红梅</cp:lastModifiedBy>
  <dcterms:modified xsi:type="dcterms:W3CDTF">2020-08-31T07:38:26Z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