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AA" w:rsidRDefault="00A45F32" w:rsidP="005A16B4">
      <w:pPr>
        <w:widowControl/>
        <w:jc w:val="left"/>
        <w:rPr>
          <w:rFonts w:ascii="华文仿宋" w:eastAsia="华文仿宋" w:hAnsi="华文仿宋"/>
          <w:b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b/>
          <w:sz w:val="32"/>
          <w:szCs w:val="32"/>
        </w:rPr>
        <w:t>附件2</w:t>
      </w:r>
    </w:p>
    <w:p w:rsidR="00E467E8" w:rsidRDefault="00E467E8" w:rsidP="00E467E8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中国劳动关系学院研究生课堂教学评价表</w:t>
      </w:r>
    </w:p>
    <w:p w:rsidR="001526C2" w:rsidRDefault="001526C2" w:rsidP="00E467E8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162EAA" w:rsidRPr="00E467E8" w:rsidRDefault="00162EAA" w:rsidP="006C3F4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2"/>
        <w:gridCol w:w="3119"/>
        <w:gridCol w:w="994"/>
        <w:gridCol w:w="992"/>
        <w:gridCol w:w="992"/>
        <w:gridCol w:w="1043"/>
      </w:tblGrid>
      <w:tr w:rsidR="00FA4AB7" w:rsidTr="004B253D">
        <w:trPr>
          <w:trHeight w:val="463"/>
        </w:trPr>
        <w:tc>
          <w:tcPr>
            <w:tcW w:w="811" w:type="pct"/>
            <w:vMerge w:val="restart"/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评价项目</w:t>
            </w:r>
          </w:p>
        </w:tc>
        <w:tc>
          <w:tcPr>
            <w:tcW w:w="1830" w:type="pct"/>
            <w:vMerge w:val="restart"/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评价标准</w:t>
            </w:r>
          </w:p>
        </w:tc>
        <w:tc>
          <w:tcPr>
            <w:tcW w:w="2359" w:type="pct"/>
            <w:gridSpan w:val="4"/>
            <w:tcBorders>
              <w:bottom w:val="single" w:sz="4" w:space="0" w:color="auto"/>
            </w:tcBorders>
            <w:vAlign w:val="center"/>
          </w:tcPr>
          <w:p w:rsidR="00E467E8" w:rsidRPr="00FA4AB7" w:rsidRDefault="00E467E8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评价等级</w:t>
            </w:r>
          </w:p>
        </w:tc>
      </w:tr>
      <w:tr w:rsidR="00FA4AB7" w:rsidTr="004B253D">
        <w:trPr>
          <w:trHeight w:val="413"/>
        </w:trPr>
        <w:tc>
          <w:tcPr>
            <w:tcW w:w="811" w:type="pct"/>
            <w:vMerge/>
          </w:tcPr>
          <w:p w:rsidR="00E467E8" w:rsidRDefault="00E467E8" w:rsidP="004B253D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30" w:type="pct"/>
            <w:vMerge/>
          </w:tcPr>
          <w:p w:rsidR="00E467E8" w:rsidRDefault="00E467E8" w:rsidP="004B253D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优秀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FA4AB7">
              <w:rPr>
                <w:rFonts w:ascii="华文仿宋" w:eastAsia="华文仿宋" w:hAnsi="华文仿宋"/>
                <w:b/>
                <w:sz w:val="24"/>
                <w:szCs w:val="24"/>
              </w:rPr>
              <w:t>良好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一般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7E8" w:rsidRPr="00FA4AB7" w:rsidRDefault="00FA4AB7" w:rsidP="004B253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差</w:t>
            </w:r>
          </w:p>
        </w:tc>
      </w:tr>
      <w:tr w:rsidR="00FA4AB7" w:rsidTr="001526C2">
        <w:trPr>
          <w:trHeight w:val="1318"/>
        </w:trPr>
        <w:tc>
          <w:tcPr>
            <w:tcW w:w="811" w:type="pct"/>
            <w:vAlign w:val="center"/>
          </w:tcPr>
          <w:p w:rsidR="00E467E8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AB7">
              <w:rPr>
                <w:rFonts w:asciiTheme="minorEastAsia" w:hAnsiTheme="minorEastAsia"/>
                <w:sz w:val="24"/>
                <w:szCs w:val="24"/>
              </w:rPr>
              <w:t>内容阐述</w:t>
            </w:r>
          </w:p>
          <w:p w:rsidR="00FA4AB7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AB7">
              <w:rPr>
                <w:rFonts w:asciiTheme="minorEastAsia" w:hAnsiTheme="minorEastAsia" w:hint="eastAsia"/>
                <w:sz w:val="24"/>
                <w:szCs w:val="24"/>
              </w:rPr>
              <w:t>（30%）</w:t>
            </w:r>
          </w:p>
        </w:tc>
        <w:tc>
          <w:tcPr>
            <w:tcW w:w="1830" w:type="pct"/>
            <w:vAlign w:val="center"/>
          </w:tcPr>
          <w:p w:rsidR="001526C2" w:rsidRPr="00FA4AB7" w:rsidRDefault="00FA4AB7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观点得当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，立场正确；论述深刻，逻辑清晰，重点突出，富有新意。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407"/>
        </w:trPr>
        <w:tc>
          <w:tcPr>
            <w:tcW w:w="811" w:type="pct"/>
            <w:vAlign w:val="center"/>
          </w:tcPr>
          <w:p w:rsidR="00E467E8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理论功底</w:t>
            </w:r>
          </w:p>
          <w:p w:rsidR="00FA4AB7" w:rsidRPr="00FA4AB7" w:rsidRDefault="00FA4AB7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（25%）</w:t>
            </w:r>
          </w:p>
        </w:tc>
        <w:tc>
          <w:tcPr>
            <w:tcW w:w="1830" w:type="pct"/>
            <w:vAlign w:val="center"/>
          </w:tcPr>
          <w:p w:rsidR="001526C2" w:rsidRPr="00FA4AB7" w:rsidRDefault="00FA4AB7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思想性强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学术功底深厚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74351B">
              <w:rPr>
                <w:rFonts w:asciiTheme="minorEastAsia" w:hAnsiTheme="minorEastAsia"/>
                <w:sz w:val="24"/>
                <w:szCs w:val="24"/>
              </w:rPr>
              <w:t>掌握理论前沿</w:t>
            </w:r>
            <w:r w:rsidR="0074351B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74351B">
              <w:rPr>
                <w:rFonts w:asciiTheme="minorEastAsia" w:hAnsiTheme="minorEastAsia"/>
                <w:sz w:val="24"/>
                <w:szCs w:val="24"/>
              </w:rPr>
              <w:t>有较好的国际视野与历史参照</w:t>
            </w:r>
            <w:r w:rsidR="0074351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271"/>
        </w:trPr>
        <w:tc>
          <w:tcPr>
            <w:tcW w:w="811" w:type="pct"/>
            <w:vAlign w:val="center"/>
          </w:tcPr>
          <w:p w:rsidR="00E467E8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联系实际</w:t>
            </w:r>
          </w:p>
          <w:p w:rsidR="0074351B" w:rsidRPr="00FA4AB7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（25%）</w:t>
            </w:r>
          </w:p>
        </w:tc>
        <w:tc>
          <w:tcPr>
            <w:tcW w:w="1830" w:type="pct"/>
            <w:vAlign w:val="center"/>
          </w:tcPr>
          <w:p w:rsidR="00E467E8" w:rsidRPr="00FA4AB7" w:rsidRDefault="0074351B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坚持问题导向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理论维度与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现实维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度对接紧密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/>
                <w:sz w:val="24"/>
                <w:szCs w:val="24"/>
              </w:rPr>
              <w:t>针对性与启发性强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247"/>
        </w:trPr>
        <w:tc>
          <w:tcPr>
            <w:tcW w:w="811" w:type="pct"/>
            <w:vAlign w:val="center"/>
          </w:tcPr>
          <w:p w:rsidR="00E467E8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讲课艺术</w:t>
            </w:r>
          </w:p>
          <w:p w:rsidR="0074351B" w:rsidRPr="00FA4AB7" w:rsidRDefault="0074351B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（10%）</w:t>
            </w:r>
          </w:p>
        </w:tc>
        <w:tc>
          <w:tcPr>
            <w:tcW w:w="1830" w:type="pct"/>
            <w:vAlign w:val="center"/>
          </w:tcPr>
          <w:p w:rsidR="00E467E8" w:rsidRPr="00FA4AB7" w:rsidRDefault="0074351B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态度认真严谨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语言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表达流畅准确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富有感染力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4B253D">
              <w:rPr>
                <w:rFonts w:asciiTheme="minorEastAsia" w:hAnsiTheme="minorEastAsia"/>
                <w:sz w:val="24"/>
                <w:szCs w:val="24"/>
              </w:rPr>
              <w:t>课件与讲授内容有效配合</w:t>
            </w:r>
            <w:r w:rsidR="004B253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A4AB7" w:rsidTr="001526C2">
        <w:trPr>
          <w:trHeight w:val="1137"/>
        </w:trPr>
        <w:tc>
          <w:tcPr>
            <w:tcW w:w="811" w:type="pct"/>
            <w:vAlign w:val="center"/>
          </w:tcPr>
          <w:p w:rsidR="00E467E8" w:rsidRDefault="004B253D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课堂互动</w:t>
            </w:r>
          </w:p>
          <w:p w:rsidR="004B253D" w:rsidRPr="00FA4AB7" w:rsidRDefault="004B253D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526C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%）</w:t>
            </w:r>
          </w:p>
        </w:tc>
        <w:tc>
          <w:tcPr>
            <w:tcW w:w="1830" w:type="pct"/>
            <w:vAlign w:val="center"/>
          </w:tcPr>
          <w:p w:rsidR="00E467E8" w:rsidRPr="00FA4AB7" w:rsidRDefault="004B253D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能有效引导学生积极参与互动交流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E467E8" w:rsidRDefault="00E467E8" w:rsidP="001526C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1526C2" w:rsidRPr="001526C2" w:rsidTr="00152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811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26C2">
              <w:rPr>
                <w:rFonts w:asciiTheme="minorEastAsia" w:hAnsiTheme="minorEastAsia"/>
                <w:sz w:val="24"/>
                <w:szCs w:val="24"/>
              </w:rPr>
              <w:t>课堂管理</w:t>
            </w:r>
          </w:p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（5%）</w:t>
            </w:r>
          </w:p>
        </w:tc>
        <w:tc>
          <w:tcPr>
            <w:tcW w:w="1830" w:type="pct"/>
            <w:vAlign w:val="center"/>
          </w:tcPr>
          <w:p w:rsidR="001526C2" w:rsidRPr="001526C2" w:rsidRDefault="001526C2" w:rsidP="001526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对学生严格要求</w:t>
            </w:r>
          </w:p>
        </w:tc>
        <w:tc>
          <w:tcPr>
            <w:tcW w:w="583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526C2" w:rsidRPr="001526C2" w:rsidRDefault="001526C2" w:rsidP="00152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526C2" w:rsidRDefault="001526C2" w:rsidP="001526C2">
      <w:pPr>
        <w:rPr>
          <w:rFonts w:asciiTheme="minorEastAsia" w:hAnsiTheme="minorEastAsia"/>
          <w:sz w:val="24"/>
          <w:szCs w:val="24"/>
        </w:rPr>
      </w:pPr>
    </w:p>
    <w:p w:rsidR="001526C2" w:rsidRDefault="001526C2" w:rsidP="00152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</w:t>
      </w:r>
    </w:p>
    <w:p w:rsidR="001526C2" w:rsidRPr="001526C2" w:rsidRDefault="001526C2" w:rsidP="001526C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请您以严肃认真和实事求是的态度，</w:t>
      </w:r>
      <w:r w:rsidR="002648BD">
        <w:rPr>
          <w:rFonts w:asciiTheme="minorEastAsia" w:hAnsiTheme="minorEastAsia" w:hint="eastAsia"/>
          <w:sz w:val="24"/>
          <w:szCs w:val="24"/>
        </w:rPr>
        <w:t>根据评价标准对以上评价项目</w:t>
      </w:r>
      <w:proofErr w:type="gramStart"/>
      <w:r w:rsidR="002648BD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="002648BD">
        <w:rPr>
          <w:rFonts w:asciiTheme="minorEastAsia" w:hAnsiTheme="minorEastAsia" w:hint="eastAsia"/>
          <w:sz w:val="24"/>
          <w:szCs w:val="24"/>
        </w:rPr>
        <w:t>客观公正的评价，用黑色钢笔（签字笔）或蓝色圆珠笔在您认可的评价等级填写区域打“√”。（只能单选）</w:t>
      </w:r>
    </w:p>
    <w:sectPr w:rsidR="001526C2" w:rsidRPr="0015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49" w:rsidRDefault="00D72149" w:rsidP="006C3F46">
      <w:r>
        <w:separator/>
      </w:r>
    </w:p>
  </w:endnote>
  <w:endnote w:type="continuationSeparator" w:id="0">
    <w:p w:rsidR="00D72149" w:rsidRDefault="00D72149" w:rsidP="006C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49" w:rsidRDefault="00D72149" w:rsidP="006C3F46">
      <w:r>
        <w:separator/>
      </w:r>
    </w:p>
  </w:footnote>
  <w:footnote w:type="continuationSeparator" w:id="0">
    <w:p w:rsidR="00D72149" w:rsidRDefault="00D72149" w:rsidP="006C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06CE"/>
    <w:rsid w:val="00132CE5"/>
    <w:rsid w:val="001526C2"/>
    <w:rsid w:val="00162EAA"/>
    <w:rsid w:val="002648BD"/>
    <w:rsid w:val="002879D9"/>
    <w:rsid w:val="003016C4"/>
    <w:rsid w:val="00360CBD"/>
    <w:rsid w:val="004B253D"/>
    <w:rsid w:val="004F16F0"/>
    <w:rsid w:val="005A16B4"/>
    <w:rsid w:val="006713A1"/>
    <w:rsid w:val="006C3F46"/>
    <w:rsid w:val="0074351B"/>
    <w:rsid w:val="008F6608"/>
    <w:rsid w:val="00930765"/>
    <w:rsid w:val="00A45F32"/>
    <w:rsid w:val="00C631B5"/>
    <w:rsid w:val="00D70E21"/>
    <w:rsid w:val="00D72149"/>
    <w:rsid w:val="00E467E8"/>
    <w:rsid w:val="00FA4AB7"/>
    <w:rsid w:val="34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F46"/>
    <w:rPr>
      <w:kern w:val="2"/>
      <w:sz w:val="18"/>
      <w:szCs w:val="18"/>
    </w:rPr>
  </w:style>
  <w:style w:type="paragraph" w:styleId="a5">
    <w:name w:val="footer"/>
    <w:basedOn w:val="a"/>
    <w:link w:val="Char0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F46"/>
    <w:rPr>
      <w:kern w:val="2"/>
      <w:sz w:val="18"/>
      <w:szCs w:val="18"/>
    </w:rPr>
  </w:style>
  <w:style w:type="paragraph" w:styleId="a6">
    <w:name w:val="Balloon Text"/>
    <w:basedOn w:val="a"/>
    <w:link w:val="Char1"/>
    <w:rsid w:val="006C3F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3F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F46"/>
    <w:rPr>
      <w:kern w:val="2"/>
      <w:sz w:val="18"/>
      <w:szCs w:val="18"/>
    </w:rPr>
  </w:style>
  <w:style w:type="paragraph" w:styleId="a5">
    <w:name w:val="footer"/>
    <w:basedOn w:val="a"/>
    <w:link w:val="Char0"/>
    <w:rsid w:val="006C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F46"/>
    <w:rPr>
      <w:kern w:val="2"/>
      <w:sz w:val="18"/>
      <w:szCs w:val="18"/>
    </w:rPr>
  </w:style>
  <w:style w:type="paragraph" w:styleId="a6">
    <w:name w:val="Balloon Text"/>
    <w:basedOn w:val="a"/>
    <w:link w:val="Char1"/>
    <w:rsid w:val="006C3F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3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yjsc</cp:lastModifiedBy>
  <cp:revision>39</cp:revision>
  <cp:lastPrinted>2016-11-01T07:57:00Z</cp:lastPrinted>
  <dcterms:created xsi:type="dcterms:W3CDTF">2016-04-19T07:13:00Z</dcterms:created>
  <dcterms:modified xsi:type="dcterms:W3CDTF">2017-03-15T09:05:00Z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