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8C" w:rsidRDefault="00DE708C" w:rsidP="00DE708C">
      <w:pPr>
        <w:spacing w:line="0" w:lineRule="atLeast"/>
        <w:rPr>
          <w:rFonts w:ascii="方正小标宋_GBK" w:eastAsia="方正小标宋_GBK" w:hAnsiTheme="minorEastAsia" w:cs="方正小标宋简体"/>
          <w:b/>
          <w:bCs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AnsiTheme="minorEastAsia" w:cs="方正小标宋简体" w:hint="eastAsia"/>
          <w:b/>
          <w:bCs/>
          <w:sz w:val="28"/>
          <w:szCs w:val="28"/>
        </w:rPr>
        <w:t>附件三</w:t>
      </w:r>
    </w:p>
    <w:tbl>
      <w:tblPr>
        <w:tblStyle w:val="a3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724"/>
        <w:gridCol w:w="2445"/>
        <w:gridCol w:w="2507"/>
      </w:tblGrid>
      <w:tr w:rsidR="00DE708C" w:rsidTr="00DE708C"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b/>
                <w:sz w:val="32"/>
                <w:szCs w:val="32"/>
              </w:rPr>
            </w:pPr>
            <w:r w:rsidRPr="006218A3"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b/>
                <w:sz w:val="32"/>
                <w:szCs w:val="32"/>
              </w:rPr>
            </w:pPr>
            <w:r w:rsidRPr="006218A3">
              <w:rPr>
                <w:rFonts w:hint="eastAsia"/>
                <w:b/>
                <w:sz w:val="32"/>
                <w:szCs w:val="32"/>
              </w:rPr>
              <w:t>教学秘书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b/>
                <w:sz w:val="32"/>
                <w:szCs w:val="32"/>
              </w:rPr>
            </w:pPr>
            <w:r w:rsidRPr="006218A3"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 w:rsidR="00DE708C" w:rsidTr="00DE708C"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社会工作学院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李玲燕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 w:rsidR="00DE708C" w:rsidTr="00DE708C"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张立霞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 w:rsidR="00DE708C" w:rsidTr="00DE708C"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冯晓磊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微信：</w:t>
            </w:r>
            <w:r w:rsidRPr="006218A3">
              <w:rPr>
                <w:rFonts w:hint="eastAsia"/>
                <w:sz w:val="32"/>
                <w:szCs w:val="32"/>
              </w:rPr>
              <w:t>13811469382</w:t>
            </w:r>
          </w:p>
        </w:tc>
      </w:tr>
      <w:tr w:rsidR="00DE708C" w:rsidTr="00DE708C">
        <w:trPr>
          <w:trHeight w:val="377"/>
        </w:trPr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经济管理学院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英奕楠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微信：</w:t>
            </w:r>
            <w:r w:rsidRPr="006218A3">
              <w:rPr>
                <w:rFonts w:hint="eastAsia"/>
                <w:sz w:val="32"/>
                <w:szCs w:val="32"/>
              </w:rPr>
              <w:t>15001256818</w:t>
            </w:r>
          </w:p>
        </w:tc>
      </w:tr>
      <w:tr w:rsidR="00DE708C" w:rsidTr="00DE708C">
        <w:trPr>
          <w:trHeight w:val="377"/>
        </w:trPr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公共管理学院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汪培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材料发到学院邮箱并告知本班学习委员：</w:t>
            </w:r>
            <w:r w:rsidRPr="006218A3">
              <w:rPr>
                <w:rFonts w:hint="eastAsia"/>
                <w:sz w:val="32"/>
                <w:szCs w:val="32"/>
              </w:rPr>
              <w:t>g</w:t>
            </w:r>
            <w:r w:rsidRPr="006218A3">
              <w:rPr>
                <w:sz w:val="32"/>
                <w:szCs w:val="32"/>
              </w:rPr>
              <w:t>gxy@culr.edu.cn</w:t>
            </w:r>
          </w:p>
        </w:tc>
      </w:tr>
      <w:tr w:rsidR="00DE708C" w:rsidTr="00DE708C">
        <w:trPr>
          <w:trHeight w:val="377"/>
        </w:trPr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文化传播学院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杨鹤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企业微信</w:t>
            </w:r>
          </w:p>
        </w:tc>
      </w:tr>
      <w:tr w:rsidR="00DE708C" w:rsidTr="00DE708C">
        <w:trPr>
          <w:trHeight w:val="377"/>
        </w:trPr>
        <w:tc>
          <w:tcPr>
            <w:tcW w:w="2724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安全工程学院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jc w:val="center"/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刘燕</w:t>
            </w:r>
          </w:p>
        </w:tc>
        <w:tc>
          <w:tcPr>
            <w:tcW w:w="2445" w:type="dxa"/>
          </w:tcPr>
          <w:p w:rsidR="00DE708C" w:rsidRPr="006218A3" w:rsidRDefault="00DE708C" w:rsidP="00DE708C">
            <w:pPr>
              <w:rPr>
                <w:sz w:val="32"/>
                <w:szCs w:val="32"/>
              </w:rPr>
            </w:pPr>
            <w:r w:rsidRPr="006218A3">
              <w:rPr>
                <w:rFonts w:hint="eastAsia"/>
                <w:sz w:val="32"/>
                <w:szCs w:val="32"/>
              </w:rPr>
              <w:t>微信：</w:t>
            </w:r>
            <w:r w:rsidRPr="006218A3">
              <w:rPr>
                <w:sz w:val="32"/>
                <w:szCs w:val="32"/>
              </w:rPr>
              <w:t>15652876660</w:t>
            </w:r>
          </w:p>
        </w:tc>
      </w:tr>
    </w:tbl>
    <w:p w:rsidR="00AE2871" w:rsidRDefault="00AE2871"/>
    <w:sectPr w:rsidR="00AE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8A" w:rsidRDefault="00C7618A" w:rsidP="00DE708C">
      <w:r>
        <w:separator/>
      </w:r>
    </w:p>
  </w:endnote>
  <w:endnote w:type="continuationSeparator" w:id="0">
    <w:p w:rsidR="00C7618A" w:rsidRDefault="00C7618A" w:rsidP="00DE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8A" w:rsidRDefault="00C7618A" w:rsidP="00DE708C">
      <w:r>
        <w:separator/>
      </w:r>
    </w:p>
  </w:footnote>
  <w:footnote w:type="continuationSeparator" w:id="0">
    <w:p w:rsidR="00C7618A" w:rsidRDefault="00C7618A" w:rsidP="00DE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02AD6"/>
    <w:rsid w:val="00060F87"/>
    <w:rsid w:val="003D68C8"/>
    <w:rsid w:val="006218A3"/>
    <w:rsid w:val="00672B78"/>
    <w:rsid w:val="00AE2871"/>
    <w:rsid w:val="00C7618A"/>
    <w:rsid w:val="00DE708C"/>
    <w:rsid w:val="01902AD6"/>
    <w:rsid w:val="35E20E40"/>
    <w:rsid w:val="5A405E62"/>
    <w:rsid w:val="6A0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0A6E48-5B7D-40E0-9AFE-A457543E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708C"/>
    <w:rPr>
      <w:kern w:val="2"/>
      <w:sz w:val="18"/>
      <w:szCs w:val="18"/>
    </w:rPr>
  </w:style>
  <w:style w:type="paragraph" w:styleId="a6">
    <w:name w:val="footer"/>
    <w:basedOn w:val="a"/>
    <w:link w:val="a7"/>
    <w:rsid w:val="00DE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708C"/>
    <w:rPr>
      <w:kern w:val="2"/>
      <w:sz w:val="18"/>
      <w:szCs w:val="18"/>
    </w:rPr>
  </w:style>
  <w:style w:type="paragraph" w:styleId="a8">
    <w:name w:val="Balloon Text"/>
    <w:basedOn w:val="a"/>
    <w:link w:val="a9"/>
    <w:rsid w:val="006218A3"/>
    <w:rPr>
      <w:sz w:val="18"/>
      <w:szCs w:val="18"/>
    </w:rPr>
  </w:style>
  <w:style w:type="character" w:customStyle="1" w:styleId="a9">
    <w:name w:val="批注框文本 字符"/>
    <w:basedOn w:val="a0"/>
    <w:link w:val="a8"/>
    <w:rsid w:val="006218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sunny李</dc:creator>
  <cp:lastModifiedBy>李哲</cp:lastModifiedBy>
  <cp:revision>2</cp:revision>
  <cp:lastPrinted>2020-05-19T01:24:00Z</cp:lastPrinted>
  <dcterms:created xsi:type="dcterms:W3CDTF">2020-05-19T08:54:00Z</dcterms:created>
  <dcterms:modified xsi:type="dcterms:W3CDTF">2020-05-19T08:54:00Z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