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78E" w:rsidRPr="000C278E" w:rsidRDefault="000C278E" w:rsidP="000C278E">
      <w:pPr>
        <w:widowControl/>
        <w:jc w:val="center"/>
        <w:outlineLvl w:val="0"/>
        <w:rPr>
          <w:rFonts w:ascii="微软雅黑" w:eastAsia="微软雅黑" w:hAnsi="微软雅黑" w:cs="宋体"/>
          <w:b/>
          <w:bCs/>
          <w:color w:val="4B4B4B"/>
          <w:kern w:val="36"/>
          <w:sz w:val="30"/>
          <w:szCs w:val="30"/>
        </w:rPr>
      </w:pPr>
      <w:r w:rsidRPr="000C278E">
        <w:rPr>
          <w:rFonts w:ascii="微软雅黑" w:eastAsia="微软雅黑" w:hAnsi="微软雅黑" w:cs="宋体" w:hint="eastAsia"/>
          <w:b/>
          <w:bCs/>
          <w:color w:val="4B4B4B"/>
          <w:kern w:val="36"/>
          <w:sz w:val="30"/>
          <w:szCs w:val="30"/>
        </w:rPr>
        <w:t>关于申报霍英东教育基金会2021年高等院校青年科学奖及教育教学奖的通知</w:t>
      </w:r>
    </w:p>
    <w:p w:rsidR="000C278E" w:rsidRPr="000C278E" w:rsidRDefault="000C278E" w:rsidP="000C278E">
      <w:pPr>
        <w:widowControl/>
        <w:jc w:val="right"/>
        <w:rPr>
          <w:rFonts w:ascii="微软雅黑" w:eastAsia="微软雅黑" w:hAnsi="微软雅黑" w:cs="宋体" w:hint="eastAsia"/>
          <w:color w:val="4B4B4B"/>
          <w:kern w:val="0"/>
          <w:sz w:val="24"/>
          <w:szCs w:val="24"/>
        </w:rPr>
      </w:pPr>
      <w:r w:rsidRPr="000C278E">
        <w:rPr>
          <w:rFonts w:ascii="微软雅黑" w:eastAsia="微软雅黑" w:hAnsi="微软雅黑" w:cs="宋体" w:hint="eastAsia"/>
          <w:color w:val="4B4B4B"/>
          <w:kern w:val="0"/>
          <w:sz w:val="24"/>
          <w:szCs w:val="24"/>
        </w:rPr>
        <w:t>教港澳台办〔2021〕60号</w:t>
      </w:r>
    </w:p>
    <w:p w:rsidR="000C278E" w:rsidRPr="000C278E" w:rsidRDefault="000C278E" w:rsidP="000C278E">
      <w:pPr>
        <w:widowControl/>
        <w:jc w:val="left"/>
        <w:rPr>
          <w:rFonts w:ascii="微软雅黑" w:eastAsia="微软雅黑" w:hAnsi="微软雅黑" w:cs="宋体" w:hint="eastAsia"/>
          <w:color w:val="4B4B4B"/>
          <w:kern w:val="0"/>
          <w:sz w:val="24"/>
          <w:szCs w:val="24"/>
        </w:rPr>
      </w:pPr>
      <w:r w:rsidRPr="000C278E">
        <w:rPr>
          <w:rFonts w:ascii="微软雅黑" w:eastAsia="微软雅黑" w:hAnsi="微软雅黑" w:cs="宋体" w:hint="eastAsia"/>
          <w:color w:val="4B4B4B"/>
          <w:kern w:val="0"/>
          <w:sz w:val="24"/>
          <w:szCs w:val="24"/>
        </w:rPr>
        <w:t>各省、自治区、直辖市教育厅（教委），新疆生产建设兵团教育局，有关部门（单位）教育司（局），部属各高等学校、部省合建各高等学校：</w:t>
      </w:r>
    </w:p>
    <w:p w:rsidR="000C278E" w:rsidRPr="000C278E" w:rsidRDefault="000C278E" w:rsidP="000C278E">
      <w:pPr>
        <w:widowControl/>
        <w:jc w:val="left"/>
        <w:rPr>
          <w:rFonts w:ascii="微软雅黑" w:eastAsia="微软雅黑" w:hAnsi="微软雅黑" w:cs="宋体" w:hint="eastAsia"/>
          <w:color w:val="4B4B4B"/>
          <w:kern w:val="0"/>
          <w:sz w:val="24"/>
          <w:szCs w:val="24"/>
        </w:rPr>
      </w:pPr>
      <w:r w:rsidRPr="000C278E">
        <w:rPr>
          <w:rFonts w:ascii="微软雅黑" w:eastAsia="微软雅黑" w:hAnsi="微软雅黑" w:cs="宋体" w:hint="eastAsia"/>
          <w:color w:val="4B4B4B"/>
          <w:kern w:val="0"/>
          <w:sz w:val="24"/>
          <w:szCs w:val="24"/>
        </w:rPr>
        <w:t xml:space="preserve">　　为鼓励高等院校教师在科学研究或教育教学工作中做出优异成绩，根据霍英东教育基金会(以下简称“基金会”)2021年工作安排和《霍英东教育基金会高等院校青年科学奖及教育教学奖管理办法》(详见附件1)的规定，开展2021年高等院校青年科学奖及教育教学奖（第十八届）申报工作。现将有关事项通知如下。</w:t>
      </w:r>
    </w:p>
    <w:p w:rsidR="000C278E" w:rsidRPr="000C278E" w:rsidRDefault="000C278E" w:rsidP="000C278E">
      <w:pPr>
        <w:widowControl/>
        <w:jc w:val="left"/>
        <w:rPr>
          <w:rFonts w:ascii="微软雅黑" w:eastAsia="微软雅黑" w:hAnsi="微软雅黑" w:cs="宋体" w:hint="eastAsia"/>
          <w:color w:val="4B4B4B"/>
          <w:kern w:val="0"/>
          <w:sz w:val="24"/>
          <w:szCs w:val="24"/>
        </w:rPr>
      </w:pPr>
      <w:r w:rsidRPr="000C278E">
        <w:rPr>
          <w:rFonts w:ascii="微软雅黑" w:eastAsia="微软雅黑" w:hAnsi="微软雅黑" w:cs="宋体" w:hint="eastAsia"/>
          <w:color w:val="4B4B4B"/>
          <w:kern w:val="0"/>
          <w:sz w:val="24"/>
          <w:szCs w:val="24"/>
        </w:rPr>
        <w:t xml:space="preserve">　</w:t>
      </w:r>
      <w:r w:rsidRPr="000C278E">
        <w:rPr>
          <w:rFonts w:ascii="微软雅黑" w:eastAsia="微软雅黑" w:hAnsi="微软雅黑" w:cs="宋体" w:hint="eastAsia"/>
          <w:b/>
          <w:bCs/>
          <w:color w:val="4B4B4B"/>
          <w:kern w:val="0"/>
          <w:sz w:val="24"/>
          <w:szCs w:val="24"/>
        </w:rPr>
        <w:t xml:space="preserve">　一、项目及要求</w:t>
      </w:r>
    </w:p>
    <w:p w:rsidR="000C278E" w:rsidRPr="000C278E" w:rsidRDefault="000C278E" w:rsidP="000C278E">
      <w:pPr>
        <w:widowControl/>
        <w:jc w:val="left"/>
        <w:rPr>
          <w:rFonts w:ascii="微软雅黑" w:eastAsia="微软雅黑" w:hAnsi="微软雅黑" w:cs="宋体" w:hint="eastAsia"/>
          <w:color w:val="4B4B4B"/>
          <w:kern w:val="0"/>
          <w:sz w:val="24"/>
          <w:szCs w:val="24"/>
        </w:rPr>
      </w:pPr>
      <w:r w:rsidRPr="000C278E">
        <w:rPr>
          <w:rFonts w:ascii="微软雅黑" w:eastAsia="微软雅黑" w:hAnsi="微软雅黑" w:cs="宋体" w:hint="eastAsia"/>
          <w:color w:val="4B4B4B"/>
          <w:kern w:val="0"/>
          <w:sz w:val="24"/>
          <w:szCs w:val="24"/>
        </w:rPr>
        <w:t xml:space="preserve">　　（一）青年科学奖</w:t>
      </w:r>
    </w:p>
    <w:p w:rsidR="000C278E" w:rsidRPr="000C278E" w:rsidRDefault="000C278E" w:rsidP="000C278E">
      <w:pPr>
        <w:widowControl/>
        <w:jc w:val="left"/>
        <w:rPr>
          <w:rFonts w:ascii="微软雅黑" w:eastAsia="微软雅黑" w:hAnsi="微软雅黑" w:cs="宋体" w:hint="eastAsia"/>
          <w:color w:val="4B4B4B"/>
          <w:kern w:val="0"/>
          <w:sz w:val="24"/>
          <w:szCs w:val="24"/>
        </w:rPr>
      </w:pPr>
      <w:r w:rsidRPr="000C278E">
        <w:rPr>
          <w:rFonts w:ascii="微软雅黑" w:eastAsia="微软雅黑" w:hAnsi="微软雅黑" w:cs="宋体" w:hint="eastAsia"/>
          <w:color w:val="4B4B4B"/>
          <w:kern w:val="0"/>
          <w:sz w:val="24"/>
          <w:szCs w:val="24"/>
        </w:rPr>
        <w:t xml:space="preserve">　　青年科学奖旨在奖励长期从事一线科学研究工作，坚持立德树人根本任务，对国家经济发展、社会进步和科技创新有突出成就，并取得重要成果的青年教师。</w:t>
      </w:r>
    </w:p>
    <w:p w:rsidR="000C278E" w:rsidRPr="000C278E" w:rsidRDefault="000C278E" w:rsidP="000C278E">
      <w:pPr>
        <w:widowControl/>
        <w:jc w:val="left"/>
        <w:rPr>
          <w:rFonts w:ascii="微软雅黑" w:eastAsia="微软雅黑" w:hAnsi="微软雅黑" w:cs="宋体" w:hint="eastAsia"/>
          <w:color w:val="4B4B4B"/>
          <w:kern w:val="0"/>
          <w:sz w:val="24"/>
          <w:szCs w:val="24"/>
        </w:rPr>
      </w:pPr>
      <w:r w:rsidRPr="000C278E">
        <w:rPr>
          <w:rFonts w:ascii="微软雅黑" w:eastAsia="微软雅黑" w:hAnsi="微软雅黑" w:cs="宋体" w:hint="eastAsia"/>
          <w:color w:val="4B4B4B"/>
          <w:kern w:val="0"/>
          <w:sz w:val="24"/>
          <w:szCs w:val="24"/>
        </w:rPr>
        <w:t xml:space="preserve">　　1. 截至2021年4月30日，女性不超过40周岁，即1980年4月30日及以后出生；男性不超过38周岁，即1982年4月30日及以后出生。</w:t>
      </w:r>
    </w:p>
    <w:p w:rsidR="000C278E" w:rsidRPr="000C278E" w:rsidRDefault="000C278E" w:rsidP="000C278E">
      <w:pPr>
        <w:widowControl/>
        <w:jc w:val="left"/>
        <w:rPr>
          <w:rFonts w:ascii="微软雅黑" w:eastAsia="微软雅黑" w:hAnsi="微软雅黑" w:cs="宋体" w:hint="eastAsia"/>
          <w:color w:val="4B4B4B"/>
          <w:kern w:val="0"/>
          <w:sz w:val="24"/>
          <w:szCs w:val="24"/>
        </w:rPr>
      </w:pPr>
      <w:r w:rsidRPr="000C278E">
        <w:rPr>
          <w:rFonts w:ascii="微软雅黑" w:eastAsia="微软雅黑" w:hAnsi="微软雅黑" w:cs="宋体" w:hint="eastAsia"/>
          <w:color w:val="4B4B4B"/>
          <w:kern w:val="0"/>
          <w:sz w:val="24"/>
          <w:szCs w:val="24"/>
        </w:rPr>
        <w:t xml:space="preserve">　　2. 具有博士学位或副高级专业技术职务以上职称，近5年内从事一线科学研究工作的在职专任教师，主持过省部级以上课题。</w:t>
      </w:r>
    </w:p>
    <w:p w:rsidR="000C278E" w:rsidRPr="000C278E" w:rsidRDefault="000C278E" w:rsidP="000C278E">
      <w:pPr>
        <w:widowControl/>
        <w:jc w:val="left"/>
        <w:rPr>
          <w:rFonts w:ascii="微软雅黑" w:eastAsia="微软雅黑" w:hAnsi="微软雅黑" w:cs="宋体" w:hint="eastAsia"/>
          <w:color w:val="4B4B4B"/>
          <w:kern w:val="0"/>
          <w:sz w:val="24"/>
          <w:szCs w:val="24"/>
        </w:rPr>
      </w:pPr>
      <w:r w:rsidRPr="000C278E">
        <w:rPr>
          <w:rFonts w:ascii="微软雅黑" w:eastAsia="微软雅黑" w:hAnsi="微软雅黑" w:cs="宋体" w:hint="eastAsia"/>
          <w:color w:val="4B4B4B"/>
          <w:kern w:val="0"/>
          <w:sz w:val="24"/>
          <w:szCs w:val="24"/>
        </w:rPr>
        <w:t xml:space="preserve">　　3. 热爱中国，坚持立德树人，有高尚的社会公德及职业道德，积极为国家科技创新、经济建设服务。</w:t>
      </w:r>
    </w:p>
    <w:p w:rsidR="000C278E" w:rsidRPr="000C278E" w:rsidRDefault="000C278E" w:rsidP="000C278E">
      <w:pPr>
        <w:widowControl/>
        <w:jc w:val="left"/>
        <w:rPr>
          <w:rFonts w:ascii="微软雅黑" w:eastAsia="微软雅黑" w:hAnsi="微软雅黑" w:cs="宋体" w:hint="eastAsia"/>
          <w:color w:val="4B4B4B"/>
          <w:kern w:val="0"/>
          <w:sz w:val="24"/>
          <w:szCs w:val="24"/>
        </w:rPr>
      </w:pPr>
      <w:r w:rsidRPr="000C278E">
        <w:rPr>
          <w:rFonts w:ascii="微软雅黑" w:eastAsia="微软雅黑" w:hAnsi="微软雅黑" w:cs="宋体" w:hint="eastAsia"/>
          <w:color w:val="4B4B4B"/>
          <w:kern w:val="0"/>
          <w:sz w:val="24"/>
          <w:szCs w:val="24"/>
        </w:rPr>
        <w:t xml:space="preserve">　　4.  具有独立进行教学和科学研究的能力，有较强的科研发展潜力，已取得了较强影响的原创性成果并得到同行认可。</w:t>
      </w:r>
    </w:p>
    <w:p w:rsidR="000C278E" w:rsidRPr="000C278E" w:rsidRDefault="000C278E" w:rsidP="000C278E">
      <w:pPr>
        <w:widowControl/>
        <w:jc w:val="left"/>
        <w:rPr>
          <w:rFonts w:ascii="微软雅黑" w:eastAsia="微软雅黑" w:hAnsi="微软雅黑" w:cs="宋体" w:hint="eastAsia"/>
          <w:color w:val="4B4B4B"/>
          <w:kern w:val="0"/>
          <w:sz w:val="24"/>
          <w:szCs w:val="24"/>
        </w:rPr>
      </w:pPr>
      <w:r w:rsidRPr="000C278E">
        <w:rPr>
          <w:rFonts w:ascii="微软雅黑" w:eastAsia="微软雅黑" w:hAnsi="微软雅黑" w:cs="宋体" w:hint="eastAsia"/>
          <w:color w:val="4B4B4B"/>
          <w:kern w:val="0"/>
          <w:sz w:val="24"/>
          <w:szCs w:val="24"/>
        </w:rPr>
        <w:lastRenderedPageBreak/>
        <w:t xml:space="preserve">　　（二）教育教学奖</w:t>
      </w:r>
    </w:p>
    <w:p w:rsidR="000C278E" w:rsidRPr="000C278E" w:rsidRDefault="000C278E" w:rsidP="000C278E">
      <w:pPr>
        <w:widowControl/>
        <w:jc w:val="left"/>
        <w:rPr>
          <w:rFonts w:ascii="微软雅黑" w:eastAsia="微软雅黑" w:hAnsi="微软雅黑" w:cs="宋体" w:hint="eastAsia"/>
          <w:color w:val="4B4B4B"/>
          <w:kern w:val="0"/>
          <w:sz w:val="24"/>
          <w:szCs w:val="24"/>
        </w:rPr>
      </w:pPr>
      <w:r w:rsidRPr="000C278E">
        <w:rPr>
          <w:rFonts w:ascii="微软雅黑" w:eastAsia="微软雅黑" w:hAnsi="微软雅黑" w:cs="宋体" w:hint="eastAsia"/>
          <w:color w:val="4B4B4B"/>
          <w:kern w:val="0"/>
          <w:sz w:val="24"/>
          <w:szCs w:val="24"/>
        </w:rPr>
        <w:t xml:space="preserve">　　教育教学奖旨在奖励长期从事一线本科教学工作，坚持立德树人根本任务，对教育思想和教学方法有重要创新，教学成果和教育质量突出，在学生培养方面有重要贡献的教师。</w:t>
      </w:r>
    </w:p>
    <w:p w:rsidR="000C278E" w:rsidRPr="000C278E" w:rsidRDefault="000C278E" w:rsidP="000C278E">
      <w:pPr>
        <w:widowControl/>
        <w:jc w:val="left"/>
        <w:rPr>
          <w:rFonts w:ascii="微软雅黑" w:eastAsia="微软雅黑" w:hAnsi="微软雅黑" w:cs="宋体" w:hint="eastAsia"/>
          <w:color w:val="4B4B4B"/>
          <w:kern w:val="0"/>
          <w:sz w:val="24"/>
          <w:szCs w:val="24"/>
        </w:rPr>
      </w:pPr>
      <w:r w:rsidRPr="000C278E">
        <w:rPr>
          <w:rFonts w:ascii="微软雅黑" w:eastAsia="微软雅黑" w:hAnsi="微软雅黑" w:cs="宋体" w:hint="eastAsia"/>
          <w:color w:val="4B4B4B"/>
          <w:kern w:val="0"/>
          <w:sz w:val="24"/>
          <w:szCs w:val="24"/>
        </w:rPr>
        <w:t xml:space="preserve">　　1. 截至2021年4月30日，年龄不超过55周岁，即1965年4月30日及以后出生。</w:t>
      </w:r>
    </w:p>
    <w:p w:rsidR="000C278E" w:rsidRPr="000C278E" w:rsidRDefault="000C278E" w:rsidP="000C278E">
      <w:pPr>
        <w:widowControl/>
        <w:jc w:val="left"/>
        <w:rPr>
          <w:rFonts w:ascii="微软雅黑" w:eastAsia="微软雅黑" w:hAnsi="微软雅黑" w:cs="宋体" w:hint="eastAsia"/>
          <w:color w:val="4B4B4B"/>
          <w:kern w:val="0"/>
          <w:sz w:val="24"/>
          <w:szCs w:val="24"/>
        </w:rPr>
      </w:pPr>
      <w:r w:rsidRPr="000C278E">
        <w:rPr>
          <w:rFonts w:ascii="微软雅黑" w:eastAsia="微软雅黑" w:hAnsi="微软雅黑" w:cs="宋体" w:hint="eastAsia"/>
          <w:color w:val="4B4B4B"/>
          <w:kern w:val="0"/>
          <w:sz w:val="24"/>
          <w:szCs w:val="24"/>
        </w:rPr>
        <w:t xml:space="preserve">　　2. 具有副高级专业技术职务以上职称，近5年内从事一线本科教学工作的在职专任教师，主持过省部级以上教学教改课题或获得过校级以上教学名师等相关教育教学奖励。</w:t>
      </w:r>
    </w:p>
    <w:p w:rsidR="000C278E" w:rsidRPr="000C278E" w:rsidRDefault="000C278E" w:rsidP="000C278E">
      <w:pPr>
        <w:widowControl/>
        <w:jc w:val="left"/>
        <w:rPr>
          <w:rFonts w:ascii="微软雅黑" w:eastAsia="微软雅黑" w:hAnsi="微软雅黑" w:cs="宋体" w:hint="eastAsia"/>
          <w:color w:val="4B4B4B"/>
          <w:kern w:val="0"/>
          <w:sz w:val="24"/>
          <w:szCs w:val="24"/>
        </w:rPr>
      </w:pPr>
      <w:r w:rsidRPr="000C278E">
        <w:rPr>
          <w:rFonts w:ascii="微软雅黑" w:eastAsia="微软雅黑" w:hAnsi="微软雅黑" w:cs="宋体" w:hint="eastAsia"/>
          <w:color w:val="4B4B4B"/>
          <w:kern w:val="0"/>
          <w:sz w:val="24"/>
          <w:szCs w:val="24"/>
        </w:rPr>
        <w:t xml:space="preserve">　　3. 热爱中国，坚持立德树人，有高尚的社会公德及职业道德，积极为国家人才培养、经济建设服务。</w:t>
      </w:r>
    </w:p>
    <w:p w:rsidR="000C278E" w:rsidRPr="000C278E" w:rsidRDefault="000C278E" w:rsidP="000C278E">
      <w:pPr>
        <w:widowControl/>
        <w:jc w:val="left"/>
        <w:rPr>
          <w:rFonts w:ascii="微软雅黑" w:eastAsia="微软雅黑" w:hAnsi="微软雅黑" w:cs="宋体" w:hint="eastAsia"/>
          <w:color w:val="4B4B4B"/>
          <w:kern w:val="0"/>
          <w:sz w:val="24"/>
          <w:szCs w:val="24"/>
        </w:rPr>
      </w:pPr>
      <w:r w:rsidRPr="000C278E">
        <w:rPr>
          <w:rFonts w:ascii="微软雅黑" w:eastAsia="微软雅黑" w:hAnsi="微软雅黑" w:cs="宋体" w:hint="eastAsia"/>
          <w:color w:val="4B4B4B"/>
          <w:kern w:val="0"/>
          <w:sz w:val="24"/>
          <w:szCs w:val="24"/>
        </w:rPr>
        <w:t xml:space="preserve">　　4. 具有独立进行教育教学的能力，师德高尚，治学严谨，热爱学生，潜心本科教学，教育教学研究成绩显著，教学质量和成果突出。</w:t>
      </w:r>
    </w:p>
    <w:p w:rsidR="000C278E" w:rsidRPr="000C278E" w:rsidRDefault="000C278E" w:rsidP="000C278E">
      <w:pPr>
        <w:widowControl/>
        <w:jc w:val="left"/>
        <w:rPr>
          <w:rFonts w:ascii="微软雅黑" w:eastAsia="微软雅黑" w:hAnsi="微软雅黑" w:cs="宋体" w:hint="eastAsia"/>
          <w:color w:val="4B4B4B"/>
          <w:kern w:val="0"/>
          <w:sz w:val="24"/>
          <w:szCs w:val="24"/>
        </w:rPr>
      </w:pPr>
      <w:r w:rsidRPr="000C278E">
        <w:rPr>
          <w:rFonts w:ascii="微软雅黑" w:eastAsia="微软雅黑" w:hAnsi="微软雅黑" w:cs="宋体" w:hint="eastAsia"/>
          <w:color w:val="4B4B4B"/>
          <w:kern w:val="0"/>
          <w:sz w:val="24"/>
          <w:szCs w:val="24"/>
        </w:rPr>
        <w:t xml:space="preserve">　</w:t>
      </w:r>
      <w:r w:rsidRPr="000C278E">
        <w:rPr>
          <w:rFonts w:ascii="微软雅黑" w:eastAsia="微软雅黑" w:hAnsi="微软雅黑" w:cs="宋体" w:hint="eastAsia"/>
          <w:b/>
          <w:bCs/>
          <w:color w:val="4B4B4B"/>
          <w:kern w:val="0"/>
          <w:sz w:val="24"/>
          <w:szCs w:val="24"/>
        </w:rPr>
        <w:t xml:space="preserve">　二、推荐办法</w:t>
      </w:r>
    </w:p>
    <w:p w:rsidR="000C278E" w:rsidRPr="000C278E" w:rsidRDefault="000C278E" w:rsidP="000C278E">
      <w:pPr>
        <w:widowControl/>
        <w:jc w:val="left"/>
        <w:rPr>
          <w:rFonts w:ascii="微软雅黑" w:eastAsia="微软雅黑" w:hAnsi="微软雅黑" w:cs="宋体" w:hint="eastAsia"/>
          <w:color w:val="4B4B4B"/>
          <w:kern w:val="0"/>
          <w:sz w:val="24"/>
          <w:szCs w:val="24"/>
        </w:rPr>
      </w:pPr>
      <w:r w:rsidRPr="000C278E">
        <w:rPr>
          <w:rFonts w:ascii="微软雅黑" w:eastAsia="微软雅黑" w:hAnsi="微软雅黑" w:cs="宋体" w:hint="eastAsia"/>
          <w:color w:val="4B4B4B"/>
          <w:kern w:val="0"/>
          <w:sz w:val="24"/>
          <w:szCs w:val="24"/>
        </w:rPr>
        <w:t xml:space="preserve">　　（一）本项目面向普通本科院校，采用总量控制、限额推荐的办法。教育部直属高校、部省合建高校直接向教育部推荐。其他中央部门（单位）所属高校课程由其主管部门相关教育司（局）向教育部推荐。地方高校由其省级教育行政部门向教育部推荐。</w:t>
      </w:r>
    </w:p>
    <w:p w:rsidR="000C278E" w:rsidRPr="000C278E" w:rsidRDefault="000C278E" w:rsidP="000C278E">
      <w:pPr>
        <w:widowControl/>
        <w:jc w:val="left"/>
        <w:rPr>
          <w:rFonts w:ascii="微软雅黑" w:eastAsia="微软雅黑" w:hAnsi="微软雅黑" w:cs="宋体" w:hint="eastAsia"/>
          <w:color w:val="4B4B4B"/>
          <w:kern w:val="0"/>
          <w:sz w:val="24"/>
          <w:szCs w:val="24"/>
        </w:rPr>
      </w:pPr>
      <w:r w:rsidRPr="000C278E">
        <w:rPr>
          <w:rFonts w:ascii="微软雅黑" w:eastAsia="微软雅黑" w:hAnsi="微软雅黑" w:cs="宋体" w:hint="eastAsia"/>
          <w:color w:val="4B4B4B"/>
          <w:kern w:val="0"/>
          <w:sz w:val="24"/>
          <w:szCs w:val="24"/>
        </w:rPr>
        <w:t xml:space="preserve">　　（二）教育部直属高校、部省合建高校账号由教育部分配，其他高校按照隶属关系由主管部门分配。请各教育部直属高校、部省合建高校和其他高校的主管部门于2021年5月8日前将联系人信息表（详见附件2）的电子版和扫描件（加</w:t>
      </w:r>
      <w:r w:rsidRPr="000C278E">
        <w:rPr>
          <w:rFonts w:ascii="微软雅黑" w:eastAsia="微软雅黑" w:hAnsi="微软雅黑" w:cs="宋体" w:hint="eastAsia"/>
          <w:color w:val="4B4B4B"/>
          <w:kern w:val="0"/>
          <w:sz w:val="24"/>
          <w:szCs w:val="24"/>
        </w:rPr>
        <w:lastRenderedPageBreak/>
        <w:t>盖公章）发送到hyd@cutech.edu.cn，邮件主题及文件名应包含单位名称。收到邮件后将发放登录账号、密码和推荐候选人限额。</w:t>
      </w:r>
    </w:p>
    <w:p w:rsidR="000C278E" w:rsidRPr="000C278E" w:rsidRDefault="000C278E" w:rsidP="000C278E">
      <w:pPr>
        <w:widowControl/>
        <w:jc w:val="left"/>
        <w:rPr>
          <w:rFonts w:ascii="微软雅黑" w:eastAsia="微软雅黑" w:hAnsi="微软雅黑" w:cs="宋体" w:hint="eastAsia"/>
          <w:color w:val="4B4B4B"/>
          <w:kern w:val="0"/>
          <w:sz w:val="24"/>
          <w:szCs w:val="24"/>
        </w:rPr>
      </w:pPr>
      <w:r w:rsidRPr="000C278E">
        <w:rPr>
          <w:rFonts w:ascii="微软雅黑" w:eastAsia="微软雅黑" w:hAnsi="微软雅黑" w:cs="宋体" w:hint="eastAsia"/>
          <w:color w:val="4B4B4B"/>
          <w:kern w:val="0"/>
          <w:sz w:val="24"/>
          <w:szCs w:val="24"/>
        </w:rPr>
        <w:t xml:space="preserve">　　（三）请各单位于2021年5月15日起登录“科技评价与评审管理信息系统”(http://kjpj.cutech.edu.cn/fytef)，根据“通知公告”中的《霍英东教育基金会2021年高等院校青年科学奖及教育教学奖申报操作手册》，按程序向推荐候选人选分配账号，推荐候选人选登录并完成个人填报。</w:t>
      </w:r>
    </w:p>
    <w:p w:rsidR="000C278E" w:rsidRPr="000C278E" w:rsidRDefault="000C278E" w:rsidP="000C278E">
      <w:pPr>
        <w:widowControl/>
        <w:jc w:val="left"/>
        <w:rPr>
          <w:rFonts w:ascii="微软雅黑" w:eastAsia="微软雅黑" w:hAnsi="微软雅黑" w:cs="宋体" w:hint="eastAsia"/>
          <w:color w:val="4B4B4B"/>
          <w:kern w:val="0"/>
          <w:sz w:val="24"/>
          <w:szCs w:val="24"/>
        </w:rPr>
      </w:pPr>
      <w:r w:rsidRPr="000C278E">
        <w:rPr>
          <w:rFonts w:ascii="微软雅黑" w:eastAsia="微软雅黑" w:hAnsi="微软雅黑" w:cs="宋体" w:hint="eastAsia"/>
          <w:color w:val="4B4B4B"/>
          <w:kern w:val="0"/>
          <w:sz w:val="24"/>
          <w:szCs w:val="24"/>
        </w:rPr>
        <w:t xml:space="preserve">　</w:t>
      </w:r>
      <w:r w:rsidRPr="000C278E">
        <w:rPr>
          <w:rFonts w:ascii="微软雅黑" w:eastAsia="微软雅黑" w:hAnsi="微软雅黑" w:cs="宋体" w:hint="eastAsia"/>
          <w:b/>
          <w:bCs/>
          <w:color w:val="4B4B4B"/>
          <w:kern w:val="0"/>
          <w:sz w:val="24"/>
          <w:szCs w:val="24"/>
        </w:rPr>
        <w:t xml:space="preserve">　三、材料报送</w:t>
      </w:r>
    </w:p>
    <w:p w:rsidR="000C278E" w:rsidRPr="000C278E" w:rsidRDefault="000C278E" w:rsidP="000C278E">
      <w:pPr>
        <w:widowControl/>
        <w:jc w:val="left"/>
        <w:rPr>
          <w:rFonts w:ascii="微软雅黑" w:eastAsia="微软雅黑" w:hAnsi="微软雅黑" w:cs="宋体" w:hint="eastAsia"/>
          <w:color w:val="4B4B4B"/>
          <w:kern w:val="0"/>
          <w:sz w:val="24"/>
          <w:szCs w:val="24"/>
        </w:rPr>
      </w:pPr>
      <w:r w:rsidRPr="000C278E">
        <w:rPr>
          <w:rFonts w:ascii="微软雅黑" w:eastAsia="微软雅黑" w:hAnsi="微软雅黑" w:cs="宋体" w:hint="eastAsia"/>
          <w:color w:val="4B4B4B"/>
          <w:kern w:val="0"/>
          <w:sz w:val="24"/>
          <w:szCs w:val="24"/>
        </w:rPr>
        <w:t xml:space="preserve">　　（一）推荐材料分为纸质材料和电子材料。电子材料请登录系统内填写。纸质材料包括推荐公文、汇总清单、推荐书和附件材料。推荐书请在学校完成推荐后通过系统下载打印（带水印），按要求签名及加盖公章，其他纸质材料以学校公函形式报送。推荐材料中不得出现《国家科学技术保密规定》中列举的属于国家科学技术涉密范围的内容。</w:t>
      </w:r>
    </w:p>
    <w:p w:rsidR="000C278E" w:rsidRPr="000C278E" w:rsidRDefault="000C278E" w:rsidP="000C278E">
      <w:pPr>
        <w:widowControl/>
        <w:jc w:val="left"/>
        <w:rPr>
          <w:rFonts w:ascii="微软雅黑" w:eastAsia="微软雅黑" w:hAnsi="微软雅黑" w:cs="宋体" w:hint="eastAsia"/>
          <w:color w:val="4B4B4B"/>
          <w:kern w:val="0"/>
          <w:sz w:val="24"/>
          <w:szCs w:val="24"/>
        </w:rPr>
      </w:pPr>
      <w:r w:rsidRPr="000C278E">
        <w:rPr>
          <w:rFonts w:ascii="微软雅黑" w:eastAsia="微软雅黑" w:hAnsi="微软雅黑" w:cs="宋体" w:hint="eastAsia"/>
          <w:color w:val="4B4B4B"/>
          <w:kern w:val="0"/>
          <w:sz w:val="24"/>
          <w:szCs w:val="24"/>
        </w:rPr>
        <w:t xml:space="preserve">　　（二）请各单位于2021年6月7日前完成系统内推荐工作。纸质材料于2021年6月10日前送至教育部科技发展中心。</w:t>
      </w:r>
    </w:p>
    <w:p w:rsidR="000C278E" w:rsidRPr="000C278E" w:rsidRDefault="000C278E" w:rsidP="000C278E">
      <w:pPr>
        <w:widowControl/>
        <w:jc w:val="left"/>
        <w:rPr>
          <w:rFonts w:ascii="微软雅黑" w:eastAsia="微软雅黑" w:hAnsi="微软雅黑" w:cs="宋体" w:hint="eastAsia"/>
          <w:color w:val="4B4B4B"/>
          <w:kern w:val="0"/>
          <w:sz w:val="24"/>
          <w:szCs w:val="24"/>
        </w:rPr>
      </w:pPr>
      <w:r w:rsidRPr="000C278E">
        <w:rPr>
          <w:rFonts w:ascii="微软雅黑" w:eastAsia="微软雅黑" w:hAnsi="微软雅黑" w:cs="宋体" w:hint="eastAsia"/>
          <w:color w:val="4B4B4B"/>
          <w:kern w:val="0"/>
          <w:sz w:val="24"/>
          <w:szCs w:val="24"/>
        </w:rPr>
        <w:t xml:space="preserve">　　联系人及电话：刘传斌、刘昕民，010-62532670、62514684</w:t>
      </w:r>
    </w:p>
    <w:p w:rsidR="000C278E" w:rsidRPr="000C278E" w:rsidRDefault="000C278E" w:rsidP="000C278E">
      <w:pPr>
        <w:widowControl/>
        <w:jc w:val="left"/>
        <w:rPr>
          <w:rFonts w:ascii="微软雅黑" w:eastAsia="微软雅黑" w:hAnsi="微软雅黑" w:cs="宋体" w:hint="eastAsia"/>
          <w:color w:val="4B4B4B"/>
          <w:kern w:val="0"/>
          <w:sz w:val="24"/>
          <w:szCs w:val="24"/>
        </w:rPr>
      </w:pPr>
      <w:r w:rsidRPr="000C278E">
        <w:rPr>
          <w:rFonts w:ascii="微软雅黑" w:eastAsia="微软雅黑" w:hAnsi="微软雅黑" w:cs="宋体" w:hint="eastAsia"/>
          <w:color w:val="4B4B4B"/>
          <w:kern w:val="0"/>
          <w:sz w:val="24"/>
          <w:szCs w:val="24"/>
        </w:rPr>
        <w:t xml:space="preserve">　　电子邮箱：hyd@cutech.edu.cn</w:t>
      </w:r>
    </w:p>
    <w:p w:rsidR="000C278E" w:rsidRPr="000C278E" w:rsidRDefault="000C278E" w:rsidP="000C278E">
      <w:pPr>
        <w:widowControl/>
        <w:jc w:val="left"/>
        <w:rPr>
          <w:rFonts w:ascii="微软雅黑" w:eastAsia="微软雅黑" w:hAnsi="微软雅黑" w:cs="宋体" w:hint="eastAsia"/>
          <w:color w:val="4B4B4B"/>
          <w:kern w:val="0"/>
          <w:sz w:val="24"/>
          <w:szCs w:val="24"/>
        </w:rPr>
      </w:pPr>
      <w:r w:rsidRPr="000C278E">
        <w:rPr>
          <w:rFonts w:ascii="微软雅黑" w:eastAsia="微软雅黑" w:hAnsi="微软雅黑" w:cs="宋体" w:hint="eastAsia"/>
          <w:color w:val="4B4B4B"/>
          <w:kern w:val="0"/>
          <w:sz w:val="24"/>
          <w:szCs w:val="24"/>
        </w:rPr>
        <w:t xml:space="preserve">　　地    址：北京市海淀区中关村大街35号教育部科技发展中心评审评估处1301室，100080</w:t>
      </w:r>
    </w:p>
    <w:p w:rsidR="000C278E" w:rsidRPr="000C278E" w:rsidRDefault="000C278E" w:rsidP="000C278E">
      <w:pPr>
        <w:widowControl/>
        <w:jc w:val="left"/>
        <w:rPr>
          <w:rFonts w:ascii="微软雅黑" w:eastAsia="微软雅黑" w:hAnsi="微软雅黑" w:cs="宋体" w:hint="eastAsia"/>
          <w:color w:val="4B4B4B"/>
          <w:kern w:val="0"/>
          <w:sz w:val="24"/>
          <w:szCs w:val="24"/>
        </w:rPr>
      </w:pPr>
      <w:r w:rsidRPr="000C278E">
        <w:rPr>
          <w:rFonts w:ascii="微软雅黑" w:eastAsia="微软雅黑" w:hAnsi="微软雅黑" w:cs="宋体" w:hint="eastAsia"/>
          <w:color w:val="4B4B4B"/>
          <w:kern w:val="0"/>
          <w:sz w:val="24"/>
          <w:szCs w:val="24"/>
        </w:rPr>
        <w:t xml:space="preserve">　　附件：1. </w:t>
      </w:r>
      <w:hyperlink r:id="rId6" w:tgtFrame="_blank" w:history="1">
        <w:r w:rsidRPr="000C278E">
          <w:rPr>
            <w:rFonts w:ascii="微软雅黑" w:eastAsia="微软雅黑" w:hAnsi="微软雅黑" w:cs="宋体" w:hint="eastAsia"/>
            <w:color w:val="0000FF"/>
            <w:kern w:val="0"/>
            <w:sz w:val="24"/>
            <w:szCs w:val="24"/>
          </w:rPr>
          <w:t>霍英东教育基金会高等院校青年科学奖及教育教学奖管理办法</w:t>
        </w:r>
      </w:hyperlink>
    </w:p>
    <w:p w:rsidR="000C278E" w:rsidRPr="000C278E" w:rsidRDefault="000C278E" w:rsidP="000C278E">
      <w:pPr>
        <w:widowControl/>
        <w:jc w:val="left"/>
        <w:rPr>
          <w:rFonts w:ascii="微软雅黑" w:eastAsia="微软雅黑" w:hAnsi="微软雅黑" w:cs="宋体" w:hint="eastAsia"/>
          <w:color w:val="4B4B4B"/>
          <w:kern w:val="0"/>
          <w:sz w:val="24"/>
          <w:szCs w:val="24"/>
        </w:rPr>
      </w:pPr>
      <w:r w:rsidRPr="000C278E">
        <w:rPr>
          <w:rFonts w:ascii="微软雅黑" w:eastAsia="微软雅黑" w:hAnsi="微软雅黑" w:cs="宋体" w:hint="eastAsia"/>
          <w:color w:val="4B4B4B"/>
          <w:kern w:val="0"/>
          <w:sz w:val="24"/>
          <w:szCs w:val="24"/>
        </w:rPr>
        <w:t xml:space="preserve">　　　　　2. </w:t>
      </w:r>
      <w:hyperlink r:id="rId7" w:tgtFrame="_blank" w:history="1">
        <w:r w:rsidRPr="000C278E">
          <w:rPr>
            <w:rFonts w:ascii="微软雅黑" w:eastAsia="微软雅黑" w:hAnsi="微软雅黑" w:cs="宋体" w:hint="eastAsia"/>
            <w:color w:val="0000FF"/>
            <w:kern w:val="0"/>
            <w:sz w:val="24"/>
            <w:szCs w:val="24"/>
          </w:rPr>
          <w:t>霍英东教育基金会高等院校青年科学奖及教育教学奖推荐单位联系人信息表模板</w:t>
        </w:r>
      </w:hyperlink>
    </w:p>
    <w:p w:rsidR="000C278E" w:rsidRPr="000C278E" w:rsidRDefault="000C278E" w:rsidP="000C278E">
      <w:pPr>
        <w:widowControl/>
        <w:jc w:val="left"/>
        <w:rPr>
          <w:rFonts w:ascii="微软雅黑" w:eastAsia="微软雅黑" w:hAnsi="微软雅黑" w:cs="宋体" w:hint="eastAsia"/>
          <w:color w:val="4B4B4B"/>
          <w:kern w:val="0"/>
          <w:sz w:val="24"/>
          <w:szCs w:val="24"/>
        </w:rPr>
      </w:pPr>
      <w:r w:rsidRPr="000C278E">
        <w:rPr>
          <w:rFonts w:ascii="微软雅黑" w:eastAsia="微软雅黑" w:hAnsi="微软雅黑" w:cs="宋体" w:hint="eastAsia"/>
          <w:color w:val="4B4B4B"/>
          <w:kern w:val="0"/>
          <w:sz w:val="24"/>
          <w:szCs w:val="24"/>
        </w:rPr>
        <w:t xml:space="preserve">　　　　　3. </w:t>
      </w:r>
      <w:hyperlink r:id="rId8" w:tgtFrame="_blank" w:history="1">
        <w:r w:rsidRPr="000C278E">
          <w:rPr>
            <w:rFonts w:ascii="微软雅黑" w:eastAsia="微软雅黑" w:hAnsi="微软雅黑" w:cs="宋体" w:hint="eastAsia"/>
            <w:color w:val="0000FF"/>
            <w:kern w:val="0"/>
            <w:sz w:val="24"/>
            <w:szCs w:val="24"/>
          </w:rPr>
          <w:t>霍英东教育基金会高等院校青年科学奖推荐书（模板）</w:t>
        </w:r>
      </w:hyperlink>
    </w:p>
    <w:p w:rsidR="000C278E" w:rsidRPr="000C278E" w:rsidRDefault="000C278E" w:rsidP="000C278E">
      <w:pPr>
        <w:widowControl/>
        <w:jc w:val="left"/>
        <w:rPr>
          <w:rFonts w:ascii="微软雅黑" w:eastAsia="微软雅黑" w:hAnsi="微软雅黑" w:cs="宋体" w:hint="eastAsia"/>
          <w:color w:val="4B4B4B"/>
          <w:kern w:val="0"/>
          <w:sz w:val="24"/>
          <w:szCs w:val="24"/>
        </w:rPr>
      </w:pPr>
      <w:r w:rsidRPr="000C278E">
        <w:rPr>
          <w:rFonts w:ascii="微软雅黑" w:eastAsia="微软雅黑" w:hAnsi="微软雅黑" w:cs="宋体" w:hint="eastAsia"/>
          <w:color w:val="4B4B4B"/>
          <w:kern w:val="0"/>
          <w:sz w:val="24"/>
          <w:szCs w:val="24"/>
        </w:rPr>
        <w:lastRenderedPageBreak/>
        <w:t xml:space="preserve">　　　　　4. </w:t>
      </w:r>
      <w:hyperlink r:id="rId9" w:tgtFrame="_blank" w:history="1">
        <w:r w:rsidRPr="000C278E">
          <w:rPr>
            <w:rFonts w:ascii="微软雅黑" w:eastAsia="微软雅黑" w:hAnsi="微软雅黑" w:cs="宋体" w:hint="eastAsia"/>
            <w:color w:val="0000FF"/>
            <w:kern w:val="0"/>
            <w:sz w:val="24"/>
            <w:szCs w:val="24"/>
          </w:rPr>
          <w:t>霍英东教育基金会高等院校教育教学奖推荐书（模板）</w:t>
        </w:r>
      </w:hyperlink>
    </w:p>
    <w:p w:rsidR="000C278E" w:rsidRPr="000C278E" w:rsidRDefault="000C278E" w:rsidP="000C278E">
      <w:pPr>
        <w:widowControl/>
        <w:jc w:val="right"/>
        <w:rPr>
          <w:rFonts w:ascii="微软雅黑" w:eastAsia="微软雅黑" w:hAnsi="微软雅黑" w:cs="宋体" w:hint="eastAsia"/>
          <w:color w:val="4B4B4B"/>
          <w:kern w:val="0"/>
          <w:sz w:val="24"/>
          <w:szCs w:val="24"/>
        </w:rPr>
      </w:pPr>
      <w:r w:rsidRPr="000C278E">
        <w:rPr>
          <w:rFonts w:ascii="微软雅黑" w:eastAsia="微软雅黑" w:hAnsi="微软雅黑" w:cs="宋体" w:hint="eastAsia"/>
          <w:color w:val="4B4B4B"/>
          <w:kern w:val="0"/>
          <w:sz w:val="24"/>
          <w:szCs w:val="24"/>
        </w:rPr>
        <w:t xml:space="preserve">　　教育部港澳台事务办公室</w:t>
      </w:r>
    </w:p>
    <w:p w:rsidR="000C278E" w:rsidRPr="000C278E" w:rsidRDefault="000C278E" w:rsidP="000C278E">
      <w:pPr>
        <w:widowControl/>
        <w:jc w:val="right"/>
        <w:rPr>
          <w:rFonts w:ascii="微软雅黑" w:eastAsia="微软雅黑" w:hAnsi="微软雅黑" w:cs="宋体" w:hint="eastAsia"/>
          <w:color w:val="4B4B4B"/>
          <w:kern w:val="0"/>
          <w:sz w:val="24"/>
          <w:szCs w:val="24"/>
        </w:rPr>
      </w:pPr>
      <w:r w:rsidRPr="000C278E">
        <w:rPr>
          <w:rFonts w:ascii="微软雅黑" w:eastAsia="微软雅黑" w:hAnsi="微软雅黑" w:cs="宋体" w:hint="eastAsia"/>
          <w:color w:val="4B4B4B"/>
          <w:kern w:val="0"/>
          <w:sz w:val="24"/>
          <w:szCs w:val="24"/>
        </w:rPr>
        <w:t xml:space="preserve">　　2021年4月30日</w:t>
      </w:r>
    </w:p>
    <w:p w:rsidR="00CE015B" w:rsidRDefault="00CE015B"/>
    <w:sectPr w:rsidR="00CE015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015B" w:rsidRDefault="00CE015B" w:rsidP="000C278E">
      <w:r>
        <w:separator/>
      </w:r>
    </w:p>
  </w:endnote>
  <w:endnote w:type="continuationSeparator" w:id="1">
    <w:p w:rsidR="00CE015B" w:rsidRDefault="00CE015B" w:rsidP="000C27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015B" w:rsidRDefault="00CE015B" w:rsidP="000C278E">
      <w:r>
        <w:separator/>
      </w:r>
    </w:p>
  </w:footnote>
  <w:footnote w:type="continuationSeparator" w:id="1">
    <w:p w:rsidR="00CE015B" w:rsidRDefault="00CE015B" w:rsidP="000C27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C278E"/>
    <w:rsid w:val="000C278E"/>
    <w:rsid w:val="00A358CD"/>
    <w:rsid w:val="00CE01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0C278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C27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C278E"/>
    <w:rPr>
      <w:sz w:val="18"/>
      <w:szCs w:val="18"/>
    </w:rPr>
  </w:style>
  <w:style w:type="paragraph" w:styleId="a4">
    <w:name w:val="footer"/>
    <w:basedOn w:val="a"/>
    <w:link w:val="Char0"/>
    <w:uiPriority w:val="99"/>
    <w:semiHidden/>
    <w:unhideWhenUsed/>
    <w:rsid w:val="000C278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C278E"/>
    <w:rPr>
      <w:sz w:val="18"/>
      <w:szCs w:val="18"/>
    </w:rPr>
  </w:style>
  <w:style w:type="character" w:customStyle="1" w:styleId="1Char">
    <w:name w:val="标题 1 Char"/>
    <w:basedOn w:val="a0"/>
    <w:link w:val="1"/>
    <w:uiPriority w:val="9"/>
    <w:rsid w:val="000C278E"/>
    <w:rPr>
      <w:rFonts w:ascii="宋体" w:eastAsia="宋体" w:hAnsi="宋体" w:cs="宋体"/>
      <w:b/>
      <w:bCs/>
      <w:kern w:val="36"/>
      <w:sz w:val="48"/>
      <w:szCs w:val="48"/>
    </w:rPr>
  </w:style>
  <w:style w:type="paragraph" w:styleId="a5">
    <w:name w:val="Normal (Web)"/>
    <w:basedOn w:val="a"/>
    <w:uiPriority w:val="99"/>
    <w:semiHidden/>
    <w:unhideWhenUsed/>
    <w:rsid w:val="000C278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0C278E"/>
    <w:rPr>
      <w:b/>
      <w:bCs/>
    </w:rPr>
  </w:style>
  <w:style w:type="character" w:styleId="a7">
    <w:name w:val="Hyperlink"/>
    <w:basedOn w:val="a0"/>
    <w:uiPriority w:val="99"/>
    <w:semiHidden/>
    <w:unhideWhenUsed/>
    <w:rsid w:val="000C278E"/>
    <w:rPr>
      <w:color w:val="0000FF"/>
      <w:u w:val="single"/>
    </w:rPr>
  </w:style>
</w:styles>
</file>

<file path=word/webSettings.xml><?xml version="1.0" encoding="utf-8"?>
<w:webSettings xmlns:r="http://schemas.openxmlformats.org/officeDocument/2006/relationships" xmlns:w="http://schemas.openxmlformats.org/wordprocessingml/2006/main">
  <w:divs>
    <w:div w:id="535434933">
      <w:bodyDiv w:val="1"/>
      <w:marLeft w:val="0"/>
      <w:marRight w:val="0"/>
      <w:marTop w:val="0"/>
      <w:marBottom w:val="0"/>
      <w:divBdr>
        <w:top w:val="none" w:sz="0" w:space="0" w:color="auto"/>
        <w:left w:val="none" w:sz="0" w:space="0" w:color="auto"/>
        <w:bottom w:val="none" w:sz="0" w:space="0" w:color="auto"/>
        <w:right w:val="none" w:sz="0" w:space="0" w:color="auto"/>
      </w:divBdr>
      <w:divsChild>
        <w:div w:id="128916801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e.gov.cn/s78/A20/tongzhi/gangaotai/202104/W020210430562446195433.pdf" TargetMode="External"/><Relationship Id="rId3" Type="http://schemas.openxmlformats.org/officeDocument/2006/relationships/webSettings" Target="webSettings.xml"/><Relationship Id="rId7" Type="http://schemas.openxmlformats.org/officeDocument/2006/relationships/hyperlink" Target="http://www.moe.gov.cn/s78/A20/tongzhi/gangaotai/202104/W020210430580181143677.xls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gov.cn/s78/A20/tongzhi/gangaotai/202104/W020210430562446177344.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moe.gov.cn/s78/A20/tongzhi/gangaotai/202104/W020210430562446215616.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346</Words>
  <Characters>1975</Characters>
  <Application>Microsoft Office Word</Application>
  <DocSecurity>0</DocSecurity>
  <Lines>16</Lines>
  <Paragraphs>4</Paragraphs>
  <ScaleCrop>false</ScaleCrop>
  <Company/>
  <LinksUpToDate>false</LinksUpToDate>
  <CharactersWithSpaces>2317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徐彦泽</dc:creator>
  <cp:keywords/>
  <dc:description/>
  <cp:lastModifiedBy>徐彦泽</cp:lastModifiedBy>
  <cp:revision>2</cp:revision>
  <cp:lastPrinted>2021-05-10T02:32:00Z</cp:lastPrinted>
  <dcterms:created xsi:type="dcterms:W3CDTF">2021-05-10T01:28:00Z</dcterms:created>
  <dcterms:modified xsi:type="dcterms:W3CDTF">2021-05-10T03:50:00Z</dcterms:modified>
</cp:coreProperties>
</file>