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1F" w:rsidRPr="00CD191F" w:rsidRDefault="00CD191F" w:rsidP="00CD191F">
      <w:pPr>
        <w:widowControl/>
        <w:shd w:val="clear" w:color="auto" w:fill="FFFFFF"/>
        <w:spacing w:line="242" w:lineRule="atLeast"/>
        <w:jc w:val="center"/>
        <w:outlineLvl w:val="1"/>
        <w:rPr>
          <w:rFonts w:ascii="仿宋_GB2312" w:eastAsia="仿宋_GB2312" w:hAnsi="微软雅黑" w:cs="宋体"/>
          <w:b/>
          <w:color w:val="282828"/>
          <w:kern w:val="0"/>
          <w:sz w:val="32"/>
          <w:szCs w:val="32"/>
        </w:rPr>
      </w:pPr>
      <w:r w:rsidRPr="00CD191F">
        <w:rPr>
          <w:rFonts w:ascii="仿宋_GB2312" w:eastAsia="仿宋_GB2312" w:hAnsi="微软雅黑" w:cs="宋体" w:hint="eastAsia"/>
          <w:b/>
          <w:color w:val="282828"/>
          <w:kern w:val="0"/>
          <w:sz w:val="32"/>
          <w:szCs w:val="32"/>
        </w:rPr>
        <w:t>2021</w:t>
      </w:r>
      <w:r w:rsidR="007D28D8">
        <w:rPr>
          <w:rFonts w:ascii="仿宋_GB2312" w:eastAsia="仿宋_GB2312" w:hAnsi="微软雅黑" w:cs="宋体" w:hint="eastAsia"/>
          <w:b/>
          <w:color w:val="282828"/>
          <w:kern w:val="0"/>
          <w:sz w:val="32"/>
          <w:szCs w:val="32"/>
        </w:rPr>
        <w:t>届本科</w:t>
      </w:r>
      <w:r w:rsidRPr="00CD191F">
        <w:rPr>
          <w:rFonts w:ascii="仿宋_GB2312" w:eastAsia="仿宋_GB2312" w:hAnsi="微软雅黑" w:cs="宋体" w:hint="eastAsia"/>
          <w:b/>
          <w:color w:val="282828"/>
          <w:kern w:val="0"/>
          <w:sz w:val="32"/>
          <w:szCs w:val="32"/>
        </w:rPr>
        <w:t>生</w:t>
      </w:r>
      <w:r w:rsidR="00DB58AC">
        <w:rPr>
          <w:rFonts w:ascii="仿宋_GB2312" w:eastAsia="仿宋_GB2312" w:hAnsi="微软雅黑" w:cs="宋体" w:hint="eastAsia"/>
          <w:b/>
          <w:color w:val="282828"/>
          <w:kern w:val="0"/>
          <w:sz w:val="32"/>
          <w:szCs w:val="32"/>
        </w:rPr>
        <w:t>校级</w:t>
      </w:r>
      <w:r w:rsidRPr="00CD191F">
        <w:rPr>
          <w:rFonts w:ascii="仿宋_GB2312" w:eastAsia="仿宋_GB2312" w:hAnsi="微软雅黑" w:cs="宋体" w:hint="eastAsia"/>
          <w:b/>
          <w:color w:val="282828"/>
          <w:kern w:val="0"/>
          <w:sz w:val="32"/>
          <w:szCs w:val="32"/>
        </w:rPr>
        <w:t>优秀毕业论文（设计）</w:t>
      </w:r>
      <w:r w:rsidR="00DB58AC">
        <w:rPr>
          <w:rFonts w:ascii="仿宋_GB2312" w:eastAsia="仿宋_GB2312" w:hAnsi="微软雅黑" w:cs="宋体" w:hint="eastAsia"/>
          <w:b/>
          <w:color w:val="282828"/>
          <w:kern w:val="0"/>
          <w:sz w:val="32"/>
          <w:szCs w:val="32"/>
        </w:rPr>
        <w:t>评选</w:t>
      </w:r>
      <w:r w:rsidR="00C87A19">
        <w:rPr>
          <w:rFonts w:ascii="仿宋_GB2312" w:eastAsia="仿宋_GB2312" w:hAnsi="微软雅黑" w:cs="宋体" w:hint="eastAsia"/>
          <w:b/>
          <w:color w:val="282828"/>
          <w:kern w:val="0"/>
          <w:sz w:val="32"/>
          <w:szCs w:val="32"/>
        </w:rPr>
        <w:t>名单</w:t>
      </w:r>
      <w:bookmarkStart w:id="0" w:name="_GoBack"/>
      <w:bookmarkEnd w:id="0"/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1984"/>
        <w:gridCol w:w="3828"/>
        <w:gridCol w:w="1275"/>
        <w:gridCol w:w="1276"/>
      </w:tblGrid>
      <w:tr w:rsidR="00CD191F" w:rsidRPr="00CD191F" w:rsidTr="00D55BF8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D19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D19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D19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D19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D19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指导教师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劳动关系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游戏化与劳动控制：偶像工业中粉丝站子的劳动过程研究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李恒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窦学伟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劳动关系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护理员的劳动过程研究——以河北省Q养老机构护理员为例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母晴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王潇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人力资源管理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非工作时间连通对员工幸福感的影响研究——以北京地区为例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金怡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张艳华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人力资源管理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扎根理论视域下大学生考研动机的影响因素研究——基于社交媒体的话语分析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刘晓萱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胡楠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人力资源管理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延迟退休对青年劳动者就业的影响效应研究——基于北京市的调查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王茹茵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汪鑫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法学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劳动者隐私权与用人单位知情权的冲突与平衡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李好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张冬梅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法学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就业性别歧视的法律规制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唐淼淼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肖竹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法学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平台经济下劳动规章制度的嬗变及规制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张伊雯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姜颖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法学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D55BF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民法典时代劳动者隐私权保护的困境及突破路径——以立法完善为视角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臧家瑞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李娜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法学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算法合谋的反垄断法规制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王知悦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肖竹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法学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公立高校教师聘用合同解除纠纷的法律适用困境与出路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林川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沈建峰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工商管理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短视频内容营销对消费者行为意愿影响的研究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张美奇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邓植谊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工商管理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网易云音乐顾客感知价值与满意度关系研究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曹山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徐军委 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经济学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人力资本对城乡收入差距影响的区域性分析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南梦琳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王珊娜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政治学与行政学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浅析土地股份合作制影响村民自治的机制——基于广东顺德X村与Z村的案例比较研究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吴伟铿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赵祖平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劳动与社会保障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智慧养老在大城市居家养老实践中的困境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沈嵩炀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蔡泽昊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劳动与社会保障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“敬老换住宿”：时间银行养老模式的创新探索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蒋瑛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张燕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安全工程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劳动教育基地安全评估及保障对策研究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陈乐蓓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任国友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安全工程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建筑室内自动喷水灭火系统设计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高中泉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胡广霞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安全工程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隧道掘进爆破炮烟扩散规律研究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孙姣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丁翠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安全工程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红蓝3D视频对视觉疲劳的影响分析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林云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孙贵磊 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安全工程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地铁检票闸机对人员疏散影响研究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徐鹭遥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张博思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安全工程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基于从众的个体防护用品佩戴违章行为传播过程研究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刘雍慈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石晶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安全工程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建筑施工安全管理水平仿真及提升研究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姚硕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余志红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留守儿童与其父母的情感沟通状况及对策研究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吴岳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王晓慧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社会工作者职业认同的现状、问题与对策分析——基于北京市的调查研究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王婉妮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叶鹏飞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基层公务员压力状况分析及社会工作介入研究——以河北省S乡为例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赵薇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原会建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社会工作介入移民留守儿童社会适应研究——以贵州省Y移民安置社区为例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郑娅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吴建平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戏剧影视文学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浅析孟京辉先锋戏剧对当代中国先锋戏剧的影响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李俊杰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曹民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戏剧影视文学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浅析全媒体时代动画IP改编的重建与衍生——以《哪吒之魔童降世》为例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刘淑钰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韩婷婷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戏剧影视文学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试析徐皓峰电影“三部曲”中的“闯入者”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田雨苗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李永忠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戏剧影视文学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论“白蛇传”母题改编影视剧中的女性人物关系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王翠艳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新闻学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短视频平台上老年用户的信息接触与信任效果研究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汤小权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刘琳琳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新闻学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女性向手机游戏互动传播研究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李若莹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张雪静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新闻学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D55BF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全媒体语境下主流媒体的新闻创新探析</w:t>
            </w:r>
            <w:r w:rsidR="00D55BF8">
              <w:rPr>
                <w:rFonts w:ascii="楷体" w:eastAsia="楷体" w:hAnsi="楷体" w:cs="Times New Roman" w:hint="eastAsia"/>
                <w:sz w:val="24"/>
                <w:szCs w:val="24"/>
              </w:rPr>
              <w:t>——</w:t>
            </w: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以新冠疫情报道为例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邓淑红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吴麟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新闻学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D55BF8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我国县级专业媒体新闻工作者从业状况的自我认知与评价——</w:t>
            </w:r>
            <w:r w:rsidR="00CD191F"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以沐川县域为考察个案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谢铃叶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高传智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李义山咏史诗管窥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匡济远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李双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反叛与接受</w:t>
            </w:r>
            <w:r w:rsidR="00D55BF8">
              <w:rPr>
                <w:rFonts w:ascii="楷体" w:eastAsia="楷体" w:hAnsi="楷体" w:cs="Times New Roman" w:hint="eastAsia"/>
                <w:sz w:val="24"/>
                <w:szCs w:val="24"/>
              </w:rPr>
              <w:t>——</w:t>
            </w: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宋代贬杜现象及其意义研究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于晓霞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谭积仁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浅析《红楼梦》玉石神话原型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高悦坤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杨宁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试析《金瓶梅词话》中的疾病叙事及其意义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靳思骐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何永波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酒店管理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精品度假酒店在地文化融合对顾客感知价值的影响研究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陈晓铷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陈培林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酒店管理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浅析实习生非正式组织对酒店企业文化的影响</w:t>
            </w:r>
            <w:r w:rsidR="00D55BF8">
              <w:rPr>
                <w:rFonts w:ascii="楷体" w:eastAsia="楷体" w:hAnsi="楷体" w:cs="Times New Roman" w:hint="eastAsia"/>
                <w:sz w:val="24"/>
                <w:szCs w:val="24"/>
              </w:rPr>
              <w:t>——</w:t>
            </w: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以北京S酒店为例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金玥玟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王文慧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酒店管理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北京R酒店福利制度实施效果研究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姚瞻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王文慧</w:t>
            </w:r>
          </w:p>
        </w:tc>
      </w:tr>
      <w:tr w:rsidR="00CD191F" w:rsidRPr="00CD191F" w:rsidTr="00D55BF8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酒店管理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4B44A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论HACCP在奢华酒店一线员工食品安全管控中的应用研究</w:t>
            </w:r>
            <w:r w:rsidR="00D55BF8">
              <w:rPr>
                <w:rFonts w:ascii="楷体" w:eastAsia="楷体" w:hAnsi="楷体" w:cs="Times New Roman" w:hint="eastAsia"/>
                <w:sz w:val="24"/>
                <w:szCs w:val="24"/>
              </w:rPr>
              <w:t>——</w:t>
            </w: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以美国迪士尼Y酒店为例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成悦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1F" w:rsidRPr="00CD191F" w:rsidRDefault="00CD191F" w:rsidP="00CD191F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D191F">
              <w:rPr>
                <w:rFonts w:ascii="楷体" w:eastAsia="楷体" w:hAnsi="楷体" w:cs="Times New Roman" w:hint="eastAsia"/>
                <w:sz w:val="24"/>
                <w:szCs w:val="24"/>
              </w:rPr>
              <w:t>翟向坤</w:t>
            </w:r>
          </w:p>
        </w:tc>
      </w:tr>
    </w:tbl>
    <w:p w:rsidR="00CD191F" w:rsidRPr="00CD191F" w:rsidRDefault="00CD191F" w:rsidP="00CD191F">
      <w:pPr>
        <w:widowControl/>
        <w:shd w:val="clear" w:color="auto" w:fill="FFFFFF"/>
        <w:spacing w:line="242" w:lineRule="atLeast"/>
        <w:jc w:val="center"/>
        <w:outlineLvl w:val="1"/>
        <w:rPr>
          <w:rFonts w:ascii="仿宋_GB2312" w:eastAsia="仿宋_GB2312" w:hAnsi="微软雅黑" w:cs="宋体"/>
          <w:color w:val="282828"/>
          <w:kern w:val="0"/>
          <w:sz w:val="32"/>
          <w:szCs w:val="32"/>
        </w:rPr>
      </w:pPr>
    </w:p>
    <w:sectPr w:rsidR="00CD191F" w:rsidRPr="00CD191F" w:rsidSect="004C3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C9" w:rsidRDefault="00ED00C9" w:rsidP="0024264D">
      <w:r>
        <w:separator/>
      </w:r>
    </w:p>
  </w:endnote>
  <w:endnote w:type="continuationSeparator" w:id="0">
    <w:p w:rsidR="00ED00C9" w:rsidRDefault="00ED00C9" w:rsidP="0024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C9" w:rsidRDefault="00ED00C9" w:rsidP="0024264D">
      <w:r>
        <w:separator/>
      </w:r>
    </w:p>
  </w:footnote>
  <w:footnote w:type="continuationSeparator" w:id="0">
    <w:p w:rsidR="00ED00C9" w:rsidRDefault="00ED00C9" w:rsidP="0024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4D"/>
    <w:rsid w:val="00233A6B"/>
    <w:rsid w:val="0024264D"/>
    <w:rsid w:val="00411BA6"/>
    <w:rsid w:val="004B44A6"/>
    <w:rsid w:val="004C3764"/>
    <w:rsid w:val="00522F3B"/>
    <w:rsid w:val="00575772"/>
    <w:rsid w:val="005D31DE"/>
    <w:rsid w:val="00647987"/>
    <w:rsid w:val="0075250D"/>
    <w:rsid w:val="007D28D8"/>
    <w:rsid w:val="009C2CA2"/>
    <w:rsid w:val="00A547CE"/>
    <w:rsid w:val="00A8518D"/>
    <w:rsid w:val="00B87756"/>
    <w:rsid w:val="00B94D9B"/>
    <w:rsid w:val="00C35401"/>
    <w:rsid w:val="00C87A19"/>
    <w:rsid w:val="00CC749D"/>
    <w:rsid w:val="00CD191F"/>
    <w:rsid w:val="00D413B3"/>
    <w:rsid w:val="00D55BF8"/>
    <w:rsid w:val="00D563AA"/>
    <w:rsid w:val="00DB58AC"/>
    <w:rsid w:val="00E45BBB"/>
    <w:rsid w:val="00E913FD"/>
    <w:rsid w:val="00ED00C9"/>
    <w:rsid w:val="00ED3624"/>
    <w:rsid w:val="00FB55F9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A155A-19F4-4654-88E6-AF81D98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6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426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6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64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4264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semiHidden/>
    <w:rsid w:val="0024264D"/>
    <w:rPr>
      <w:b/>
      <w:bCs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242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288">
          <w:marLeft w:val="242"/>
          <w:marRight w:val="242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11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1527</Characters>
  <Application>Microsoft Office Word</Application>
  <DocSecurity>0</DocSecurity>
  <Lines>12</Lines>
  <Paragraphs>3</Paragraphs>
  <ScaleCrop>false</ScaleCrop>
  <Company>admin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徐彦泽</dc:creator>
  <cp:keywords/>
  <dc:description/>
  <cp:lastModifiedBy>徐彦泽</cp:lastModifiedBy>
  <cp:revision>5</cp:revision>
  <cp:lastPrinted>2019-06-20T07:27:00Z</cp:lastPrinted>
  <dcterms:created xsi:type="dcterms:W3CDTF">2021-06-21T01:38:00Z</dcterms:created>
  <dcterms:modified xsi:type="dcterms:W3CDTF">2021-06-21T01:44:00Z</dcterms:modified>
</cp:coreProperties>
</file>