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3FD" w:rsidRDefault="00FB63FD" w:rsidP="007B5C16">
      <w:pPr>
        <w:pStyle w:val="1"/>
        <w:ind w:firstLine="643"/>
        <w:jc w:val="center"/>
        <w:rPr>
          <w:rFonts w:ascii="宋体" w:hAnsi="宋体" w:cs="宋体"/>
        </w:rPr>
      </w:pPr>
    </w:p>
    <w:p w:rsidR="00FB63FD" w:rsidRDefault="00E56BAF" w:rsidP="007B5C16">
      <w:pPr>
        <w:pStyle w:val="1"/>
        <w:ind w:firstLine="723"/>
        <w:jc w:val="center"/>
        <w:rPr>
          <w:rFonts w:ascii="宋体" w:hAnsi="宋体" w:cs="宋体"/>
          <w:sz w:val="36"/>
          <w:szCs w:val="48"/>
        </w:rPr>
      </w:pPr>
      <w:bookmarkStart w:id="0" w:name="_Toc70515077"/>
      <w:bookmarkStart w:id="1" w:name="_Toc25423"/>
      <w:bookmarkStart w:id="2" w:name="_Toc28234"/>
      <w:bookmarkStart w:id="3" w:name="_Toc70515008"/>
      <w:bookmarkStart w:id="4" w:name="_Toc11848"/>
      <w:bookmarkStart w:id="5" w:name="_Toc91515143"/>
      <w:bookmarkStart w:id="6" w:name="_GoBack"/>
      <w:r>
        <w:rPr>
          <w:rFonts w:ascii="宋体" w:hAnsi="宋体" w:cs="宋体" w:hint="eastAsia"/>
          <w:sz w:val="36"/>
          <w:szCs w:val="48"/>
        </w:rPr>
        <w:t>教学质量管理平台操作手册</w:t>
      </w:r>
      <w:bookmarkEnd w:id="0"/>
      <w:bookmarkEnd w:id="1"/>
      <w:bookmarkEnd w:id="2"/>
      <w:bookmarkEnd w:id="3"/>
      <w:bookmarkEnd w:id="4"/>
      <w:bookmarkEnd w:id="5"/>
    </w:p>
    <w:p w:rsidR="00FB63FD" w:rsidRDefault="00E56BAF" w:rsidP="007B5C16">
      <w:pPr>
        <w:pStyle w:val="1"/>
        <w:ind w:firstLine="723"/>
        <w:jc w:val="center"/>
        <w:rPr>
          <w:rFonts w:ascii="宋体" w:hAnsi="宋体" w:cs="宋体"/>
          <w:sz w:val="36"/>
          <w:szCs w:val="48"/>
        </w:rPr>
      </w:pPr>
      <w:bookmarkStart w:id="7" w:name="_Toc23493"/>
      <w:bookmarkStart w:id="8" w:name="_Toc27240"/>
      <w:bookmarkStart w:id="9" w:name="_Toc128555170"/>
      <w:bookmarkStart w:id="10" w:name="_Toc17597"/>
      <w:r>
        <w:rPr>
          <w:rFonts w:ascii="宋体" w:hAnsi="宋体" w:cs="宋体" w:hint="eastAsia"/>
          <w:sz w:val="36"/>
          <w:szCs w:val="48"/>
        </w:rPr>
        <w:t>学生</w:t>
      </w:r>
      <w:bookmarkEnd w:id="7"/>
      <w:bookmarkEnd w:id="8"/>
      <w:bookmarkEnd w:id="9"/>
      <w:bookmarkEnd w:id="10"/>
      <w:r w:rsidR="007B5C16">
        <w:rPr>
          <w:rFonts w:ascii="宋体" w:hAnsi="宋体" w:cs="宋体" w:hint="eastAsia"/>
          <w:sz w:val="36"/>
          <w:szCs w:val="48"/>
        </w:rPr>
        <w:t>评教模块</w:t>
      </w:r>
      <w:bookmarkEnd w:id="6"/>
    </w:p>
    <w:p w:rsidR="00FB63FD" w:rsidRDefault="00FB63FD" w:rsidP="007B5C16">
      <w:pPr>
        <w:ind w:firstLine="480"/>
        <w:rPr>
          <w:rFonts w:ascii="宋体" w:hAnsi="宋体" w:cs="宋体"/>
        </w:rPr>
      </w:pPr>
    </w:p>
    <w:p w:rsidR="00FB63FD" w:rsidRDefault="00FB63FD" w:rsidP="007B5C16">
      <w:pPr>
        <w:ind w:firstLine="480"/>
        <w:rPr>
          <w:rFonts w:ascii="宋体" w:hAnsi="宋体" w:cs="宋体"/>
        </w:rPr>
      </w:pPr>
    </w:p>
    <w:p w:rsidR="00FB63FD" w:rsidRDefault="00FB63FD" w:rsidP="007B5C16">
      <w:pPr>
        <w:pStyle w:val="1"/>
        <w:ind w:firstLine="562"/>
        <w:jc w:val="center"/>
        <w:rPr>
          <w:rFonts w:ascii="宋体" w:hAnsi="宋体" w:cs="宋体"/>
          <w:sz w:val="28"/>
        </w:rPr>
      </w:pPr>
    </w:p>
    <w:p w:rsidR="00FB63FD" w:rsidRDefault="00FB63FD" w:rsidP="007B5C16">
      <w:pPr>
        <w:pStyle w:val="1"/>
        <w:ind w:firstLine="562"/>
        <w:rPr>
          <w:rFonts w:ascii="宋体" w:hAnsi="宋体" w:cs="宋体"/>
          <w:sz w:val="28"/>
        </w:rPr>
      </w:pPr>
    </w:p>
    <w:p w:rsidR="00FB63FD" w:rsidRDefault="00E56BAF" w:rsidP="007B5C16">
      <w:pPr>
        <w:widowControl/>
        <w:ind w:firstLine="560"/>
        <w:jc w:val="left"/>
        <w:rPr>
          <w:rFonts w:ascii="宋体" w:hAnsi="宋体" w:cs="宋体"/>
          <w:b/>
          <w:bCs/>
          <w:kern w:val="44"/>
          <w:sz w:val="28"/>
          <w:szCs w:val="44"/>
        </w:rPr>
      </w:pPr>
      <w:r>
        <w:rPr>
          <w:rFonts w:ascii="宋体" w:hAnsi="宋体" w:cs="宋体" w:hint="eastAsia"/>
          <w:sz w:val="28"/>
        </w:rPr>
        <w:br w:type="page"/>
      </w:r>
    </w:p>
    <w:sdt>
      <w:sdtPr>
        <w:rPr>
          <w:rFonts w:ascii="宋体" w:eastAsia="宋体" w:hAnsi="宋体" w:cs="宋体" w:hint="eastAsia"/>
          <w:color w:val="auto"/>
          <w:kern w:val="2"/>
          <w:sz w:val="21"/>
          <w:szCs w:val="22"/>
          <w:lang w:val="zh-CN"/>
        </w:rPr>
        <w:id w:val="124861924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B63FD" w:rsidRDefault="00E56BAF" w:rsidP="007B5C16">
          <w:pPr>
            <w:pStyle w:val="TOC1"/>
            <w:ind w:firstLine="420"/>
            <w:jc w:val="center"/>
            <w:rPr>
              <w:rFonts w:ascii="宋体" w:eastAsia="宋体" w:hAnsi="宋体" w:cs="宋体"/>
              <w:b/>
              <w:bCs/>
              <w:lang w:val="zh-CN"/>
            </w:rPr>
          </w:pPr>
          <w:r>
            <w:rPr>
              <w:rFonts w:ascii="宋体" w:eastAsia="宋体" w:hAnsi="宋体" w:cs="宋体" w:hint="eastAsia"/>
              <w:b/>
              <w:bCs/>
              <w:lang w:val="zh-CN"/>
            </w:rPr>
            <w:t>目录</w:t>
          </w:r>
        </w:p>
        <w:p w:rsidR="00FB63FD" w:rsidRDefault="00E56BAF" w:rsidP="007B5C16">
          <w:pPr>
            <w:pStyle w:val="10"/>
            <w:tabs>
              <w:tab w:val="right" w:leader="dot" w:pos="8306"/>
            </w:tabs>
            <w:ind w:firstLine="480"/>
            <w:rPr>
              <w:rFonts w:ascii="宋体" w:hAnsi="宋体" w:cs="宋体"/>
            </w:rPr>
          </w:pPr>
          <w:r>
            <w:rPr>
              <w:rFonts w:ascii="宋体" w:hAnsi="宋体" w:cs="宋体" w:hint="eastAsia"/>
            </w:rPr>
            <w:fldChar w:fldCharType="begin"/>
          </w:r>
          <w:r>
            <w:rPr>
              <w:rFonts w:ascii="宋体" w:hAnsi="宋体" w:cs="宋体" w:hint="eastAsia"/>
            </w:rPr>
            <w:instrText xml:space="preserve"> TOC \o "1-3" \h \z \u </w:instrText>
          </w:r>
          <w:r>
            <w:rPr>
              <w:rFonts w:ascii="宋体" w:hAnsi="宋体" w:cs="宋体" w:hint="eastAsia"/>
            </w:rPr>
            <w:fldChar w:fldCharType="separate"/>
          </w:r>
          <w:hyperlink w:anchor="_Toc5297" w:history="1">
            <w:r>
              <w:rPr>
                <w:rFonts w:ascii="宋体" w:hAnsi="宋体" w:cs="宋体" w:hint="eastAsia"/>
                <w:szCs w:val="32"/>
              </w:rPr>
              <w:t>一、如何登录平台</w:t>
            </w:r>
            <w:r>
              <w:rPr>
                <w:rFonts w:ascii="宋体" w:hAnsi="宋体" w:cs="宋体" w:hint="eastAsia"/>
              </w:rPr>
              <w:tab/>
            </w:r>
            <w:r>
              <w:rPr>
                <w:rFonts w:ascii="宋体" w:hAnsi="宋体" w:cs="宋体" w:hint="eastAsia"/>
              </w:rPr>
              <w:fldChar w:fldCharType="begin"/>
            </w:r>
            <w:r>
              <w:rPr>
                <w:rFonts w:ascii="宋体" w:hAnsi="宋体" w:cs="宋体" w:hint="eastAsia"/>
              </w:rPr>
              <w:instrText xml:space="preserve"> PAGEREF _Toc5297 \h </w:instrText>
            </w:r>
            <w:r>
              <w:rPr>
                <w:rFonts w:ascii="宋体" w:hAnsi="宋体" w:cs="宋体" w:hint="eastAsia"/>
              </w:rPr>
            </w:r>
            <w:r>
              <w:rPr>
                <w:rFonts w:ascii="宋体" w:hAnsi="宋体" w:cs="宋体" w:hint="eastAsia"/>
              </w:rPr>
              <w:fldChar w:fldCharType="separate"/>
            </w:r>
            <w:r>
              <w:rPr>
                <w:rFonts w:ascii="宋体" w:hAnsi="宋体" w:cs="宋体" w:hint="eastAsia"/>
              </w:rPr>
              <w:t>3</w:t>
            </w:r>
            <w:r>
              <w:rPr>
                <w:rFonts w:ascii="宋体" w:hAnsi="宋体" w:cs="宋体" w:hint="eastAsia"/>
              </w:rPr>
              <w:fldChar w:fldCharType="end"/>
            </w:r>
          </w:hyperlink>
        </w:p>
        <w:p w:rsidR="00FB63FD" w:rsidRDefault="00E56BAF" w:rsidP="007B5C16">
          <w:pPr>
            <w:pStyle w:val="10"/>
            <w:tabs>
              <w:tab w:val="right" w:leader="dot" w:pos="8306"/>
            </w:tabs>
            <w:ind w:firstLine="480"/>
            <w:rPr>
              <w:rFonts w:ascii="宋体" w:hAnsi="宋体" w:cs="宋体"/>
            </w:rPr>
          </w:pPr>
          <w:hyperlink w:anchor="_Toc30590" w:history="1">
            <w:r>
              <w:rPr>
                <w:rFonts w:ascii="宋体" w:hAnsi="宋体" w:cs="宋体" w:hint="eastAsia"/>
                <w:szCs w:val="28"/>
              </w:rPr>
              <w:t>二、</w:t>
            </w:r>
            <w:r>
              <w:rPr>
                <w:rFonts w:ascii="宋体" w:hAnsi="宋体" w:cs="宋体" w:hint="eastAsia"/>
                <w:szCs w:val="28"/>
              </w:rPr>
              <w:t xml:space="preserve"> </w:t>
            </w:r>
            <w:r>
              <w:rPr>
                <w:rFonts w:ascii="宋体" w:hAnsi="宋体" w:cs="宋体" w:hint="eastAsia"/>
                <w:szCs w:val="28"/>
              </w:rPr>
              <w:t>如何参与评价任务</w:t>
            </w:r>
            <w:r>
              <w:rPr>
                <w:rFonts w:ascii="宋体" w:hAnsi="宋体" w:cs="宋体" w:hint="eastAsia"/>
              </w:rPr>
              <w:tab/>
            </w:r>
            <w:r>
              <w:rPr>
                <w:rFonts w:ascii="宋体" w:hAnsi="宋体" w:cs="宋体" w:hint="eastAsia"/>
              </w:rPr>
              <w:fldChar w:fldCharType="begin"/>
            </w:r>
            <w:r>
              <w:rPr>
                <w:rFonts w:ascii="宋体" w:hAnsi="宋体" w:cs="宋体" w:hint="eastAsia"/>
              </w:rPr>
              <w:instrText xml:space="preserve"> PAGEREF _Toc30590 \h </w:instrText>
            </w:r>
            <w:r>
              <w:rPr>
                <w:rFonts w:ascii="宋体" w:hAnsi="宋体" w:cs="宋体" w:hint="eastAsia"/>
              </w:rPr>
            </w:r>
            <w:r>
              <w:rPr>
                <w:rFonts w:ascii="宋体" w:hAnsi="宋体" w:cs="宋体" w:hint="eastAsia"/>
              </w:rPr>
              <w:fldChar w:fldCharType="separate"/>
            </w:r>
            <w:r>
              <w:rPr>
                <w:rFonts w:ascii="宋体" w:hAnsi="宋体" w:cs="宋体" w:hint="eastAsia"/>
              </w:rPr>
              <w:t>4</w:t>
            </w:r>
            <w:r>
              <w:rPr>
                <w:rFonts w:ascii="宋体" w:hAnsi="宋体" w:cs="宋体" w:hint="eastAsia"/>
              </w:rPr>
              <w:fldChar w:fldCharType="end"/>
            </w:r>
          </w:hyperlink>
        </w:p>
        <w:p w:rsidR="00FB63FD" w:rsidRDefault="00E56BAF" w:rsidP="007B5C16">
          <w:pPr>
            <w:pStyle w:val="20"/>
            <w:tabs>
              <w:tab w:val="right" w:leader="dot" w:pos="8306"/>
            </w:tabs>
            <w:ind w:left="480" w:firstLine="480"/>
            <w:rPr>
              <w:rFonts w:ascii="宋体" w:hAnsi="宋体" w:cs="宋体"/>
            </w:rPr>
          </w:pPr>
          <w:hyperlink w:anchor="_Toc15724" w:history="1">
            <w:r>
              <w:rPr>
                <w:rFonts w:ascii="宋体" w:hAnsi="宋体" w:cs="宋体" w:hint="eastAsia"/>
              </w:rPr>
              <w:t>2.1</w:t>
            </w:r>
            <w:r>
              <w:rPr>
                <w:rFonts w:ascii="宋体" w:hAnsi="宋体" w:cs="宋体" w:hint="eastAsia"/>
              </w:rPr>
              <w:t>电脑端参评</w:t>
            </w:r>
            <w:r>
              <w:rPr>
                <w:rFonts w:ascii="宋体" w:hAnsi="宋体" w:cs="宋体" w:hint="eastAsia"/>
              </w:rPr>
              <w:tab/>
            </w:r>
            <w:r>
              <w:rPr>
                <w:rFonts w:ascii="宋体" w:hAnsi="宋体" w:cs="宋体" w:hint="eastAsia"/>
              </w:rPr>
              <w:fldChar w:fldCharType="begin"/>
            </w:r>
            <w:r>
              <w:rPr>
                <w:rFonts w:ascii="宋体" w:hAnsi="宋体" w:cs="宋体" w:hint="eastAsia"/>
              </w:rPr>
              <w:instrText xml:space="preserve"> PAGEREF _Toc15724 \h </w:instrText>
            </w:r>
            <w:r>
              <w:rPr>
                <w:rFonts w:ascii="宋体" w:hAnsi="宋体" w:cs="宋体" w:hint="eastAsia"/>
              </w:rPr>
            </w:r>
            <w:r>
              <w:rPr>
                <w:rFonts w:ascii="宋体" w:hAnsi="宋体" w:cs="宋体" w:hint="eastAsia"/>
              </w:rPr>
              <w:fldChar w:fldCharType="separate"/>
            </w:r>
            <w:r>
              <w:rPr>
                <w:rFonts w:ascii="宋体" w:hAnsi="宋体" w:cs="宋体" w:hint="eastAsia"/>
              </w:rPr>
              <w:t>4</w:t>
            </w:r>
            <w:r>
              <w:rPr>
                <w:rFonts w:ascii="宋体" w:hAnsi="宋体" w:cs="宋体" w:hint="eastAsia"/>
              </w:rPr>
              <w:fldChar w:fldCharType="end"/>
            </w:r>
          </w:hyperlink>
        </w:p>
        <w:p w:rsidR="00FB63FD" w:rsidRDefault="00E56BAF" w:rsidP="007B5C16">
          <w:pPr>
            <w:pStyle w:val="20"/>
            <w:tabs>
              <w:tab w:val="right" w:leader="dot" w:pos="8306"/>
            </w:tabs>
            <w:ind w:left="480" w:firstLine="480"/>
            <w:rPr>
              <w:rFonts w:ascii="宋体" w:hAnsi="宋体" w:cs="宋体"/>
            </w:rPr>
          </w:pPr>
          <w:hyperlink w:anchor="_Toc13461" w:history="1">
            <w:r>
              <w:rPr>
                <w:rFonts w:ascii="宋体" w:hAnsi="宋体" w:cs="宋体" w:hint="eastAsia"/>
              </w:rPr>
              <w:t>2.2</w:t>
            </w:r>
            <w:r>
              <w:rPr>
                <w:rFonts w:ascii="宋体" w:hAnsi="宋体" w:cs="宋体" w:hint="eastAsia"/>
              </w:rPr>
              <w:t>手机端参评</w:t>
            </w:r>
            <w:r>
              <w:rPr>
                <w:rFonts w:ascii="宋体" w:hAnsi="宋体" w:cs="宋体" w:hint="eastAsia"/>
              </w:rPr>
              <w:tab/>
            </w:r>
            <w:r>
              <w:rPr>
                <w:rFonts w:ascii="宋体" w:hAnsi="宋体" w:cs="宋体" w:hint="eastAsia"/>
              </w:rPr>
              <w:fldChar w:fldCharType="begin"/>
            </w:r>
            <w:r>
              <w:rPr>
                <w:rFonts w:ascii="宋体" w:hAnsi="宋体" w:cs="宋体" w:hint="eastAsia"/>
              </w:rPr>
              <w:instrText xml:space="preserve"> PAGEREF _Toc13461 \h </w:instrText>
            </w:r>
            <w:r>
              <w:rPr>
                <w:rFonts w:ascii="宋体" w:hAnsi="宋体" w:cs="宋体" w:hint="eastAsia"/>
              </w:rPr>
            </w:r>
            <w:r>
              <w:rPr>
                <w:rFonts w:ascii="宋体" w:hAnsi="宋体" w:cs="宋体" w:hint="eastAsia"/>
              </w:rPr>
              <w:fldChar w:fldCharType="separate"/>
            </w:r>
            <w:r>
              <w:rPr>
                <w:rFonts w:ascii="宋体" w:hAnsi="宋体" w:cs="宋体" w:hint="eastAsia"/>
              </w:rPr>
              <w:t>6</w:t>
            </w:r>
            <w:r>
              <w:rPr>
                <w:rFonts w:ascii="宋体" w:hAnsi="宋体" w:cs="宋体" w:hint="eastAsia"/>
              </w:rPr>
              <w:fldChar w:fldCharType="end"/>
            </w:r>
          </w:hyperlink>
        </w:p>
        <w:p w:rsidR="00FB63FD" w:rsidRDefault="00E56BAF" w:rsidP="007B5C16">
          <w:pPr>
            <w:ind w:firstLine="480"/>
            <w:rPr>
              <w:rFonts w:ascii="宋体" w:hAnsi="宋体" w:cs="宋体"/>
            </w:rPr>
          </w:pPr>
          <w:r>
            <w:rPr>
              <w:rFonts w:ascii="宋体" w:hAnsi="宋体" w:cs="宋体" w:hint="eastAsia"/>
              <w:bCs/>
              <w:lang w:val="zh-CN"/>
            </w:rPr>
            <w:fldChar w:fldCharType="end"/>
          </w:r>
        </w:p>
      </w:sdtContent>
    </w:sdt>
    <w:p w:rsidR="00FB63FD" w:rsidRDefault="00E56BAF" w:rsidP="007B5C16">
      <w:pPr>
        <w:widowControl/>
        <w:ind w:firstLine="560"/>
        <w:jc w:val="left"/>
        <w:rPr>
          <w:rFonts w:ascii="宋体" w:hAnsi="宋体" w:cs="宋体"/>
          <w:b/>
          <w:bCs/>
          <w:kern w:val="44"/>
          <w:sz w:val="28"/>
          <w:szCs w:val="44"/>
        </w:rPr>
      </w:pPr>
      <w:r>
        <w:rPr>
          <w:rFonts w:ascii="宋体" w:hAnsi="宋体" w:cs="宋体" w:hint="eastAsia"/>
          <w:sz w:val="28"/>
        </w:rPr>
        <w:br w:type="page"/>
      </w:r>
    </w:p>
    <w:p w:rsidR="00FB63FD" w:rsidRDefault="00E56BAF">
      <w:pPr>
        <w:pStyle w:val="1"/>
        <w:spacing w:before="0"/>
        <w:ind w:firstLineChars="0" w:firstLine="0"/>
        <w:rPr>
          <w:rFonts w:ascii="宋体" w:hAnsi="宋体" w:cs="宋体"/>
          <w:szCs w:val="32"/>
        </w:rPr>
      </w:pPr>
      <w:bookmarkStart w:id="11" w:name="_Toc5297"/>
      <w:r>
        <w:rPr>
          <w:rFonts w:ascii="宋体" w:hAnsi="宋体" w:cs="宋体" w:hint="eastAsia"/>
          <w:szCs w:val="32"/>
        </w:rPr>
        <w:lastRenderedPageBreak/>
        <w:t>一、如何登录平台</w:t>
      </w:r>
      <w:bookmarkEnd w:id="11"/>
    </w:p>
    <w:p w:rsidR="00FB63FD" w:rsidRDefault="00E56BAF" w:rsidP="007B5C16">
      <w:pPr>
        <w:pStyle w:val="2"/>
        <w:ind w:firstLine="562"/>
        <w:rPr>
          <w:rFonts w:ascii="宋体" w:eastAsia="宋体" w:hAnsi="宋体" w:cs="宋体"/>
        </w:rPr>
      </w:pPr>
      <w:bookmarkStart w:id="12" w:name="_Toc26717"/>
      <w:bookmarkStart w:id="13" w:name="_Toc29865"/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 w:hint="eastAsia"/>
        </w:rPr>
        <w:t>、登录</w:t>
      </w:r>
      <w:r>
        <w:rPr>
          <w:rFonts w:ascii="宋体" w:eastAsia="宋体" w:hAnsi="宋体" w:cs="宋体" w:hint="eastAsia"/>
        </w:rPr>
        <w:t>PC</w:t>
      </w:r>
      <w:r>
        <w:rPr>
          <w:rFonts w:ascii="宋体" w:eastAsia="宋体" w:hAnsi="宋体" w:cs="宋体" w:hint="eastAsia"/>
        </w:rPr>
        <w:t>端</w:t>
      </w:r>
      <w:bookmarkEnd w:id="12"/>
      <w:bookmarkEnd w:id="13"/>
    </w:p>
    <w:p w:rsidR="00FB63FD" w:rsidRDefault="00E56BAF" w:rsidP="007B5C16">
      <w:pPr>
        <w:ind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【第一步】在浏览器中输入网址：</w:t>
      </w:r>
      <w:r w:rsidR="007B5C16" w:rsidRPr="007B5C16">
        <w:rPr>
          <w:rFonts w:ascii="宋体" w:hAnsi="宋体" w:cs="宋体"/>
        </w:rPr>
        <w:t>https://www.culr.edu.cn/</w:t>
      </w:r>
    </w:p>
    <w:p w:rsidR="00FB63FD" w:rsidRDefault="00E56BAF" w:rsidP="007B5C16">
      <w:pPr>
        <w:ind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【第二步】输入统一身份认证账号密码</w:t>
      </w:r>
      <w:r>
        <w:rPr>
          <w:rFonts w:ascii="宋体" w:hAnsi="宋体" w:cs="宋体" w:hint="eastAsia"/>
        </w:rPr>
        <w:t>进入</w:t>
      </w:r>
      <w:r w:rsidR="007B5C16">
        <w:rPr>
          <w:rFonts w:ascii="宋体" w:hAnsi="宋体" w:cs="宋体" w:hint="eastAsia"/>
        </w:rPr>
        <w:t>融合门户</w:t>
      </w:r>
    </w:p>
    <w:p w:rsidR="00FB63FD" w:rsidRDefault="00E56BAF" w:rsidP="007B5C16">
      <w:pPr>
        <w:ind w:firstLine="482"/>
        <w:rPr>
          <w:rFonts w:ascii="宋体" w:hAnsi="宋体" w:cs="宋体" w:hint="eastAsia"/>
          <w:b/>
          <w:bCs/>
          <w:szCs w:val="21"/>
        </w:rPr>
      </w:pPr>
      <w:r>
        <w:rPr>
          <w:rFonts w:ascii="宋体" w:hAnsi="宋体" w:cs="宋体" w:hint="eastAsia"/>
          <w:b/>
          <w:bCs/>
          <w:noProof/>
          <w:szCs w:val="21"/>
        </w:rPr>
        <w:drawing>
          <wp:inline distT="0" distB="0" distL="114300" distR="114300">
            <wp:extent cx="5026160" cy="2419643"/>
            <wp:effectExtent l="0" t="0" r="3175" b="0"/>
            <wp:docPr id="4" name="图片 4" descr="1749183895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491838955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6547" cy="241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C16" w:rsidRDefault="007B5C16" w:rsidP="007B5C16">
      <w:pPr>
        <w:ind w:firstLine="400"/>
        <w:jc w:val="center"/>
        <w:rPr>
          <w:rFonts w:ascii="宋体" w:hAnsi="宋体" w:cs="宋体"/>
          <w:sz w:val="20"/>
          <w:szCs w:val="20"/>
        </w:rPr>
      </w:pPr>
      <w:r>
        <w:rPr>
          <w:rFonts w:ascii="宋体" w:hAnsi="宋体" w:cs="宋体" w:hint="eastAsia"/>
          <w:sz w:val="20"/>
          <w:szCs w:val="20"/>
        </w:rPr>
        <w:t>【图1-</w:t>
      </w:r>
      <w:r>
        <w:rPr>
          <w:rFonts w:ascii="宋体" w:hAnsi="宋体" w:cs="宋体" w:hint="eastAsia"/>
          <w:sz w:val="20"/>
          <w:szCs w:val="20"/>
        </w:rPr>
        <w:t>1</w:t>
      </w:r>
      <w:r>
        <w:rPr>
          <w:rFonts w:ascii="宋体" w:hAnsi="宋体" w:cs="宋体" w:hint="eastAsia"/>
          <w:sz w:val="20"/>
          <w:szCs w:val="20"/>
        </w:rPr>
        <w:t>】</w:t>
      </w:r>
    </w:p>
    <w:p w:rsidR="007B5C16" w:rsidRDefault="007B5C16" w:rsidP="007B5C16">
      <w:pPr>
        <w:ind w:firstLine="482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【第三步】从系统直通车，选择并点击“教学质量管理平台”进入平台。</w:t>
      </w:r>
    </w:p>
    <w:p w:rsidR="007B5C16" w:rsidRDefault="007B5C16" w:rsidP="007B5C16">
      <w:pPr>
        <w:pStyle w:val="2"/>
        <w:ind w:firstLine="560"/>
        <w:rPr>
          <w:rFonts w:ascii="宋体" w:eastAsia="宋体" w:hAnsi="宋体" w:cs="宋体" w:hint="eastAsia"/>
        </w:rPr>
      </w:pPr>
      <w:bookmarkStart w:id="14" w:name="_Toc13785"/>
      <w:bookmarkStart w:id="15" w:name="_Toc31693"/>
      <w:r>
        <w:rPr>
          <w:noProof/>
        </w:rPr>
        <w:drawing>
          <wp:inline distT="0" distB="0" distL="0" distR="0" wp14:anchorId="2E3854B8" wp14:editId="4216D3E9">
            <wp:extent cx="3516923" cy="2659734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8419" cy="266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C16" w:rsidRDefault="007B5C16" w:rsidP="007B5C16">
      <w:pPr>
        <w:ind w:firstLine="400"/>
        <w:jc w:val="center"/>
        <w:rPr>
          <w:rFonts w:ascii="宋体" w:hAnsi="宋体" w:cs="宋体"/>
          <w:sz w:val="20"/>
          <w:szCs w:val="20"/>
        </w:rPr>
      </w:pPr>
      <w:r>
        <w:rPr>
          <w:rFonts w:ascii="宋体" w:hAnsi="宋体" w:cs="宋体" w:hint="eastAsia"/>
          <w:sz w:val="20"/>
          <w:szCs w:val="20"/>
        </w:rPr>
        <w:t>【图1-2】</w:t>
      </w:r>
    </w:p>
    <w:p w:rsidR="00FB63FD" w:rsidRDefault="00E56BAF" w:rsidP="007B5C16">
      <w:pPr>
        <w:pStyle w:val="2"/>
        <w:ind w:firstLine="562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 w:hint="eastAsia"/>
        </w:rPr>
        <w:t>、</w:t>
      </w:r>
      <w:r>
        <w:rPr>
          <w:rFonts w:ascii="宋体" w:eastAsia="宋体" w:hAnsi="宋体" w:cs="宋体" w:hint="eastAsia"/>
        </w:rPr>
        <w:t>登录移动端</w:t>
      </w:r>
      <w:bookmarkEnd w:id="14"/>
      <w:bookmarkEnd w:id="15"/>
    </w:p>
    <w:p w:rsidR="00FB63FD" w:rsidRDefault="00E56BAF" w:rsidP="007B5C16">
      <w:pPr>
        <w:ind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打开微信，</w:t>
      </w:r>
      <w:r>
        <w:rPr>
          <w:rFonts w:ascii="宋体" w:hAnsi="宋体" w:cs="宋体" w:hint="eastAsia"/>
        </w:rPr>
        <w:t>扫下方二</w:t>
      </w:r>
      <w:proofErr w:type="gramStart"/>
      <w:r>
        <w:rPr>
          <w:rFonts w:ascii="宋体" w:hAnsi="宋体" w:cs="宋体" w:hint="eastAsia"/>
        </w:rPr>
        <w:t>维码关注“教学质量管理平台”微信公众号</w:t>
      </w:r>
      <w:proofErr w:type="gramEnd"/>
      <w:r>
        <w:rPr>
          <w:rFonts w:ascii="宋体" w:hAnsi="宋体" w:cs="宋体" w:hint="eastAsia"/>
        </w:rPr>
        <w:t>，进行登录。</w:t>
      </w:r>
      <w:r>
        <w:rPr>
          <w:rFonts w:ascii="宋体" w:hAnsi="宋体" w:cs="宋体" w:hint="eastAsia"/>
        </w:rPr>
        <w:lastRenderedPageBreak/>
        <w:t>如图</w:t>
      </w:r>
      <w:r>
        <w:rPr>
          <w:rFonts w:ascii="宋体" w:hAnsi="宋体" w:cs="宋体" w:hint="eastAsia"/>
        </w:rPr>
        <w:t>1-2</w:t>
      </w:r>
      <w:r>
        <w:rPr>
          <w:rFonts w:ascii="宋体" w:hAnsi="宋体" w:cs="宋体" w:hint="eastAsia"/>
        </w:rPr>
        <w:t>所示</w:t>
      </w:r>
    </w:p>
    <w:p w:rsidR="00FB63FD" w:rsidRDefault="00E56BAF" w:rsidP="007B5C16">
      <w:pPr>
        <w:ind w:firstLine="480"/>
        <w:jc w:val="center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noProof/>
          <w:szCs w:val="24"/>
        </w:rPr>
        <w:drawing>
          <wp:inline distT="0" distB="0" distL="114300" distR="114300">
            <wp:extent cx="5133975" cy="3124200"/>
            <wp:effectExtent l="0" t="0" r="9525" b="0"/>
            <wp:docPr id="12" name="图片 12" descr="0da62173615e001b942e8ff7ba145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da62173615e001b942e8ff7ba145b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3FD" w:rsidRDefault="00E56BAF" w:rsidP="007B5C16">
      <w:pPr>
        <w:ind w:firstLine="400"/>
        <w:jc w:val="center"/>
        <w:rPr>
          <w:rFonts w:ascii="宋体" w:hAnsi="宋体" w:cs="宋体"/>
          <w:sz w:val="20"/>
          <w:szCs w:val="20"/>
        </w:rPr>
      </w:pPr>
      <w:r>
        <w:rPr>
          <w:rFonts w:ascii="宋体" w:hAnsi="宋体" w:cs="宋体" w:hint="eastAsia"/>
          <w:sz w:val="20"/>
          <w:szCs w:val="20"/>
        </w:rPr>
        <w:t>【图</w:t>
      </w:r>
      <w:r w:rsidR="007B5C16">
        <w:rPr>
          <w:rFonts w:ascii="宋体" w:hAnsi="宋体" w:cs="宋体" w:hint="eastAsia"/>
          <w:sz w:val="20"/>
          <w:szCs w:val="20"/>
        </w:rPr>
        <w:t>1-3</w:t>
      </w:r>
      <w:r>
        <w:rPr>
          <w:rFonts w:ascii="宋体" w:hAnsi="宋体" w:cs="宋体" w:hint="eastAsia"/>
          <w:sz w:val="20"/>
          <w:szCs w:val="20"/>
        </w:rPr>
        <w:t>】</w:t>
      </w:r>
    </w:p>
    <w:p w:rsidR="00FB63FD" w:rsidRDefault="00E56BAF" w:rsidP="007B5C16">
      <w:pPr>
        <w:pStyle w:val="1"/>
        <w:numPr>
          <w:ilvl w:val="0"/>
          <w:numId w:val="1"/>
        </w:numPr>
        <w:ind w:firstLine="643"/>
        <w:rPr>
          <w:rFonts w:ascii="宋体" w:hAnsi="宋体" w:cs="宋体"/>
          <w:szCs w:val="28"/>
        </w:rPr>
      </w:pPr>
      <w:bookmarkStart w:id="16" w:name="_Toc30590"/>
      <w:r>
        <w:rPr>
          <w:rFonts w:ascii="宋体" w:hAnsi="宋体" w:cs="宋体" w:hint="eastAsia"/>
          <w:szCs w:val="28"/>
        </w:rPr>
        <w:t>如何参与评价任务</w:t>
      </w:r>
      <w:bookmarkEnd w:id="16"/>
    </w:p>
    <w:p w:rsidR="00FB63FD" w:rsidRDefault="00E56BAF" w:rsidP="007B5C16">
      <w:pPr>
        <w:pStyle w:val="2"/>
        <w:ind w:firstLine="562"/>
        <w:rPr>
          <w:rFonts w:ascii="宋体" w:eastAsia="宋体" w:hAnsi="宋体" w:cs="宋体"/>
        </w:rPr>
      </w:pPr>
      <w:bookmarkStart w:id="17" w:name="_Toc15724"/>
      <w:r>
        <w:rPr>
          <w:rFonts w:ascii="宋体" w:eastAsia="宋体" w:hAnsi="宋体" w:cs="宋体" w:hint="eastAsia"/>
        </w:rPr>
        <w:t>2.1</w:t>
      </w:r>
      <w:r>
        <w:rPr>
          <w:rFonts w:ascii="宋体" w:eastAsia="宋体" w:hAnsi="宋体" w:cs="宋体" w:hint="eastAsia"/>
        </w:rPr>
        <w:t>电脑端参评</w:t>
      </w:r>
      <w:bookmarkEnd w:id="17"/>
    </w:p>
    <w:p w:rsidR="00FB63FD" w:rsidRDefault="00E56BAF" w:rsidP="007B5C16">
      <w:pPr>
        <w:ind w:firstLine="480"/>
        <w:rPr>
          <w:rFonts w:ascii="宋体" w:hAnsi="宋体" w:cs="宋体"/>
        </w:rPr>
      </w:pPr>
      <w:bookmarkStart w:id="18" w:name="_Toc516149659"/>
      <w:r>
        <w:rPr>
          <w:rFonts w:ascii="宋体" w:hAnsi="宋体" w:cs="宋体" w:hint="eastAsia"/>
        </w:rPr>
        <w:t>登录后，点击【我的任务】，查看【进行中】的问卷，点击</w:t>
      </w:r>
      <w:r>
        <w:rPr>
          <w:rFonts w:ascii="宋体" w:hAnsi="宋体" w:cs="宋体" w:hint="eastAsia"/>
        </w:rPr>
        <w:t>【</w:t>
      </w:r>
      <w:r>
        <w:rPr>
          <w:rFonts w:ascii="宋体" w:hAnsi="宋体" w:cs="宋体" w:hint="eastAsia"/>
        </w:rPr>
        <w:t>评价】</w:t>
      </w:r>
      <w:r>
        <w:rPr>
          <w:rFonts w:ascii="宋体" w:hAnsi="宋体" w:cs="宋体" w:hint="eastAsia"/>
        </w:rPr>
        <w:t>，</w:t>
      </w:r>
      <w:r>
        <w:rPr>
          <w:rFonts w:ascii="宋体" w:hAnsi="宋体" w:cs="宋体" w:hint="eastAsia"/>
        </w:rPr>
        <w:t>如图</w:t>
      </w:r>
      <w:r>
        <w:rPr>
          <w:rFonts w:ascii="宋体" w:hAnsi="宋体" w:cs="宋体" w:hint="eastAsia"/>
        </w:rPr>
        <w:t>2-1</w:t>
      </w:r>
      <w:r>
        <w:rPr>
          <w:rFonts w:ascii="宋体" w:hAnsi="宋体" w:cs="宋体" w:hint="eastAsia"/>
        </w:rPr>
        <w:t>所示。</w:t>
      </w:r>
    </w:p>
    <w:p w:rsidR="00FB63FD" w:rsidRDefault="00E56BAF" w:rsidP="007B5C16">
      <w:pPr>
        <w:ind w:firstLine="480"/>
        <w:jc w:val="center"/>
        <w:rPr>
          <w:rFonts w:ascii="宋体" w:hAnsi="宋体" w:cs="宋体"/>
          <w:szCs w:val="24"/>
        </w:rPr>
      </w:pPr>
      <w:r>
        <w:rPr>
          <w:noProof/>
        </w:rPr>
        <w:drawing>
          <wp:inline distT="0" distB="0" distL="114300" distR="114300">
            <wp:extent cx="5268595" cy="1219835"/>
            <wp:effectExtent l="0" t="0" r="8255" b="1841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3FD" w:rsidRDefault="00E56BAF" w:rsidP="007B5C16">
      <w:pPr>
        <w:ind w:firstLine="360"/>
        <w:jc w:val="center"/>
        <w:rPr>
          <w:rFonts w:ascii="宋体" w:hAnsi="宋体" w:cs="宋体"/>
          <w:sz w:val="18"/>
          <w:szCs w:val="21"/>
        </w:rPr>
      </w:pPr>
      <w:r>
        <w:rPr>
          <w:rFonts w:ascii="宋体" w:hAnsi="宋体" w:cs="宋体" w:hint="eastAsia"/>
          <w:sz w:val="18"/>
          <w:szCs w:val="21"/>
        </w:rPr>
        <w:t>【图</w:t>
      </w:r>
      <w:r>
        <w:rPr>
          <w:rFonts w:ascii="宋体" w:hAnsi="宋体" w:cs="宋体" w:hint="eastAsia"/>
          <w:sz w:val="18"/>
          <w:szCs w:val="21"/>
        </w:rPr>
        <w:t>2-1</w:t>
      </w:r>
      <w:r>
        <w:rPr>
          <w:rFonts w:ascii="宋体" w:hAnsi="宋体" w:cs="宋体" w:hint="eastAsia"/>
          <w:sz w:val="18"/>
          <w:szCs w:val="21"/>
        </w:rPr>
        <w:t>】</w:t>
      </w:r>
    </w:p>
    <w:p w:rsidR="00FB63FD" w:rsidRDefault="00E56BAF" w:rsidP="007B5C16">
      <w:pPr>
        <w:ind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在【未完成】一栏中，对每一门课程进行评价，如图</w:t>
      </w:r>
      <w:r>
        <w:rPr>
          <w:rFonts w:ascii="宋体" w:hAnsi="宋体" w:cs="宋体" w:hint="eastAsia"/>
        </w:rPr>
        <w:t>2-2</w:t>
      </w:r>
      <w:r>
        <w:rPr>
          <w:rFonts w:ascii="宋体" w:hAnsi="宋体" w:cs="宋体" w:hint="eastAsia"/>
        </w:rPr>
        <w:t>所示。</w:t>
      </w:r>
    </w:p>
    <w:p w:rsidR="00FB63FD" w:rsidRDefault="00E56BAF" w:rsidP="007B5C16">
      <w:pPr>
        <w:ind w:firstLine="480"/>
        <w:jc w:val="center"/>
        <w:rPr>
          <w:rFonts w:ascii="宋体" w:hAnsi="宋体" w:cs="宋体"/>
        </w:rPr>
      </w:pPr>
      <w:r>
        <w:rPr>
          <w:noProof/>
        </w:rPr>
        <w:lastRenderedPageBreak/>
        <w:drawing>
          <wp:inline distT="0" distB="0" distL="114300" distR="114300">
            <wp:extent cx="5273040" cy="1578610"/>
            <wp:effectExtent l="0" t="0" r="3810" b="25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3FD" w:rsidRDefault="00E56BAF" w:rsidP="007B5C16">
      <w:pPr>
        <w:ind w:firstLine="360"/>
        <w:jc w:val="center"/>
        <w:rPr>
          <w:rFonts w:ascii="宋体" w:hAnsi="宋体" w:cs="宋体"/>
          <w:sz w:val="18"/>
          <w:szCs w:val="21"/>
        </w:rPr>
      </w:pPr>
      <w:r>
        <w:rPr>
          <w:rFonts w:ascii="宋体" w:hAnsi="宋体" w:cs="宋体" w:hint="eastAsia"/>
          <w:sz w:val="18"/>
          <w:szCs w:val="21"/>
        </w:rPr>
        <w:t>【图</w:t>
      </w:r>
      <w:r>
        <w:rPr>
          <w:rFonts w:ascii="宋体" w:hAnsi="宋体" w:cs="宋体" w:hint="eastAsia"/>
          <w:sz w:val="18"/>
          <w:szCs w:val="21"/>
        </w:rPr>
        <w:t>2-</w:t>
      </w:r>
      <w:r>
        <w:rPr>
          <w:rFonts w:ascii="宋体" w:hAnsi="宋体" w:cs="宋体" w:hint="eastAsia"/>
          <w:sz w:val="18"/>
          <w:szCs w:val="21"/>
        </w:rPr>
        <w:t>2</w:t>
      </w:r>
      <w:r>
        <w:rPr>
          <w:rFonts w:ascii="宋体" w:hAnsi="宋体" w:cs="宋体" w:hint="eastAsia"/>
          <w:sz w:val="18"/>
          <w:szCs w:val="21"/>
        </w:rPr>
        <w:t>】</w:t>
      </w:r>
    </w:p>
    <w:p w:rsidR="00FB63FD" w:rsidRDefault="00E56BAF" w:rsidP="007B5C16">
      <w:pPr>
        <w:ind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如果该门课程有多位老师授课，请对实际授课的老师进行评价，未给自己授课的老师可以点击忽略，评价完成后，点击右上角的【下一课程】继续评价，如图</w:t>
      </w:r>
      <w:r>
        <w:rPr>
          <w:rFonts w:ascii="宋体" w:hAnsi="宋体" w:cs="宋体" w:hint="eastAsia"/>
        </w:rPr>
        <w:t>2-3</w:t>
      </w:r>
      <w:r>
        <w:rPr>
          <w:rFonts w:ascii="宋体" w:hAnsi="宋体" w:cs="宋体" w:hint="eastAsia"/>
        </w:rPr>
        <w:t>所示。</w:t>
      </w:r>
    </w:p>
    <w:p w:rsidR="00FB63FD" w:rsidRDefault="00FB63FD" w:rsidP="007B5C16">
      <w:pPr>
        <w:ind w:firstLine="480"/>
        <w:jc w:val="center"/>
      </w:pPr>
    </w:p>
    <w:p w:rsidR="00FB63FD" w:rsidRDefault="00E56BAF" w:rsidP="007B5C16">
      <w:pPr>
        <w:ind w:firstLine="480"/>
        <w:jc w:val="center"/>
        <w:rPr>
          <w:rFonts w:ascii="宋体" w:hAnsi="宋体" w:cs="宋体"/>
        </w:rPr>
      </w:pPr>
      <w:r>
        <w:rPr>
          <w:noProof/>
        </w:rPr>
        <w:drawing>
          <wp:inline distT="0" distB="0" distL="114300" distR="114300">
            <wp:extent cx="5267325" cy="1536065"/>
            <wp:effectExtent l="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b="373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3FD" w:rsidRDefault="00E56BAF" w:rsidP="007B5C16">
      <w:pPr>
        <w:ind w:firstLine="360"/>
        <w:jc w:val="center"/>
        <w:rPr>
          <w:rFonts w:ascii="宋体" w:hAnsi="宋体" w:cs="宋体"/>
          <w:sz w:val="18"/>
          <w:szCs w:val="21"/>
        </w:rPr>
      </w:pPr>
      <w:r>
        <w:rPr>
          <w:rFonts w:ascii="宋体" w:hAnsi="宋体" w:cs="宋体" w:hint="eastAsia"/>
          <w:sz w:val="18"/>
          <w:szCs w:val="21"/>
        </w:rPr>
        <w:t>【图</w:t>
      </w:r>
      <w:r>
        <w:rPr>
          <w:rFonts w:ascii="宋体" w:hAnsi="宋体" w:cs="宋体" w:hint="eastAsia"/>
          <w:sz w:val="18"/>
          <w:szCs w:val="21"/>
        </w:rPr>
        <w:t>2-</w:t>
      </w:r>
      <w:r>
        <w:rPr>
          <w:rFonts w:ascii="宋体" w:hAnsi="宋体" w:cs="宋体" w:hint="eastAsia"/>
          <w:sz w:val="18"/>
          <w:szCs w:val="21"/>
        </w:rPr>
        <w:t>3</w:t>
      </w:r>
      <w:r>
        <w:rPr>
          <w:rFonts w:ascii="宋体" w:hAnsi="宋体" w:cs="宋体" w:hint="eastAsia"/>
          <w:sz w:val="18"/>
          <w:szCs w:val="21"/>
        </w:rPr>
        <w:t>】</w:t>
      </w:r>
    </w:p>
    <w:p w:rsidR="00FB63FD" w:rsidRDefault="00E56BAF" w:rsidP="007B5C16">
      <w:pPr>
        <w:pStyle w:val="2"/>
        <w:ind w:firstLine="562"/>
        <w:rPr>
          <w:rFonts w:ascii="宋体" w:eastAsia="宋体" w:hAnsi="宋体" w:cs="宋体"/>
        </w:rPr>
      </w:pPr>
      <w:bookmarkStart w:id="19" w:name="_Toc13461"/>
      <w:r>
        <w:rPr>
          <w:rFonts w:ascii="宋体" w:eastAsia="宋体" w:hAnsi="宋体" w:cs="宋体" w:hint="eastAsia"/>
        </w:rPr>
        <w:t>2.2</w:t>
      </w:r>
      <w:r>
        <w:rPr>
          <w:rFonts w:ascii="宋体" w:eastAsia="宋体" w:hAnsi="宋体" w:cs="宋体" w:hint="eastAsia"/>
        </w:rPr>
        <w:t>手机端参评</w:t>
      </w:r>
      <w:bookmarkEnd w:id="19"/>
    </w:p>
    <w:p w:rsidR="00FB63FD" w:rsidRDefault="00E56BAF" w:rsidP="007B5C16">
      <w:pPr>
        <w:ind w:firstLine="480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t>进入</w:t>
      </w:r>
      <w:proofErr w:type="gramStart"/>
      <w:r>
        <w:rPr>
          <w:rFonts w:ascii="宋体" w:hAnsi="宋体" w:cs="宋体" w:hint="eastAsia"/>
          <w:szCs w:val="24"/>
        </w:rPr>
        <w:t>企业微信</w:t>
      </w:r>
      <w:r>
        <w:rPr>
          <w:rFonts w:ascii="宋体" w:hAnsi="宋体" w:cs="宋体" w:hint="eastAsia"/>
          <w:szCs w:val="24"/>
        </w:rPr>
        <w:t>登录</w:t>
      </w:r>
      <w:proofErr w:type="gramEnd"/>
      <w:r>
        <w:rPr>
          <w:rFonts w:ascii="宋体" w:hAnsi="宋体" w:cs="宋体" w:hint="eastAsia"/>
          <w:szCs w:val="24"/>
        </w:rPr>
        <w:t>平台后，</w:t>
      </w:r>
      <w:r>
        <w:rPr>
          <w:rFonts w:ascii="宋体" w:hAnsi="宋体" w:cs="宋体" w:hint="eastAsia"/>
          <w:szCs w:val="24"/>
        </w:rPr>
        <w:t>首页</w:t>
      </w:r>
      <w:r>
        <w:rPr>
          <w:rFonts w:ascii="宋体" w:hAnsi="宋体" w:cs="宋体" w:hint="eastAsia"/>
          <w:szCs w:val="24"/>
        </w:rPr>
        <w:t>点击具体任务进行评价，</w:t>
      </w:r>
      <w:r>
        <w:rPr>
          <w:rFonts w:ascii="宋体" w:hAnsi="宋体" w:cs="宋体" w:hint="eastAsia"/>
          <w:szCs w:val="24"/>
        </w:rPr>
        <w:t>未完成中可查看还未提交评价的课程，点击课程进入问卷，</w:t>
      </w:r>
      <w:r>
        <w:rPr>
          <w:rFonts w:ascii="宋体" w:hAnsi="宋体" w:cs="宋体" w:hint="eastAsia"/>
          <w:color w:val="000000"/>
          <w:kern w:val="0"/>
          <w:szCs w:val="24"/>
        </w:rPr>
        <w:t>如图</w:t>
      </w:r>
      <w:r>
        <w:rPr>
          <w:rFonts w:ascii="宋体" w:hAnsi="宋体" w:cs="宋体" w:hint="eastAsia"/>
          <w:color w:val="000000"/>
          <w:kern w:val="0"/>
          <w:szCs w:val="24"/>
        </w:rPr>
        <w:t>2-4</w:t>
      </w:r>
      <w:r>
        <w:rPr>
          <w:rFonts w:ascii="宋体" w:hAnsi="宋体" w:cs="宋体" w:hint="eastAsia"/>
          <w:color w:val="000000"/>
          <w:kern w:val="0"/>
          <w:szCs w:val="24"/>
        </w:rPr>
        <w:t>所示。</w:t>
      </w:r>
    </w:p>
    <w:p w:rsidR="00FB63FD" w:rsidRDefault="00FB63FD" w:rsidP="007B5C16">
      <w:pPr>
        <w:ind w:firstLine="480"/>
        <w:jc w:val="center"/>
        <w:rPr>
          <w:rFonts w:ascii="宋体" w:hAnsi="宋体" w:cs="宋体"/>
        </w:rPr>
      </w:pPr>
    </w:p>
    <w:p w:rsidR="00FB63FD" w:rsidRDefault="00E56BAF" w:rsidP="007B5C16">
      <w:pPr>
        <w:ind w:firstLine="480"/>
        <w:jc w:val="center"/>
        <w:rPr>
          <w:rFonts w:ascii="宋体" w:hAnsi="宋体" w:cs="宋体"/>
        </w:rPr>
      </w:pPr>
      <w:r>
        <w:rPr>
          <w:noProof/>
        </w:rPr>
        <w:lastRenderedPageBreak/>
        <w:drawing>
          <wp:inline distT="0" distB="0" distL="114300" distR="114300">
            <wp:extent cx="2199640" cy="4377055"/>
            <wp:effectExtent l="0" t="0" r="10160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43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194560" cy="4355465"/>
            <wp:effectExtent l="0" t="0" r="15240" b="698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43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3FD" w:rsidRDefault="00E56BAF" w:rsidP="007B5C16">
      <w:pPr>
        <w:ind w:firstLine="360"/>
        <w:jc w:val="center"/>
        <w:rPr>
          <w:rFonts w:ascii="宋体" w:hAnsi="宋体" w:cs="宋体"/>
          <w:sz w:val="18"/>
          <w:szCs w:val="21"/>
        </w:rPr>
      </w:pPr>
      <w:r>
        <w:rPr>
          <w:rFonts w:ascii="宋体" w:hAnsi="宋体" w:cs="宋体" w:hint="eastAsia"/>
          <w:sz w:val="18"/>
          <w:szCs w:val="21"/>
        </w:rPr>
        <w:t>【图</w:t>
      </w:r>
      <w:r>
        <w:rPr>
          <w:rFonts w:ascii="宋体" w:hAnsi="宋体" w:cs="宋体" w:hint="eastAsia"/>
          <w:sz w:val="18"/>
          <w:szCs w:val="21"/>
        </w:rPr>
        <w:t>2-</w:t>
      </w:r>
      <w:r>
        <w:rPr>
          <w:rFonts w:ascii="宋体" w:hAnsi="宋体" w:cs="宋体" w:hint="eastAsia"/>
          <w:sz w:val="18"/>
          <w:szCs w:val="21"/>
        </w:rPr>
        <w:t>4</w:t>
      </w:r>
      <w:r>
        <w:rPr>
          <w:rFonts w:ascii="宋体" w:hAnsi="宋体" w:cs="宋体" w:hint="eastAsia"/>
          <w:sz w:val="18"/>
          <w:szCs w:val="21"/>
        </w:rPr>
        <w:t>】</w:t>
      </w:r>
    </w:p>
    <w:p w:rsidR="00FB63FD" w:rsidRDefault="00E56BAF" w:rsidP="007B5C16">
      <w:pPr>
        <w:ind w:firstLine="480"/>
        <w:jc w:val="left"/>
        <w:rPr>
          <w:rFonts w:ascii="宋体" w:hAnsi="宋体" w:cs="宋体"/>
        </w:rPr>
      </w:pPr>
      <w:r>
        <w:rPr>
          <w:rFonts w:ascii="宋体" w:hAnsi="宋体" w:cs="宋体" w:hint="eastAsia"/>
          <w:szCs w:val="24"/>
        </w:rPr>
        <w:t>答题后</w:t>
      </w:r>
      <w:r>
        <w:rPr>
          <w:rFonts w:ascii="宋体" w:hAnsi="宋体" w:cs="宋体" w:hint="eastAsia"/>
          <w:szCs w:val="24"/>
        </w:rPr>
        <w:t>提交则完成评教</w:t>
      </w:r>
      <w:r>
        <w:rPr>
          <w:rFonts w:ascii="宋体" w:hAnsi="宋体" w:cs="宋体" w:hint="eastAsia"/>
          <w:szCs w:val="24"/>
        </w:rPr>
        <w:t>，</w:t>
      </w:r>
      <w:r>
        <w:rPr>
          <w:rFonts w:ascii="宋体" w:hAnsi="宋体" w:cs="宋体" w:hint="eastAsia"/>
          <w:color w:val="000000"/>
          <w:kern w:val="0"/>
          <w:szCs w:val="24"/>
        </w:rPr>
        <w:t>如图</w:t>
      </w:r>
      <w:r>
        <w:rPr>
          <w:rFonts w:ascii="宋体" w:hAnsi="宋体" w:cs="宋体" w:hint="eastAsia"/>
          <w:color w:val="000000"/>
          <w:kern w:val="0"/>
          <w:szCs w:val="24"/>
        </w:rPr>
        <w:t>2-5</w:t>
      </w:r>
      <w:r>
        <w:rPr>
          <w:rFonts w:ascii="宋体" w:hAnsi="宋体" w:cs="宋体" w:hint="eastAsia"/>
          <w:color w:val="000000"/>
          <w:kern w:val="0"/>
          <w:szCs w:val="24"/>
        </w:rPr>
        <w:t>所示。</w:t>
      </w:r>
    </w:p>
    <w:p w:rsidR="00FB63FD" w:rsidRDefault="00FB63FD">
      <w:pPr>
        <w:ind w:firstLineChars="0" w:firstLine="0"/>
        <w:rPr>
          <w:rFonts w:ascii="宋体" w:hAnsi="宋体" w:cs="宋体"/>
        </w:rPr>
      </w:pPr>
    </w:p>
    <w:p w:rsidR="00FB63FD" w:rsidRDefault="00E56BAF">
      <w:pPr>
        <w:ind w:firstLineChars="0" w:firstLine="0"/>
        <w:jc w:val="center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114300" distR="114300">
            <wp:extent cx="2102485" cy="1999615"/>
            <wp:effectExtent l="0" t="0" r="0" b="0"/>
            <wp:docPr id="13" name="图片 13" descr="a9737eac240aed72f2eb3683731a4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9737eac240aed72f2eb3683731a4c0"/>
                    <pic:cNvPicPr>
                      <a:picLocks noChangeAspect="1"/>
                    </pic:cNvPicPr>
                  </pic:nvPicPr>
                  <pic:blipFill>
                    <a:blip r:embed="rId16"/>
                    <a:srcRect t="56054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3FD" w:rsidRDefault="00E56BAF" w:rsidP="007B5C16">
      <w:pPr>
        <w:ind w:firstLine="480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如果该门课程有多位老师授课，请对实际授课的老师进行评价，未给自己授课的老师可以点击忽略，评价完成后点击提交即可，</w:t>
      </w:r>
      <w:r>
        <w:rPr>
          <w:rFonts w:ascii="宋体" w:hAnsi="宋体" w:cs="宋体" w:hint="eastAsia"/>
          <w:color w:val="000000"/>
          <w:kern w:val="0"/>
          <w:szCs w:val="24"/>
        </w:rPr>
        <w:t>如图</w:t>
      </w:r>
      <w:r>
        <w:rPr>
          <w:rFonts w:ascii="宋体" w:hAnsi="宋体" w:cs="宋体" w:hint="eastAsia"/>
          <w:color w:val="000000"/>
          <w:kern w:val="0"/>
          <w:szCs w:val="24"/>
        </w:rPr>
        <w:t>2-6</w:t>
      </w:r>
      <w:r>
        <w:rPr>
          <w:rFonts w:ascii="宋体" w:hAnsi="宋体" w:cs="宋体" w:hint="eastAsia"/>
          <w:color w:val="000000"/>
          <w:kern w:val="0"/>
          <w:szCs w:val="24"/>
        </w:rPr>
        <w:t>所示</w:t>
      </w:r>
      <w:r>
        <w:rPr>
          <w:rFonts w:ascii="宋体" w:hAnsi="宋体" w:cs="宋体" w:hint="eastAsia"/>
        </w:rPr>
        <w:t>。</w:t>
      </w:r>
    </w:p>
    <w:p w:rsidR="00FB63FD" w:rsidRDefault="00FB63FD">
      <w:pPr>
        <w:ind w:firstLineChars="0" w:firstLine="0"/>
        <w:jc w:val="center"/>
        <w:rPr>
          <w:rFonts w:ascii="宋体" w:hAnsi="宋体" w:cs="宋体"/>
        </w:rPr>
      </w:pPr>
    </w:p>
    <w:p w:rsidR="00FB63FD" w:rsidRDefault="00E56BAF">
      <w:pPr>
        <w:ind w:firstLineChars="0" w:firstLine="0"/>
        <w:jc w:val="center"/>
        <w:rPr>
          <w:rFonts w:ascii="宋体" w:hAnsi="宋体" w:cs="宋体"/>
        </w:rPr>
      </w:pPr>
      <w:r>
        <w:rPr>
          <w:noProof/>
        </w:rPr>
        <w:lastRenderedPageBreak/>
        <w:drawing>
          <wp:inline distT="0" distB="0" distL="114300" distR="114300">
            <wp:extent cx="2053590" cy="2861945"/>
            <wp:effectExtent l="0" t="0" r="3810" b="1460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3FD" w:rsidRDefault="00E56BAF" w:rsidP="007B5C16">
      <w:pPr>
        <w:ind w:firstLine="360"/>
        <w:jc w:val="center"/>
        <w:rPr>
          <w:rFonts w:ascii="宋体" w:hAnsi="宋体" w:cs="宋体"/>
        </w:rPr>
      </w:pPr>
      <w:r>
        <w:rPr>
          <w:rFonts w:ascii="宋体" w:hAnsi="宋体" w:cs="宋体" w:hint="eastAsia"/>
          <w:sz w:val="18"/>
          <w:szCs w:val="21"/>
        </w:rPr>
        <w:t>【图</w:t>
      </w:r>
      <w:r>
        <w:rPr>
          <w:rFonts w:ascii="宋体" w:hAnsi="宋体" w:cs="宋体" w:hint="eastAsia"/>
          <w:sz w:val="18"/>
          <w:szCs w:val="21"/>
        </w:rPr>
        <w:t>2-</w:t>
      </w:r>
      <w:r>
        <w:rPr>
          <w:rFonts w:ascii="宋体" w:hAnsi="宋体" w:cs="宋体" w:hint="eastAsia"/>
          <w:sz w:val="18"/>
          <w:szCs w:val="21"/>
        </w:rPr>
        <w:t>6</w:t>
      </w:r>
      <w:r>
        <w:rPr>
          <w:rFonts w:ascii="宋体" w:hAnsi="宋体" w:cs="宋体" w:hint="eastAsia"/>
          <w:sz w:val="18"/>
          <w:szCs w:val="21"/>
        </w:rPr>
        <w:t>】</w:t>
      </w:r>
    </w:p>
    <w:bookmarkEnd w:id="18"/>
    <w:p w:rsidR="00FB63FD" w:rsidRDefault="00FB63FD" w:rsidP="00FB63FD">
      <w:pPr>
        <w:ind w:firstLine="480"/>
        <w:jc w:val="center"/>
        <w:rPr>
          <w:rFonts w:ascii="宋体" w:hAnsi="宋体" w:cs="宋体"/>
        </w:rPr>
      </w:pPr>
    </w:p>
    <w:sectPr w:rsidR="00FB63F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800" w:bottom="1440" w:left="1800" w:header="567" w:footer="28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BAF" w:rsidRDefault="00E56BAF">
      <w:pPr>
        <w:spacing w:line="240" w:lineRule="auto"/>
        <w:ind w:firstLine="480"/>
      </w:pPr>
      <w:r>
        <w:separator/>
      </w:r>
    </w:p>
  </w:endnote>
  <w:endnote w:type="continuationSeparator" w:id="0">
    <w:p w:rsidR="00E56BAF" w:rsidRDefault="00E56BAF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C16" w:rsidRDefault="007B5C16" w:rsidP="007B5C16">
    <w:pPr>
      <w:pStyle w:val="a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0549303"/>
    </w:sdtPr>
    <w:sdtEndPr/>
    <w:sdtContent>
      <w:p w:rsidR="00FB63FD" w:rsidRDefault="00E56BAF" w:rsidP="007B5C16">
        <w:pPr>
          <w:pStyle w:val="a5"/>
          <w:ind w:firstLine="36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5C16" w:rsidRPr="007B5C16">
          <w:rPr>
            <w:noProof/>
            <w:lang w:val="zh-CN"/>
          </w:rPr>
          <w:t>1</w:t>
        </w:r>
        <w:r>
          <w:fldChar w:fldCharType="end"/>
        </w:r>
      </w:p>
    </w:sdtContent>
  </w:sdt>
  <w:p w:rsidR="00FB63FD" w:rsidRDefault="00FB63FD" w:rsidP="007B5C16">
    <w:pPr>
      <w:pStyle w:val="a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C16" w:rsidRDefault="007B5C16" w:rsidP="007B5C16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BAF" w:rsidRDefault="00E56BAF">
      <w:pPr>
        <w:ind w:firstLine="480"/>
      </w:pPr>
      <w:r>
        <w:separator/>
      </w:r>
    </w:p>
  </w:footnote>
  <w:footnote w:type="continuationSeparator" w:id="0">
    <w:p w:rsidR="00E56BAF" w:rsidRDefault="00E56BAF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C16" w:rsidRDefault="007B5C16" w:rsidP="007B5C16">
    <w:pPr>
      <w:pStyle w:val="a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FD" w:rsidRPr="007B5C16" w:rsidRDefault="00FB63FD" w:rsidP="007B5C16">
    <w:pPr>
      <w:pStyle w:val="a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C16" w:rsidRDefault="007B5C16" w:rsidP="007B5C16">
    <w:pPr>
      <w:pStyle w:val="a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A40FB"/>
    <w:multiLevelType w:val="singleLevel"/>
    <w:tmpl w:val="2FFA40FB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3MjJkYjdjNDIwOTgwYzMwNDVlOTA5MjNmMTk3NDQifQ=="/>
  </w:docVars>
  <w:rsids>
    <w:rsidRoot w:val="00532A6B"/>
    <w:rsid w:val="000A491A"/>
    <w:rsid w:val="000D44C6"/>
    <w:rsid w:val="001242DC"/>
    <w:rsid w:val="001266A4"/>
    <w:rsid w:val="0015769F"/>
    <w:rsid w:val="00160227"/>
    <w:rsid w:val="00163D78"/>
    <w:rsid w:val="001D2A1B"/>
    <w:rsid w:val="001E3CED"/>
    <w:rsid w:val="00211CB5"/>
    <w:rsid w:val="00211DBA"/>
    <w:rsid w:val="00222BBC"/>
    <w:rsid w:val="00235403"/>
    <w:rsid w:val="00235F37"/>
    <w:rsid w:val="002C4B9E"/>
    <w:rsid w:val="002D1AE9"/>
    <w:rsid w:val="0034611C"/>
    <w:rsid w:val="00346FEC"/>
    <w:rsid w:val="00363379"/>
    <w:rsid w:val="00363DAC"/>
    <w:rsid w:val="00374801"/>
    <w:rsid w:val="00385C5E"/>
    <w:rsid w:val="003D576C"/>
    <w:rsid w:val="003E5ABE"/>
    <w:rsid w:val="00407612"/>
    <w:rsid w:val="004209F1"/>
    <w:rsid w:val="0044026E"/>
    <w:rsid w:val="004404E8"/>
    <w:rsid w:val="00444B6E"/>
    <w:rsid w:val="004667AA"/>
    <w:rsid w:val="00496506"/>
    <w:rsid w:val="004C66D6"/>
    <w:rsid w:val="00503E57"/>
    <w:rsid w:val="00532A6B"/>
    <w:rsid w:val="005603CA"/>
    <w:rsid w:val="00596E1E"/>
    <w:rsid w:val="005B3C95"/>
    <w:rsid w:val="005E26BC"/>
    <w:rsid w:val="005F2B55"/>
    <w:rsid w:val="005F4160"/>
    <w:rsid w:val="005F7B3F"/>
    <w:rsid w:val="00605C7E"/>
    <w:rsid w:val="006114CE"/>
    <w:rsid w:val="00615B2E"/>
    <w:rsid w:val="006944CB"/>
    <w:rsid w:val="006A4A6C"/>
    <w:rsid w:val="006A73B5"/>
    <w:rsid w:val="006D135E"/>
    <w:rsid w:val="007915BF"/>
    <w:rsid w:val="007B5C16"/>
    <w:rsid w:val="007E69BA"/>
    <w:rsid w:val="007F4584"/>
    <w:rsid w:val="00866748"/>
    <w:rsid w:val="00867951"/>
    <w:rsid w:val="008D3A39"/>
    <w:rsid w:val="008F15BA"/>
    <w:rsid w:val="00916DB2"/>
    <w:rsid w:val="009231A3"/>
    <w:rsid w:val="009D0411"/>
    <w:rsid w:val="00A13CD4"/>
    <w:rsid w:val="00A25B9B"/>
    <w:rsid w:val="00A27C65"/>
    <w:rsid w:val="00A51EF8"/>
    <w:rsid w:val="00A554B8"/>
    <w:rsid w:val="00A92A4A"/>
    <w:rsid w:val="00A9634C"/>
    <w:rsid w:val="00A96551"/>
    <w:rsid w:val="00AB25D1"/>
    <w:rsid w:val="00AC016F"/>
    <w:rsid w:val="00AD2F1F"/>
    <w:rsid w:val="00AE4EC9"/>
    <w:rsid w:val="00B02192"/>
    <w:rsid w:val="00B631EE"/>
    <w:rsid w:val="00B643C5"/>
    <w:rsid w:val="00B651DE"/>
    <w:rsid w:val="00BB0811"/>
    <w:rsid w:val="00BB5717"/>
    <w:rsid w:val="00BC36EF"/>
    <w:rsid w:val="00C6321C"/>
    <w:rsid w:val="00C72777"/>
    <w:rsid w:val="00C939E1"/>
    <w:rsid w:val="00CA7801"/>
    <w:rsid w:val="00E06C61"/>
    <w:rsid w:val="00E264D0"/>
    <w:rsid w:val="00E56BAF"/>
    <w:rsid w:val="00E77044"/>
    <w:rsid w:val="00E85A3B"/>
    <w:rsid w:val="00ED3AEE"/>
    <w:rsid w:val="00F173F4"/>
    <w:rsid w:val="00FB63FD"/>
    <w:rsid w:val="00FC3D78"/>
    <w:rsid w:val="03F758A2"/>
    <w:rsid w:val="04402137"/>
    <w:rsid w:val="04B073F7"/>
    <w:rsid w:val="0BA177A9"/>
    <w:rsid w:val="131E40C5"/>
    <w:rsid w:val="15DB34A6"/>
    <w:rsid w:val="16D82332"/>
    <w:rsid w:val="240D4D5F"/>
    <w:rsid w:val="26C22ECE"/>
    <w:rsid w:val="2EC06554"/>
    <w:rsid w:val="369B315C"/>
    <w:rsid w:val="36F47CE2"/>
    <w:rsid w:val="3D2E4D81"/>
    <w:rsid w:val="41E3368C"/>
    <w:rsid w:val="4AE03F80"/>
    <w:rsid w:val="4AF853EF"/>
    <w:rsid w:val="4E4C460D"/>
    <w:rsid w:val="4E9A4F3A"/>
    <w:rsid w:val="51597972"/>
    <w:rsid w:val="5572187E"/>
    <w:rsid w:val="5AE7275A"/>
    <w:rsid w:val="5F19273D"/>
    <w:rsid w:val="63117F22"/>
    <w:rsid w:val="6C3067D6"/>
    <w:rsid w:val="6D310BA1"/>
    <w:rsid w:val="6EBB4CFA"/>
    <w:rsid w:val="6FB2669E"/>
    <w:rsid w:val="70AB71C2"/>
    <w:rsid w:val="77710C3F"/>
    <w:rsid w:val="7BF4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spacing w:line="360" w:lineRule="auto"/>
      <w:ind w:firstLineChars="200" w:firstLine="880"/>
      <w:jc w:val="both"/>
    </w:pPr>
    <w:rPr>
      <w:rFonts w:asciiTheme="minorHAnsi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240" w:after="24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autoRedefine/>
    <w:uiPriority w:val="99"/>
    <w:semiHidden/>
    <w:unhideWhenUsed/>
    <w:qFormat/>
    <w:pPr>
      <w:jc w:val="left"/>
    </w:pPr>
  </w:style>
  <w:style w:type="paragraph" w:styleId="a4">
    <w:name w:val="Body Text"/>
    <w:basedOn w:val="a"/>
    <w:autoRedefine/>
    <w:uiPriority w:val="1"/>
    <w:qFormat/>
    <w:pPr>
      <w:autoSpaceDE w:val="0"/>
      <w:autoSpaceDN w:val="0"/>
      <w:jc w:val="left"/>
    </w:pPr>
    <w:rPr>
      <w:rFonts w:ascii="宋体" w:hAnsi="宋体" w:cs="宋体"/>
      <w:kern w:val="0"/>
      <w:szCs w:val="21"/>
      <w:lang w:val="zh-CN" w:bidi="zh-CN"/>
    </w:rPr>
  </w:style>
  <w:style w:type="paragraph" w:styleId="a5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autoRedefine/>
    <w:uiPriority w:val="39"/>
    <w:unhideWhenUsed/>
    <w:qFormat/>
    <w:pPr>
      <w:ind w:leftChars="200" w:left="420"/>
    </w:pPr>
  </w:style>
  <w:style w:type="paragraph" w:styleId="a7">
    <w:name w:val="annotation subject"/>
    <w:basedOn w:val="a3"/>
    <w:next w:val="a3"/>
    <w:link w:val="Char2"/>
    <w:autoRedefine/>
    <w:uiPriority w:val="99"/>
    <w:semiHidden/>
    <w:unhideWhenUsed/>
    <w:qFormat/>
    <w:rPr>
      <w:b/>
      <w:bCs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1">
    <w:name w:val="页眉 Char"/>
    <w:basedOn w:val="a0"/>
    <w:link w:val="a6"/>
    <w:autoRedefine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autoRedefine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autoRedefine/>
    <w:uiPriority w:val="9"/>
    <w:qFormat/>
    <w:rPr>
      <w:rFonts w:asciiTheme="minorHAnsi" w:eastAsia="宋体" w:hAnsiTheme="minorHAnsi"/>
      <w:b/>
      <w:bCs/>
      <w:kern w:val="44"/>
      <w:sz w:val="32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character" w:customStyle="1" w:styleId="2Char">
    <w:name w:val="标题 2 Char"/>
    <w:basedOn w:val="a0"/>
    <w:link w:val="2"/>
    <w:autoRedefine/>
    <w:uiPriority w:val="9"/>
    <w:qFormat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Char">
    <w:name w:val="批注文字 Char"/>
    <w:basedOn w:val="a0"/>
    <w:link w:val="a3"/>
    <w:autoRedefine/>
    <w:uiPriority w:val="99"/>
    <w:semiHidden/>
    <w:qFormat/>
  </w:style>
  <w:style w:type="character" w:customStyle="1" w:styleId="Char2">
    <w:name w:val="批注主题 Char"/>
    <w:basedOn w:val="Char"/>
    <w:link w:val="a7"/>
    <w:autoRedefine/>
    <w:uiPriority w:val="99"/>
    <w:semiHidden/>
    <w:qFormat/>
    <w:rPr>
      <w:b/>
      <w:bCs/>
    </w:rPr>
  </w:style>
  <w:style w:type="paragraph" w:styleId="aa">
    <w:name w:val="Balloon Text"/>
    <w:basedOn w:val="a"/>
    <w:link w:val="Char3"/>
    <w:uiPriority w:val="99"/>
    <w:semiHidden/>
    <w:unhideWhenUsed/>
    <w:rsid w:val="007B5C16"/>
    <w:pPr>
      <w:spacing w:line="240" w:lineRule="auto"/>
    </w:pPr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7B5C16"/>
    <w:rPr>
      <w:rFonts w:asciiTheme="minorHAnsi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spacing w:line="360" w:lineRule="auto"/>
      <w:ind w:firstLineChars="200" w:firstLine="880"/>
      <w:jc w:val="both"/>
    </w:pPr>
    <w:rPr>
      <w:rFonts w:asciiTheme="minorHAnsi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240" w:after="24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autoRedefine/>
    <w:uiPriority w:val="99"/>
    <w:semiHidden/>
    <w:unhideWhenUsed/>
    <w:qFormat/>
    <w:pPr>
      <w:jc w:val="left"/>
    </w:pPr>
  </w:style>
  <w:style w:type="paragraph" w:styleId="a4">
    <w:name w:val="Body Text"/>
    <w:basedOn w:val="a"/>
    <w:autoRedefine/>
    <w:uiPriority w:val="1"/>
    <w:qFormat/>
    <w:pPr>
      <w:autoSpaceDE w:val="0"/>
      <w:autoSpaceDN w:val="0"/>
      <w:jc w:val="left"/>
    </w:pPr>
    <w:rPr>
      <w:rFonts w:ascii="宋体" w:hAnsi="宋体" w:cs="宋体"/>
      <w:kern w:val="0"/>
      <w:szCs w:val="21"/>
      <w:lang w:val="zh-CN" w:bidi="zh-CN"/>
    </w:rPr>
  </w:style>
  <w:style w:type="paragraph" w:styleId="a5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autoRedefine/>
    <w:uiPriority w:val="39"/>
    <w:unhideWhenUsed/>
    <w:qFormat/>
    <w:pPr>
      <w:ind w:leftChars="200" w:left="420"/>
    </w:pPr>
  </w:style>
  <w:style w:type="paragraph" w:styleId="a7">
    <w:name w:val="annotation subject"/>
    <w:basedOn w:val="a3"/>
    <w:next w:val="a3"/>
    <w:link w:val="Char2"/>
    <w:autoRedefine/>
    <w:uiPriority w:val="99"/>
    <w:semiHidden/>
    <w:unhideWhenUsed/>
    <w:qFormat/>
    <w:rPr>
      <w:b/>
      <w:bCs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1">
    <w:name w:val="页眉 Char"/>
    <w:basedOn w:val="a0"/>
    <w:link w:val="a6"/>
    <w:autoRedefine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autoRedefine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autoRedefine/>
    <w:uiPriority w:val="9"/>
    <w:qFormat/>
    <w:rPr>
      <w:rFonts w:asciiTheme="minorHAnsi" w:eastAsia="宋体" w:hAnsiTheme="minorHAnsi"/>
      <w:b/>
      <w:bCs/>
      <w:kern w:val="44"/>
      <w:sz w:val="32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character" w:customStyle="1" w:styleId="2Char">
    <w:name w:val="标题 2 Char"/>
    <w:basedOn w:val="a0"/>
    <w:link w:val="2"/>
    <w:autoRedefine/>
    <w:uiPriority w:val="9"/>
    <w:qFormat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Char">
    <w:name w:val="批注文字 Char"/>
    <w:basedOn w:val="a0"/>
    <w:link w:val="a3"/>
    <w:autoRedefine/>
    <w:uiPriority w:val="99"/>
    <w:semiHidden/>
    <w:qFormat/>
  </w:style>
  <w:style w:type="character" w:customStyle="1" w:styleId="Char2">
    <w:name w:val="批注主题 Char"/>
    <w:basedOn w:val="Char"/>
    <w:link w:val="a7"/>
    <w:autoRedefine/>
    <w:uiPriority w:val="99"/>
    <w:semiHidden/>
    <w:qFormat/>
    <w:rPr>
      <w:b/>
      <w:bCs/>
    </w:rPr>
  </w:style>
  <w:style w:type="paragraph" w:styleId="aa">
    <w:name w:val="Balloon Text"/>
    <w:basedOn w:val="a"/>
    <w:link w:val="Char3"/>
    <w:uiPriority w:val="99"/>
    <w:semiHidden/>
    <w:unhideWhenUsed/>
    <w:rsid w:val="007B5C16"/>
    <w:pPr>
      <w:spacing w:line="240" w:lineRule="auto"/>
    </w:pPr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7B5C16"/>
    <w:rPr>
      <w:rFonts w:asciiTheme="minorHAnsi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131</Words>
  <Characters>750</Characters>
  <Application>Microsoft Office Word</Application>
  <DocSecurity>0</DocSecurity>
  <Lines>6</Lines>
  <Paragraphs>1</Paragraphs>
  <ScaleCrop>false</ScaleCrop>
  <Company>神州网信技术有限公司</Company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MyCOS_DengYan</dc:creator>
  <cp:lastModifiedBy>culr</cp:lastModifiedBy>
  <cp:revision>2</cp:revision>
  <cp:lastPrinted>2021-04-28T11:29:00Z</cp:lastPrinted>
  <dcterms:created xsi:type="dcterms:W3CDTF">2025-06-06T07:17:00Z</dcterms:created>
  <dcterms:modified xsi:type="dcterms:W3CDTF">2025-06-06T07:17:00Z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7D28E5311B97405CBEAE977F0DD66909_13</vt:lpwstr>
  </property>
  <property fmtid="{D5CDD505-2E9C-101B-9397-08002B2CF9AE}" pid="4" name="KSOTemplateDocerSaveRecord">
    <vt:lpwstr>eyJoZGlkIjoiNTg3Nzk3YThlMjA0YTQ2ZjE0N2Q0ZTI2ZDE1MWZmYjciLCJ1c2VySWQiOiIzOTQzODEyODYifQ==</vt:lpwstr>
  </property>
</Properties>
</file>