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s>
        <w:spacing w:line="300" w:lineRule="exact"/>
        <w:rPr>
          <w:rFonts w:ascii="宋体" w:hAnsi="宋体"/>
          <w:color w:val="000000"/>
          <w:szCs w:val="21"/>
        </w:rPr>
      </w:pPr>
      <w:r>
        <w:rPr>
          <w:rFonts w:hint="eastAsia" w:ascii="宋体" w:hAnsi="宋体"/>
          <w:color w:val="000000"/>
          <w:szCs w:val="21"/>
        </w:rPr>
        <w:t>附件2</w:t>
      </w:r>
    </w:p>
    <w:p>
      <w:pPr>
        <w:spacing w:line="300" w:lineRule="exact"/>
        <w:jc w:val="center"/>
        <w:rPr>
          <w:rFonts w:ascii="宋体" w:hAnsi="宋体"/>
          <w:bCs/>
          <w:color w:val="000000"/>
          <w:szCs w:val="21"/>
        </w:rPr>
      </w:pPr>
    </w:p>
    <w:p>
      <w:pPr>
        <w:spacing w:line="540" w:lineRule="exact"/>
        <w:jc w:val="center"/>
        <w:rPr>
          <w:rFonts w:ascii="华文中宋" w:hAnsi="华文中宋" w:eastAsia="华文中宋" w:cs="Calibri"/>
          <w:color w:val="000000"/>
          <w:kern w:val="0"/>
          <w:sz w:val="32"/>
          <w:szCs w:val="32"/>
        </w:rPr>
      </w:pPr>
      <w:bookmarkStart w:id="0" w:name="_GoBack"/>
      <w:r>
        <w:rPr>
          <w:rFonts w:hint="eastAsia" w:ascii="华文中宋" w:hAnsi="华文中宋" w:eastAsia="华文中宋" w:cs="Calibri"/>
          <w:color w:val="000000"/>
          <w:kern w:val="0"/>
          <w:sz w:val="32"/>
          <w:szCs w:val="32"/>
        </w:rPr>
        <w:t>中国劳动关系学院研究生综合素质自评信息表</w:t>
      </w:r>
    </w:p>
    <w:bookmarkEnd w:id="0"/>
    <w:p>
      <w:pPr>
        <w:spacing w:line="300" w:lineRule="exact"/>
        <w:ind w:firstLine="1155" w:firstLineChars="550"/>
        <w:rPr>
          <w:rFonts w:ascii="宋体" w:hAnsi="宋体"/>
          <w:color w:val="000000"/>
          <w:szCs w:val="21"/>
        </w:rPr>
      </w:pPr>
    </w:p>
    <w:p>
      <w:pPr>
        <w:spacing w:line="300" w:lineRule="exact"/>
        <w:ind w:firstLine="9660" w:firstLineChars="4600"/>
        <w:rPr>
          <w:rFonts w:ascii="宋体" w:hAnsi="宋体"/>
          <w:color w:val="000000"/>
          <w:szCs w:val="21"/>
          <w:u w:val="single"/>
        </w:rPr>
      </w:pPr>
      <w:r>
        <w:rPr>
          <w:rFonts w:hint="eastAsia" w:ascii="宋体" w:hAnsi="宋体"/>
          <w:color w:val="000000"/>
          <w:szCs w:val="21"/>
        </w:rPr>
        <w:t>年年级：</w:t>
      </w:r>
      <w:r>
        <w:rPr>
          <w:rFonts w:hint="eastAsia" w:ascii="宋体" w:hAnsi="宋体"/>
          <w:color w:val="000000"/>
          <w:szCs w:val="21"/>
          <w:u w:val="single"/>
        </w:rPr>
        <w:t xml:space="preserve">            </w:t>
      </w:r>
      <w:r>
        <w:rPr>
          <w:rFonts w:hint="eastAsia" w:ascii="宋体" w:hAnsi="宋体"/>
          <w:color w:val="000000"/>
          <w:szCs w:val="21"/>
        </w:rPr>
        <w:t>专业方向：</w:t>
      </w:r>
      <w:r>
        <w:rPr>
          <w:rFonts w:hint="eastAsia" w:ascii="宋体" w:hAnsi="宋体"/>
          <w:color w:val="000000"/>
          <w:szCs w:val="21"/>
          <w:u w:val="single"/>
        </w:rPr>
        <w:t xml:space="preserve">            </w:t>
      </w:r>
      <w:r>
        <w:rPr>
          <w:rFonts w:hint="eastAsia" w:ascii="宋体" w:hAnsi="宋体"/>
          <w:color w:val="000000"/>
          <w:szCs w:val="21"/>
        </w:rPr>
        <w:t xml:space="preserve"> </w:t>
      </w:r>
    </w:p>
    <w:tbl>
      <w:tblPr>
        <w:tblStyle w:val="16"/>
        <w:tblpPr w:leftFromText="180" w:rightFromText="180" w:vertAnchor="text" w:horzAnchor="margin" w:tblpXSpec="center" w:tblpY="202"/>
        <w:tblW w:w="0" w:type="auto"/>
        <w:tblInd w:w="0" w:type="dxa"/>
        <w:tblLayout w:type="fixed"/>
        <w:tblCellMar>
          <w:top w:w="0" w:type="dxa"/>
          <w:left w:w="108" w:type="dxa"/>
          <w:bottom w:w="0" w:type="dxa"/>
          <w:right w:w="108" w:type="dxa"/>
        </w:tblCellMar>
      </w:tblPr>
      <w:tblGrid>
        <w:gridCol w:w="1526"/>
        <w:gridCol w:w="2410"/>
        <w:gridCol w:w="2409"/>
        <w:gridCol w:w="2694"/>
      </w:tblGrid>
      <w:tr>
        <w:tblPrEx>
          <w:tblCellMar>
            <w:top w:w="0" w:type="dxa"/>
            <w:left w:w="108" w:type="dxa"/>
            <w:bottom w:w="0" w:type="dxa"/>
            <w:right w:w="108" w:type="dxa"/>
          </w:tblCellMar>
        </w:tblPrEx>
        <w:trPr>
          <w:trHeight w:val="851" w:hRule="atLeast"/>
        </w:trPr>
        <w:tc>
          <w:tcPr>
            <w:tcW w:w="3936" w:type="dxa"/>
            <w:gridSpan w:val="2"/>
            <w:tcBorders>
              <w:top w:val="single" w:color="auto" w:sz="8" w:space="0"/>
              <w:left w:val="single" w:color="auto" w:sz="4" w:space="0"/>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20  -20  年度</w:t>
            </w:r>
          </w:p>
        </w:tc>
        <w:tc>
          <w:tcPr>
            <w:tcW w:w="2409" w:type="dxa"/>
            <w:tcBorders>
              <w:top w:val="single" w:color="auto" w:sz="8" w:space="0"/>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本人情况说明（具体证明材料复印件附后）</w:t>
            </w:r>
          </w:p>
        </w:tc>
        <w:tc>
          <w:tcPr>
            <w:tcW w:w="2694" w:type="dxa"/>
            <w:tcBorders>
              <w:top w:val="single" w:color="auto" w:sz="4"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核准结果</w:t>
            </w:r>
          </w:p>
          <w:p>
            <w:pPr>
              <w:widowControl/>
              <w:spacing w:line="300" w:lineRule="exact"/>
              <w:jc w:val="center"/>
              <w:rPr>
                <w:rFonts w:ascii="宋体" w:hAnsi="宋体"/>
                <w:color w:val="000000"/>
                <w:szCs w:val="21"/>
              </w:rPr>
            </w:pPr>
            <w:r>
              <w:rPr>
                <w:rFonts w:hint="eastAsia" w:ascii="宋体" w:hAnsi="宋体" w:cs="宋体"/>
                <w:color w:val="000000"/>
                <w:kern w:val="0"/>
                <w:szCs w:val="21"/>
              </w:rPr>
              <w:t>（此列由研究生处填写）</w:t>
            </w:r>
          </w:p>
        </w:tc>
      </w:tr>
      <w:tr>
        <w:tblPrEx>
          <w:tblCellMar>
            <w:top w:w="0" w:type="dxa"/>
            <w:left w:w="108" w:type="dxa"/>
            <w:bottom w:w="0" w:type="dxa"/>
            <w:right w:w="108" w:type="dxa"/>
          </w:tblCellMar>
        </w:tblPrEx>
        <w:trPr>
          <w:trHeight w:val="677" w:hRule="atLeast"/>
        </w:trPr>
        <w:tc>
          <w:tcPr>
            <w:tcW w:w="1526" w:type="dxa"/>
            <w:vMerge w:val="restart"/>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学术科技活动</w:t>
            </w:r>
          </w:p>
        </w:tc>
        <w:tc>
          <w:tcPr>
            <w:tcW w:w="241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参加各类科研活动获奖</w:t>
            </w:r>
          </w:p>
        </w:tc>
        <w:tc>
          <w:tcPr>
            <w:tcW w:w="2409" w:type="dxa"/>
            <w:tcBorders>
              <w:top w:val="single" w:color="auto" w:sz="4" w:space="0"/>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c>
          <w:tcPr>
            <w:tcW w:w="2694" w:type="dxa"/>
            <w:tcBorders>
              <w:top w:val="single" w:color="auto" w:sz="4" w:space="0"/>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r>
      <w:tr>
        <w:tblPrEx>
          <w:tblCellMar>
            <w:top w:w="0" w:type="dxa"/>
            <w:left w:w="108" w:type="dxa"/>
            <w:bottom w:w="0" w:type="dxa"/>
            <w:right w:w="108" w:type="dxa"/>
          </w:tblCellMar>
        </w:tblPrEx>
        <w:trPr>
          <w:trHeight w:val="701" w:hRule="atLeast"/>
        </w:trPr>
        <w:tc>
          <w:tcPr>
            <w:tcW w:w="1526" w:type="dxa"/>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p>
        </w:tc>
        <w:tc>
          <w:tcPr>
            <w:tcW w:w="241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发表论文</w:t>
            </w:r>
          </w:p>
        </w:tc>
        <w:tc>
          <w:tcPr>
            <w:tcW w:w="240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c>
          <w:tcPr>
            <w:tcW w:w="2694"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r>
      <w:tr>
        <w:tblPrEx>
          <w:tblCellMar>
            <w:top w:w="0" w:type="dxa"/>
            <w:left w:w="108" w:type="dxa"/>
            <w:bottom w:w="0" w:type="dxa"/>
            <w:right w:w="108" w:type="dxa"/>
          </w:tblCellMar>
        </w:tblPrEx>
        <w:trPr>
          <w:trHeight w:val="697" w:hRule="atLeast"/>
        </w:trPr>
        <w:tc>
          <w:tcPr>
            <w:tcW w:w="1526" w:type="dxa"/>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p>
        </w:tc>
        <w:tc>
          <w:tcPr>
            <w:tcW w:w="241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专利</w:t>
            </w:r>
          </w:p>
        </w:tc>
        <w:tc>
          <w:tcPr>
            <w:tcW w:w="240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c>
          <w:tcPr>
            <w:tcW w:w="2694"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r>
      <w:tr>
        <w:tblPrEx>
          <w:tblCellMar>
            <w:top w:w="0" w:type="dxa"/>
            <w:left w:w="108" w:type="dxa"/>
            <w:bottom w:w="0" w:type="dxa"/>
            <w:right w:w="108" w:type="dxa"/>
          </w:tblCellMar>
        </w:tblPrEx>
        <w:trPr>
          <w:trHeight w:val="692" w:hRule="atLeast"/>
        </w:trPr>
        <w:tc>
          <w:tcPr>
            <w:tcW w:w="1526" w:type="dxa"/>
            <w:vMerge w:val="continue"/>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p>
        </w:tc>
        <w:tc>
          <w:tcPr>
            <w:tcW w:w="241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出版著作</w:t>
            </w:r>
          </w:p>
        </w:tc>
        <w:tc>
          <w:tcPr>
            <w:tcW w:w="240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c>
          <w:tcPr>
            <w:tcW w:w="2694"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r>
      <w:tr>
        <w:tblPrEx>
          <w:tblCellMar>
            <w:top w:w="0" w:type="dxa"/>
            <w:left w:w="108" w:type="dxa"/>
            <w:bottom w:w="0" w:type="dxa"/>
            <w:right w:w="108" w:type="dxa"/>
          </w:tblCellMar>
        </w:tblPrEx>
        <w:trPr>
          <w:trHeight w:val="702" w:hRule="atLeast"/>
        </w:trPr>
        <w:tc>
          <w:tcPr>
            <w:tcW w:w="1526" w:type="dxa"/>
            <w:vMerge w:val="restart"/>
            <w:tcBorders>
              <w:top w:val="nil"/>
              <w:left w:val="single" w:color="auto" w:sz="8" w:space="0"/>
              <w:right w:val="single" w:color="auto" w:sz="4" w:space="0"/>
            </w:tcBorders>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在读期间</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行为表现</w:t>
            </w:r>
          </w:p>
        </w:tc>
        <w:tc>
          <w:tcPr>
            <w:tcW w:w="241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荣誉称号和奖项</w:t>
            </w:r>
          </w:p>
        </w:tc>
        <w:tc>
          <w:tcPr>
            <w:tcW w:w="240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c>
          <w:tcPr>
            <w:tcW w:w="2694"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r>
      <w:tr>
        <w:tblPrEx>
          <w:tblCellMar>
            <w:top w:w="0" w:type="dxa"/>
            <w:left w:w="108" w:type="dxa"/>
            <w:bottom w:w="0" w:type="dxa"/>
            <w:right w:w="108" w:type="dxa"/>
          </w:tblCellMar>
        </w:tblPrEx>
        <w:trPr>
          <w:trHeight w:val="684" w:hRule="atLeast"/>
        </w:trPr>
        <w:tc>
          <w:tcPr>
            <w:tcW w:w="1526" w:type="dxa"/>
            <w:vMerge w:val="continue"/>
            <w:tcBorders>
              <w:left w:val="single" w:color="auto" w:sz="8" w:space="0"/>
              <w:right w:val="single" w:color="auto" w:sz="4" w:space="0"/>
            </w:tcBorders>
            <w:noWrap w:val="0"/>
            <w:vAlign w:val="center"/>
          </w:tcPr>
          <w:p>
            <w:pPr>
              <w:widowControl/>
              <w:spacing w:line="300" w:lineRule="exact"/>
              <w:jc w:val="center"/>
              <w:rPr>
                <w:rFonts w:ascii="宋体" w:hAnsi="宋体" w:cs="宋体"/>
                <w:color w:val="000000"/>
                <w:kern w:val="0"/>
                <w:szCs w:val="21"/>
              </w:rPr>
            </w:pPr>
          </w:p>
        </w:tc>
        <w:tc>
          <w:tcPr>
            <w:tcW w:w="2410" w:type="dxa"/>
            <w:tcBorders>
              <w:top w:val="nil"/>
              <w:left w:val="nil"/>
              <w:bottom w:val="single" w:color="auto" w:sz="4" w:space="0"/>
              <w:right w:val="single" w:color="auto" w:sz="4" w:space="0"/>
            </w:tcBorders>
            <w:noWrap w:val="0"/>
            <w:vAlign w:val="center"/>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参加学术活动</w:t>
            </w:r>
          </w:p>
        </w:tc>
        <w:tc>
          <w:tcPr>
            <w:tcW w:w="2409"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c>
          <w:tcPr>
            <w:tcW w:w="2694" w:type="dxa"/>
            <w:tcBorders>
              <w:top w:val="nil"/>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r>
      <w:tr>
        <w:tblPrEx>
          <w:tblCellMar>
            <w:top w:w="0" w:type="dxa"/>
            <w:left w:w="108" w:type="dxa"/>
            <w:bottom w:w="0" w:type="dxa"/>
            <w:right w:w="108" w:type="dxa"/>
          </w:tblCellMar>
        </w:tblPrEx>
        <w:trPr>
          <w:trHeight w:val="707" w:hRule="atLeast"/>
        </w:trPr>
        <w:tc>
          <w:tcPr>
            <w:tcW w:w="1526" w:type="dxa"/>
            <w:vMerge w:val="continue"/>
            <w:tcBorders>
              <w:left w:val="single" w:color="auto" w:sz="8" w:space="0"/>
              <w:bottom w:val="single" w:color="auto" w:sz="4" w:space="0"/>
              <w:right w:val="single" w:color="auto" w:sz="4" w:space="0"/>
            </w:tcBorders>
            <w:noWrap w:val="0"/>
            <w:vAlign w:val="center"/>
          </w:tcPr>
          <w:p>
            <w:pPr>
              <w:widowControl/>
              <w:spacing w:line="300" w:lineRule="exact"/>
              <w:jc w:val="center"/>
              <w:rPr>
                <w:rFonts w:ascii="宋体" w:hAnsi="宋体" w:cs="宋体"/>
                <w:color w:val="000000"/>
                <w:kern w:val="0"/>
                <w:szCs w:val="21"/>
              </w:rPr>
            </w:pPr>
          </w:p>
        </w:tc>
        <w:tc>
          <w:tcPr>
            <w:tcW w:w="2410" w:type="dxa"/>
            <w:tcBorders>
              <w:top w:val="single" w:color="auto" w:sz="4" w:space="0"/>
              <w:left w:val="nil"/>
              <w:bottom w:val="single" w:color="auto" w:sz="4" w:space="0"/>
              <w:right w:val="single" w:color="auto" w:sz="4" w:space="0"/>
            </w:tcBorders>
            <w:noWrap w:val="0"/>
            <w:vAlign w:val="center"/>
          </w:tcPr>
          <w:p>
            <w:pPr>
              <w:spacing w:line="300" w:lineRule="exact"/>
              <w:rPr>
                <w:rFonts w:ascii="宋体" w:hAnsi="宋体" w:cs="宋体"/>
                <w:color w:val="000000"/>
                <w:kern w:val="0"/>
                <w:szCs w:val="21"/>
              </w:rPr>
            </w:pPr>
            <w:r>
              <w:rPr>
                <w:rFonts w:hint="eastAsia" w:ascii="宋体" w:hAnsi="宋体" w:cs="宋体"/>
                <w:color w:val="000000"/>
                <w:kern w:val="0"/>
                <w:szCs w:val="21"/>
              </w:rPr>
              <w:t>社会工作</w:t>
            </w:r>
          </w:p>
        </w:tc>
        <w:tc>
          <w:tcPr>
            <w:tcW w:w="2409" w:type="dxa"/>
            <w:tcBorders>
              <w:top w:val="single" w:color="auto" w:sz="4" w:space="0"/>
              <w:left w:val="nil"/>
              <w:bottom w:val="single" w:color="auto" w:sz="4" w:space="0"/>
              <w:right w:val="single" w:color="auto" w:sz="8" w:space="0"/>
            </w:tcBorders>
            <w:noWrap w:val="0"/>
            <w:vAlign w:val="center"/>
          </w:tcPr>
          <w:p>
            <w:pPr>
              <w:spacing w:line="300" w:lineRule="exact"/>
              <w:jc w:val="center"/>
              <w:rPr>
                <w:rFonts w:ascii="宋体" w:hAnsi="宋体" w:cs="宋体"/>
                <w:color w:val="000000"/>
                <w:kern w:val="0"/>
                <w:szCs w:val="21"/>
              </w:rPr>
            </w:pPr>
          </w:p>
        </w:tc>
        <w:tc>
          <w:tcPr>
            <w:tcW w:w="2694" w:type="dxa"/>
            <w:tcBorders>
              <w:top w:val="single" w:color="auto" w:sz="4" w:space="0"/>
              <w:left w:val="nil"/>
              <w:bottom w:val="single" w:color="auto" w:sz="4" w:space="0"/>
              <w:right w:val="single" w:color="auto" w:sz="8" w:space="0"/>
            </w:tcBorders>
            <w:noWrap w:val="0"/>
            <w:vAlign w:val="center"/>
          </w:tcPr>
          <w:p>
            <w:pPr>
              <w:widowControl/>
              <w:spacing w:line="300" w:lineRule="exact"/>
              <w:jc w:val="center"/>
              <w:rPr>
                <w:rFonts w:ascii="宋体" w:hAnsi="宋体" w:cs="宋体"/>
                <w:color w:val="000000"/>
                <w:kern w:val="0"/>
                <w:szCs w:val="21"/>
              </w:rPr>
            </w:pPr>
          </w:p>
        </w:tc>
      </w:tr>
      <w:tr>
        <w:tblPrEx>
          <w:tblCellMar>
            <w:top w:w="0" w:type="dxa"/>
            <w:left w:w="108" w:type="dxa"/>
            <w:bottom w:w="0" w:type="dxa"/>
            <w:right w:w="108" w:type="dxa"/>
          </w:tblCellMar>
        </w:tblPrEx>
        <w:trPr>
          <w:trHeight w:val="704" w:hRule="atLeast"/>
        </w:trPr>
        <w:tc>
          <w:tcPr>
            <w:tcW w:w="9039" w:type="dxa"/>
            <w:gridSpan w:val="4"/>
            <w:tcBorders>
              <w:top w:val="single" w:color="auto" w:sz="4" w:space="0"/>
              <w:left w:val="single" w:color="auto" w:sz="8" w:space="0"/>
              <w:bottom w:val="single" w:color="auto" w:sz="4" w:space="0"/>
              <w:right w:val="single" w:color="auto" w:sz="8" w:space="0"/>
            </w:tcBorders>
            <w:noWrap w:val="0"/>
            <w:vAlign w:val="top"/>
          </w:tcPr>
          <w:p>
            <w:pPr>
              <w:widowControl/>
              <w:spacing w:line="300" w:lineRule="exact"/>
              <w:rPr>
                <w:rFonts w:ascii="宋体" w:hAnsi="宋体" w:cs="宋体"/>
                <w:color w:val="000000"/>
                <w:kern w:val="0"/>
                <w:szCs w:val="21"/>
              </w:rPr>
            </w:pPr>
            <w:r>
              <w:rPr>
                <w:rFonts w:hint="eastAsia" w:ascii="宋体" w:hAnsi="宋体" w:cs="宋体"/>
                <w:color w:val="000000"/>
                <w:kern w:val="0"/>
                <w:szCs w:val="21"/>
              </w:rPr>
              <w:t>其他需要自我陈述的事项：</w:t>
            </w:r>
          </w:p>
        </w:tc>
      </w:tr>
    </w:tbl>
    <w:p>
      <w:pPr>
        <w:spacing w:line="300" w:lineRule="exact"/>
        <w:jc w:val="left"/>
        <w:rPr>
          <w:rFonts w:ascii="宋体" w:hAnsi="宋体"/>
          <w:color w:val="000000"/>
          <w:szCs w:val="21"/>
        </w:rPr>
      </w:pPr>
      <w:r>
        <w:rPr>
          <w:rFonts w:hint="eastAsia" w:ascii="宋体" w:hAnsi="宋体"/>
          <w:color w:val="000000"/>
          <w:szCs w:val="21"/>
        </w:rPr>
        <w:t>注：1. 本表所填信息用于研究生奖学金评定—学生自评项；</w:t>
      </w:r>
    </w:p>
    <w:p>
      <w:pPr>
        <w:spacing w:line="300" w:lineRule="exact"/>
        <w:ind w:firstLine="420" w:firstLineChars="200"/>
        <w:jc w:val="left"/>
        <w:rPr>
          <w:rFonts w:ascii="宋体" w:hAnsi="宋体"/>
          <w:color w:val="000000"/>
          <w:szCs w:val="21"/>
        </w:rPr>
      </w:pPr>
      <w:r>
        <w:rPr>
          <w:rFonts w:hint="eastAsia" w:ascii="宋体" w:hAnsi="宋体"/>
          <w:color w:val="000000"/>
          <w:szCs w:val="21"/>
        </w:rPr>
        <w:t>2. 荣誉称号和奖项包括：在读期间获得各级（如国家级、省级、北京市级、中央</w:t>
      </w:r>
    </w:p>
    <w:p>
      <w:pPr>
        <w:spacing w:line="300" w:lineRule="exact"/>
        <w:ind w:firstLine="750" w:firstLineChars="379"/>
        <w:jc w:val="left"/>
        <w:rPr>
          <w:rFonts w:ascii="宋体" w:hAnsi="宋体"/>
          <w:color w:val="000000"/>
          <w:spacing w:val="-6"/>
          <w:szCs w:val="21"/>
        </w:rPr>
      </w:pPr>
      <w:r>
        <w:rPr>
          <w:rFonts w:hint="eastAsia" w:ascii="宋体" w:hAnsi="宋体"/>
          <w:color w:val="000000"/>
          <w:spacing w:val="-6"/>
          <w:szCs w:val="21"/>
        </w:rPr>
        <w:t>直属机关或全国总工会系统及校级）荣誉称号及各项竞技活动奖项的个人和集体；</w:t>
      </w:r>
    </w:p>
    <w:p>
      <w:pPr>
        <w:spacing w:line="300" w:lineRule="exact"/>
        <w:ind w:firstLine="420" w:firstLineChars="200"/>
        <w:jc w:val="left"/>
        <w:rPr>
          <w:rFonts w:ascii="宋体" w:hAnsi="宋体"/>
          <w:color w:val="000000"/>
          <w:szCs w:val="21"/>
        </w:rPr>
      </w:pPr>
      <w:r>
        <w:rPr>
          <w:rFonts w:hint="eastAsia" w:ascii="宋体" w:hAnsi="宋体"/>
          <w:color w:val="000000"/>
          <w:szCs w:val="21"/>
        </w:rPr>
        <w:t>3. 社会工作包括校外志愿者等社会工作及在读期间担任的研究生会成员、班委会</w:t>
      </w:r>
    </w:p>
    <w:p>
      <w:pPr>
        <w:spacing w:line="300" w:lineRule="exact"/>
        <w:ind w:firstLine="739" w:firstLineChars="352"/>
        <w:jc w:val="left"/>
        <w:rPr>
          <w:rFonts w:ascii="宋体" w:hAnsi="宋体"/>
          <w:color w:val="000000"/>
          <w:szCs w:val="21"/>
        </w:rPr>
      </w:pPr>
      <w:r>
        <w:rPr>
          <w:rFonts w:hint="eastAsia" w:ascii="宋体" w:hAnsi="宋体"/>
          <w:color w:val="000000"/>
          <w:szCs w:val="21"/>
        </w:rPr>
        <w:t>成员、党支部成员及学院社团负责人。</w:t>
      </w:r>
    </w:p>
    <w:p>
      <w:pPr>
        <w:spacing w:line="300" w:lineRule="exact"/>
        <w:ind w:left="3045" w:hanging="3045" w:hangingChars="1450"/>
        <w:jc w:val="left"/>
        <w:rPr>
          <w:rFonts w:ascii="宋体" w:hAnsi="宋体"/>
          <w:color w:val="000000"/>
          <w:szCs w:val="21"/>
        </w:rPr>
      </w:pPr>
    </w:p>
    <w:p>
      <w:pPr>
        <w:spacing w:line="300" w:lineRule="exact"/>
        <w:ind w:left="3045" w:hanging="3045" w:hangingChars="1450"/>
        <w:jc w:val="right"/>
        <w:rPr>
          <w:rFonts w:ascii="宋体" w:hAnsi="宋体"/>
          <w:color w:val="000000"/>
          <w:szCs w:val="21"/>
        </w:rPr>
      </w:pPr>
    </w:p>
    <w:p>
      <w:pPr>
        <w:spacing w:line="300" w:lineRule="exact"/>
        <w:ind w:left="3045" w:hanging="3045" w:hangingChars="1450"/>
        <w:jc w:val="right"/>
        <w:rPr>
          <w:rFonts w:ascii="宋体" w:hAnsi="宋体"/>
          <w:color w:val="000000"/>
          <w:szCs w:val="21"/>
        </w:rPr>
      </w:pPr>
      <w:r>
        <w:rPr>
          <w:rFonts w:hint="eastAsia" w:ascii="宋体" w:hAnsi="宋体"/>
          <w:color w:val="000000"/>
          <w:szCs w:val="21"/>
        </w:rPr>
        <w:t>研究生签字：                 填报时间：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5ZDZmYmJhMzM5Nzg3N2VmNmM1NTg2NmUxNTk4NzIifQ=="/>
  </w:docVars>
  <w:rsids>
    <w:rsidRoot w:val="008737BD"/>
    <w:rsid w:val="0012523D"/>
    <w:rsid w:val="008737BD"/>
    <w:rsid w:val="009077D2"/>
    <w:rsid w:val="009F38AA"/>
    <w:rsid w:val="00EE6AE0"/>
    <w:rsid w:val="00F663E3"/>
    <w:rsid w:val="00F910BC"/>
    <w:rsid w:val="00FD1C86"/>
    <w:rsid w:val="2ED832B1"/>
    <w:rsid w:val="44246F1C"/>
    <w:rsid w:val="58042B3D"/>
    <w:rsid w:val="58F312BE"/>
    <w:rsid w:val="5B312FC6"/>
    <w:rsid w:val="6518015C"/>
    <w:rsid w:val="7E4D70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qFormat="1" w:uiPriority="39" w:semiHidden="0"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29"/>
    <w:qFormat/>
    <w:uiPriority w:val="9"/>
    <w:pPr>
      <w:keepNext/>
      <w:keepLines/>
      <w:spacing w:before="120" w:after="120" w:line="400" w:lineRule="exact"/>
      <w:ind w:firstLine="200" w:firstLineChars="200"/>
      <w:outlineLvl w:val="0"/>
    </w:pPr>
    <w:rPr>
      <w:rFonts w:ascii="Calibri" w:hAnsi="Calibri" w:eastAsia="宋体" w:cs="Times New Roman"/>
      <w:b/>
      <w:bCs/>
      <w:kern w:val="44"/>
      <w:sz w:val="24"/>
      <w:szCs w:val="44"/>
    </w:rPr>
  </w:style>
  <w:style w:type="paragraph" w:styleId="3">
    <w:name w:val="heading 2"/>
    <w:basedOn w:val="1"/>
    <w:next w:val="1"/>
    <w:link w:val="30"/>
    <w:qFormat/>
    <w:uiPriority w:val="0"/>
    <w:pPr>
      <w:spacing w:before="100" w:beforeLines="100" w:after="100" w:afterLines="100"/>
      <w:jc w:val="center"/>
      <w:outlineLvl w:val="1"/>
    </w:pPr>
    <w:rPr>
      <w:rFonts w:ascii="Cambria" w:hAnsi="Cambria" w:eastAsia="宋体" w:cs="Times New Roman"/>
      <w:bCs/>
      <w:kern w:val="0"/>
      <w:sz w:val="30"/>
      <w:szCs w:val="32"/>
      <w:lang w:eastAsia="en-US"/>
    </w:rPr>
  </w:style>
  <w:style w:type="paragraph" w:styleId="4">
    <w:name w:val="heading 3"/>
    <w:basedOn w:val="1"/>
    <w:next w:val="1"/>
    <w:link w:val="26"/>
    <w:qFormat/>
    <w:uiPriority w:val="9"/>
    <w:pPr>
      <w:keepNext/>
      <w:keepLines/>
      <w:spacing w:before="220" w:after="220"/>
      <w:jc w:val="center"/>
      <w:outlineLvl w:val="2"/>
    </w:pPr>
    <w:rPr>
      <w:rFonts w:ascii="Calibri" w:hAnsi="Calibri" w:eastAsia="宋体" w:cs="Times New Roman"/>
    </w:rPr>
  </w:style>
  <w:style w:type="character" w:default="1" w:styleId="18">
    <w:name w:val="Default Paragraph Font"/>
    <w:unhideWhenUsed/>
    <w:uiPriority w:val="1"/>
  </w:style>
  <w:style w:type="table" w:default="1" w:styleId="16">
    <w:name w:val="Normal Table"/>
    <w:unhideWhenUsed/>
    <w:uiPriority w:val="99"/>
    <w:tblPr>
      <w:tblStyle w:val="16"/>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6">
    <w:name w:val="toc 8"/>
    <w:basedOn w:val="1"/>
    <w:next w:val="1"/>
    <w:unhideWhenUsed/>
    <w:qFormat/>
    <w:uiPriority w:val="39"/>
    <w:pPr>
      <w:spacing w:before="50" w:beforeLines="50" w:after="50" w:afterLines="50"/>
      <w:jc w:val="center"/>
    </w:pPr>
    <w:rPr>
      <w:rFonts w:ascii="Calibri" w:hAnsi="Calibri" w:eastAsia="宋体" w:cs="Times New Roman"/>
      <w:b/>
      <w:sz w:val="28"/>
    </w:rPr>
  </w:style>
  <w:style w:type="paragraph" w:styleId="7">
    <w:name w:val="Date"/>
    <w:basedOn w:val="1"/>
    <w:next w:val="1"/>
    <w:link w:val="24"/>
    <w:unhideWhenUsed/>
    <w:uiPriority w:val="99"/>
    <w:pPr>
      <w:ind w:left="100" w:leftChars="2500"/>
    </w:pPr>
    <w:rPr>
      <w:rFonts w:ascii="Calibri" w:hAnsi="Calibri" w:eastAsia="宋体"/>
    </w:rPr>
  </w:style>
  <w:style w:type="paragraph" w:styleId="8">
    <w:name w:val="Balloon Text"/>
    <w:basedOn w:val="1"/>
    <w:link w:val="23"/>
    <w:unhideWhenUsed/>
    <w:qFormat/>
    <w:uiPriority w:val="99"/>
    <w:rPr>
      <w:rFonts w:ascii="Calibri" w:hAnsi="Calibri" w:eastAsia="宋体"/>
      <w:sz w:val="18"/>
      <w:szCs w:val="18"/>
    </w:rPr>
  </w:style>
  <w:style w:type="paragraph" w:styleId="9">
    <w:name w:val="footer"/>
    <w:basedOn w:val="1"/>
    <w:link w:val="36"/>
    <w:unhideWhenUsed/>
    <w:uiPriority w:val="99"/>
    <w:pPr>
      <w:tabs>
        <w:tab w:val="center" w:pos="4153"/>
        <w:tab w:val="right" w:pos="8306"/>
      </w:tabs>
      <w:snapToGrid w:val="0"/>
      <w:jc w:val="left"/>
    </w:pPr>
    <w:rPr>
      <w:rFonts w:ascii="Calibri" w:hAnsi="Calibri" w:eastAsia="宋体"/>
      <w:sz w:val="18"/>
      <w:szCs w:val="18"/>
    </w:rPr>
  </w:style>
  <w:style w:type="paragraph" w:styleId="10">
    <w:name w:val="header"/>
    <w:basedOn w:val="1"/>
    <w:link w:val="25"/>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1">
    <w:name w:val="toc 1"/>
    <w:basedOn w:val="1"/>
    <w:next w:val="1"/>
    <w:unhideWhenUsed/>
    <w:qFormat/>
    <w:uiPriority w:val="39"/>
    <w:pPr>
      <w:widowControl/>
      <w:tabs>
        <w:tab w:val="right" w:leader="dot" w:pos="8080"/>
      </w:tabs>
      <w:spacing w:before="240" w:beforeLines="100" w:line="360" w:lineRule="auto"/>
      <w:jc w:val="left"/>
    </w:pPr>
    <w:rPr>
      <w:rFonts w:ascii="Calibri" w:hAnsi="Calibri" w:eastAsia="宋体" w:cs="Times New Roman"/>
      <w:b/>
      <w:spacing w:val="4"/>
      <w:kern w:val="0"/>
      <w:sz w:val="28"/>
      <w:szCs w:val="28"/>
    </w:rPr>
  </w:style>
  <w:style w:type="paragraph" w:styleId="12">
    <w:name w:val="Subtitle"/>
    <w:basedOn w:val="1"/>
    <w:next w:val="1"/>
    <w:link w:val="21"/>
    <w:qFormat/>
    <w:uiPriority w:val="11"/>
    <w:pPr>
      <w:spacing w:line="312" w:lineRule="auto"/>
      <w:jc w:val="center"/>
      <w:outlineLvl w:val="0"/>
    </w:pPr>
    <w:rPr>
      <w:rFonts w:ascii="Cambria" w:hAnsi="Cambria" w:eastAsia="宋体" w:cs="Times New Roman"/>
      <w:b/>
      <w:bCs/>
      <w:kern w:val="28"/>
      <w:sz w:val="30"/>
      <w:szCs w:val="32"/>
    </w:rPr>
  </w:style>
  <w:style w:type="paragraph" w:styleId="13">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3"/>
    <w:next w:val="3"/>
    <w:link w:val="37"/>
    <w:qFormat/>
    <w:uiPriority w:val="10"/>
    <w:pPr>
      <w:spacing w:before="50" w:beforeLines="50" w:after="50" w:afterLines="50" w:line="400" w:lineRule="exact"/>
      <w:ind w:firstLine="200" w:firstLineChars="200"/>
      <w:jc w:val="left"/>
      <w:outlineLvl w:val="9"/>
    </w:pPr>
    <w:rPr>
      <w:b/>
      <w:bCs w:val="0"/>
      <w:kern w:val="2"/>
      <w:sz w:val="24"/>
    </w:rPr>
  </w:style>
  <w:style w:type="table" w:styleId="17">
    <w:name w:val="Table Grid"/>
    <w:basedOn w:val="16"/>
    <w:uiPriority w:val="59"/>
    <w:rPr>
      <w:rFonts w:ascii="Calibri" w:hAnsi="Calibri" w:eastAsia="宋体" w:cs="Times New Roman"/>
      <w:kern w:val="0"/>
      <w:sz w:val="20"/>
      <w:szCs w:val="20"/>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uiPriority w:val="0"/>
  </w:style>
  <w:style w:type="character" w:styleId="20">
    <w:name w:val="Hyperlink"/>
    <w:unhideWhenUsed/>
    <w:qFormat/>
    <w:uiPriority w:val="99"/>
    <w:rPr>
      <w:color w:val="0000FF"/>
      <w:u w:val="single"/>
    </w:rPr>
  </w:style>
  <w:style w:type="character" w:customStyle="1" w:styleId="21">
    <w:name w:val="副标题 Char"/>
    <w:link w:val="12"/>
    <w:uiPriority w:val="11"/>
    <w:rPr>
      <w:rFonts w:ascii="Cambria" w:hAnsi="Cambria" w:eastAsia="宋体" w:cs="Times New Roman"/>
      <w:b/>
      <w:bCs/>
      <w:kern w:val="28"/>
      <w:sz w:val="30"/>
      <w:szCs w:val="32"/>
    </w:rPr>
  </w:style>
  <w:style w:type="character" w:customStyle="1" w:styleId="22">
    <w:name w:val="页脚 Char"/>
    <w:uiPriority w:val="99"/>
    <w:rPr>
      <w:sz w:val="18"/>
      <w:szCs w:val="18"/>
    </w:rPr>
  </w:style>
  <w:style w:type="character" w:customStyle="1" w:styleId="23">
    <w:name w:val="批注框文本 Char"/>
    <w:link w:val="8"/>
    <w:qFormat/>
    <w:uiPriority w:val="99"/>
    <w:rPr>
      <w:rFonts w:ascii="Calibri" w:hAnsi="Calibri" w:eastAsia="宋体"/>
      <w:sz w:val="18"/>
      <w:szCs w:val="18"/>
    </w:rPr>
  </w:style>
  <w:style w:type="character" w:customStyle="1" w:styleId="24">
    <w:name w:val="日期 Char"/>
    <w:link w:val="7"/>
    <w:qFormat/>
    <w:uiPriority w:val="99"/>
    <w:rPr>
      <w:rFonts w:ascii="Calibri" w:hAnsi="Calibri" w:eastAsia="宋体"/>
    </w:rPr>
  </w:style>
  <w:style w:type="character" w:customStyle="1" w:styleId="25">
    <w:name w:val="页眉 Char"/>
    <w:link w:val="10"/>
    <w:qFormat/>
    <w:uiPriority w:val="99"/>
    <w:rPr>
      <w:rFonts w:ascii="Calibri" w:hAnsi="Calibri" w:eastAsia="宋体"/>
      <w:sz w:val="18"/>
      <w:szCs w:val="18"/>
    </w:rPr>
  </w:style>
  <w:style w:type="character" w:customStyle="1" w:styleId="26">
    <w:name w:val="标题 3 Char"/>
    <w:link w:val="4"/>
    <w:uiPriority w:val="9"/>
    <w:rPr>
      <w:rFonts w:ascii="Calibri" w:hAnsi="Calibri" w:eastAsia="宋体" w:cs="Times New Roman"/>
    </w:rPr>
  </w:style>
  <w:style w:type="character" w:customStyle="1" w:styleId="27">
    <w:name w:val="副标题 Char1"/>
    <w:qFormat/>
    <w:uiPriority w:val="11"/>
    <w:rPr>
      <w:rFonts w:ascii="Cambria" w:hAnsi="Cambria" w:eastAsia="宋体" w:cs="Times New Roman"/>
      <w:b/>
      <w:bCs/>
      <w:kern w:val="28"/>
      <w:sz w:val="32"/>
      <w:szCs w:val="32"/>
    </w:rPr>
  </w:style>
  <w:style w:type="character" w:customStyle="1" w:styleId="28">
    <w:name w:val="批注框文本 Char1"/>
    <w:semiHidden/>
    <w:uiPriority w:val="99"/>
    <w:rPr>
      <w:sz w:val="18"/>
      <w:szCs w:val="18"/>
    </w:rPr>
  </w:style>
  <w:style w:type="character" w:customStyle="1" w:styleId="29">
    <w:name w:val="标题 1 Char"/>
    <w:link w:val="2"/>
    <w:uiPriority w:val="9"/>
    <w:rPr>
      <w:rFonts w:ascii="Calibri" w:hAnsi="Calibri" w:eastAsia="宋体" w:cs="Times New Roman"/>
      <w:b/>
      <w:bCs/>
      <w:kern w:val="44"/>
      <w:sz w:val="24"/>
      <w:szCs w:val="44"/>
    </w:rPr>
  </w:style>
  <w:style w:type="character" w:customStyle="1" w:styleId="30">
    <w:name w:val="标题 2 Char1"/>
    <w:link w:val="3"/>
    <w:qFormat/>
    <w:uiPriority w:val="0"/>
    <w:rPr>
      <w:rFonts w:ascii="Cambria" w:hAnsi="Cambria" w:eastAsia="宋体" w:cs="Times New Roman"/>
      <w:bCs/>
      <w:kern w:val="0"/>
      <w:sz w:val="30"/>
      <w:szCs w:val="32"/>
      <w:lang w:eastAsia="en-US"/>
    </w:rPr>
  </w:style>
  <w:style w:type="character" w:customStyle="1" w:styleId="31">
    <w:name w:val="标题 Char1"/>
    <w:uiPriority w:val="10"/>
    <w:rPr>
      <w:rFonts w:ascii="Cambria" w:hAnsi="Cambria" w:eastAsia="宋体" w:cs="Times New Roman"/>
      <w:b/>
      <w:bCs/>
      <w:sz w:val="32"/>
      <w:szCs w:val="32"/>
    </w:rPr>
  </w:style>
  <w:style w:type="character" w:customStyle="1" w:styleId="32">
    <w:name w:val="标题 2 Char"/>
    <w:uiPriority w:val="9"/>
    <w:rPr>
      <w:rFonts w:ascii="Cambria" w:hAnsi="Cambria" w:eastAsia="宋体" w:cs="Times New Roman"/>
      <w:b/>
      <w:bCs/>
      <w:sz w:val="32"/>
      <w:szCs w:val="32"/>
    </w:rPr>
  </w:style>
  <w:style w:type="character" w:customStyle="1" w:styleId="33">
    <w:name w:val="页眉 Char1"/>
    <w:semiHidden/>
    <w:uiPriority w:val="99"/>
    <w:rPr>
      <w:sz w:val="18"/>
      <w:szCs w:val="18"/>
    </w:rPr>
  </w:style>
  <w:style w:type="character" w:customStyle="1" w:styleId="34">
    <w:name w:val="页脚 Char2"/>
    <w:semiHidden/>
    <w:uiPriority w:val="99"/>
    <w:rPr>
      <w:sz w:val="18"/>
      <w:szCs w:val="18"/>
    </w:rPr>
  </w:style>
  <w:style w:type="character" w:customStyle="1" w:styleId="35">
    <w:name w:val="日期 Char1"/>
    <w:basedOn w:val="18"/>
    <w:semiHidden/>
    <w:uiPriority w:val="99"/>
  </w:style>
  <w:style w:type="character" w:customStyle="1" w:styleId="36">
    <w:name w:val="页脚 Char1"/>
    <w:link w:val="9"/>
    <w:qFormat/>
    <w:uiPriority w:val="99"/>
    <w:rPr>
      <w:rFonts w:ascii="Calibri" w:hAnsi="Calibri" w:eastAsia="宋体"/>
      <w:sz w:val="18"/>
      <w:szCs w:val="18"/>
    </w:rPr>
  </w:style>
  <w:style w:type="character" w:customStyle="1" w:styleId="37">
    <w:name w:val="标题 Char"/>
    <w:link w:val="15"/>
    <w:qFormat/>
    <w:uiPriority w:val="10"/>
    <w:rPr>
      <w:rFonts w:ascii="Cambria" w:hAnsi="Cambria" w:eastAsia="宋体" w:cs="Times New Roman"/>
      <w:b/>
      <w:sz w:val="24"/>
      <w:szCs w:val="32"/>
      <w:lang w:eastAsia="en-US"/>
    </w:rPr>
  </w:style>
  <w:style w:type="paragraph" w:customStyle="1" w:styleId="38">
    <w:name w:val="p0"/>
    <w:basedOn w:val="1"/>
    <w:uiPriority w:val="0"/>
    <w:pPr>
      <w:widowControl/>
      <w:jc w:val="left"/>
    </w:pPr>
    <w:rPr>
      <w:rFonts w:ascii="Calibri" w:hAnsi="Calibri" w:eastAsia="宋体" w:cs="Calibri"/>
      <w:kern w:val="0"/>
      <w:sz w:val="22"/>
      <w:szCs w:val="21"/>
      <w:lang w:eastAsia="en-US"/>
    </w:rPr>
  </w:style>
  <w:style w:type="paragraph" w:customStyle="1" w:styleId="39">
    <w:name w:val="TOC Heading"/>
    <w:basedOn w:val="2"/>
    <w:next w:val="1"/>
    <w:qFormat/>
    <w:uiPriority w:val="39"/>
    <w:pPr>
      <w:widowControl/>
      <w:spacing w:before="480" w:after="0" w:line="276" w:lineRule="auto"/>
      <w:ind w:firstLine="0" w:firstLineChars="0"/>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5664</Words>
  <Characters>5832</Characters>
  <Lines>53</Lines>
  <Paragraphs>15</Paragraphs>
  <TotalTime>1</TotalTime>
  <ScaleCrop>false</ScaleCrop>
  <LinksUpToDate>false</LinksUpToDate>
  <CharactersWithSpaces>6379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2018-09-20T02:54:00Z</dcterms:created>
  <dc:creator>商维</dc:creator>
  <cp:lastModifiedBy>三冬四夏</cp:lastModifiedBy>
  <dcterms:modified xsi:type="dcterms:W3CDTF">2022-06-05T14:44:29Z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CEA04E9AB8644955A35DDEA7BEAD6FAC</vt:lpwstr>
  </property>
</Properties>
</file>