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890" w:rsidRDefault="00983890" w:rsidP="00983890">
      <w:pPr>
        <w:pStyle w:val="1"/>
        <w:rPr>
          <w:rStyle w:val="a5"/>
          <w:color w:val="auto"/>
          <w:u w:val="none"/>
        </w:rPr>
      </w:pPr>
    </w:p>
    <w:p w:rsidR="00BE692C" w:rsidRPr="00983890" w:rsidRDefault="00983890" w:rsidP="00983890">
      <w:pPr>
        <w:pStyle w:val="1"/>
        <w:rPr>
          <w:rStyle w:val="a5"/>
          <w:rFonts w:asciiTheme="majorEastAsia" w:eastAsiaTheme="majorEastAsia" w:hAnsiTheme="majorEastAsia"/>
          <w:color w:val="auto"/>
          <w:sz w:val="32"/>
          <w:szCs w:val="32"/>
          <w:u w:val="none"/>
        </w:rPr>
      </w:pPr>
      <w:r w:rsidRPr="00983890">
        <w:rPr>
          <w:rStyle w:val="a5"/>
          <w:rFonts w:asciiTheme="majorEastAsia" w:eastAsiaTheme="majorEastAsia" w:hAnsiTheme="majorEastAsia" w:hint="eastAsia"/>
          <w:color w:val="auto"/>
          <w:sz w:val="32"/>
          <w:szCs w:val="32"/>
          <w:u w:val="none"/>
        </w:rPr>
        <w:t>学科发展、任职与岗位——我国助产士专业体系构建研究</w:t>
      </w:r>
    </w:p>
    <w:p w:rsidR="00BE692C" w:rsidRPr="00983890" w:rsidRDefault="00BE692C" w:rsidP="00983890">
      <w:pPr>
        <w:pStyle w:val="1"/>
        <w:rPr>
          <w:rStyle w:val="a5"/>
          <w:color w:val="auto"/>
          <w:u w:val="none"/>
        </w:rPr>
      </w:pPr>
    </w:p>
    <w:p w:rsidR="00983890" w:rsidRPr="00983890" w:rsidRDefault="00983890" w:rsidP="00983890">
      <w:pPr>
        <w:rPr>
          <w:b/>
          <w:sz w:val="24"/>
        </w:rPr>
      </w:pPr>
    </w:p>
    <w:p w:rsidR="00202B51" w:rsidRPr="00983890" w:rsidRDefault="00202B51" w:rsidP="00983890">
      <w:pPr>
        <w:pStyle w:val="1"/>
        <w:rPr>
          <w:rStyle w:val="a5"/>
          <w:color w:val="auto"/>
          <w:u w:val="none"/>
        </w:rPr>
      </w:pPr>
      <w:r w:rsidRPr="00983890">
        <w:rPr>
          <w:rStyle w:val="a5"/>
          <w:rFonts w:hint="eastAsia"/>
          <w:color w:val="auto"/>
          <w:u w:val="none"/>
        </w:rPr>
        <w:t>摘</w:t>
      </w:r>
      <w:r w:rsidR="00983890">
        <w:rPr>
          <w:rStyle w:val="a5"/>
          <w:rFonts w:hint="eastAsia"/>
          <w:color w:val="auto"/>
          <w:u w:val="none"/>
        </w:rPr>
        <w:t xml:space="preserve">  </w:t>
      </w:r>
      <w:r w:rsidRPr="00983890">
        <w:rPr>
          <w:rStyle w:val="a5"/>
          <w:rFonts w:hint="eastAsia"/>
          <w:color w:val="auto"/>
          <w:u w:val="none"/>
        </w:rPr>
        <w:t>要</w:t>
      </w:r>
    </w:p>
    <w:p w:rsidR="00202B51" w:rsidRDefault="00041A81" w:rsidP="0098389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alt="样张2&#10;" style="position:absolute;left:0;text-align:left;margin-left:32.25pt;margin-top:49.6pt;width:353.25pt;height:144.75pt;z-index:251658240">
            <v:shadow color="#868686"/>
            <v:textpath style="font-family:&quot;宋体&quot;;font-size:1in;font-weight:bold;v-text-spacing:78650f;v-text-kern:t" trim="t" fitpath="t" string="样张4"/>
          </v:shape>
        </w:pict>
      </w:r>
      <w:r w:rsidR="00202B51" w:rsidRPr="00F13976">
        <w:rPr>
          <w:rFonts w:ascii="宋体" w:hAnsi="宋体" w:hint="eastAsia"/>
          <w:sz w:val="24"/>
        </w:rPr>
        <w:t>我国助产士专业存在助产士学历低，助产士队伍人员混杂，助产士没有晋升系列，助产士岗位</w:t>
      </w:r>
      <w:r w:rsidR="00202B51">
        <w:rPr>
          <w:rFonts w:ascii="宋体" w:hAnsi="宋体" w:hint="eastAsia"/>
          <w:sz w:val="24"/>
        </w:rPr>
        <w:t>任务</w:t>
      </w:r>
      <w:r w:rsidR="00202B51" w:rsidRPr="00F13976">
        <w:rPr>
          <w:rFonts w:ascii="宋体" w:hAnsi="宋体" w:hint="eastAsia"/>
          <w:sz w:val="24"/>
        </w:rPr>
        <w:t>不清，助产士</w:t>
      </w:r>
      <w:r w:rsidR="00202B51">
        <w:rPr>
          <w:rFonts w:ascii="宋体" w:hAnsi="宋体" w:hint="eastAsia"/>
          <w:sz w:val="24"/>
        </w:rPr>
        <w:t>准入制度缺乏，</w:t>
      </w:r>
      <w:r w:rsidR="00202B51" w:rsidRPr="00F13976">
        <w:rPr>
          <w:rFonts w:ascii="宋体" w:hAnsi="宋体" w:hint="eastAsia"/>
          <w:sz w:val="24"/>
        </w:rPr>
        <w:t>任职资格模糊不清等问题，导致助产学科不</w:t>
      </w:r>
      <w:r w:rsidR="00202B51">
        <w:rPr>
          <w:rFonts w:ascii="宋体" w:hAnsi="宋体" w:hint="eastAsia"/>
          <w:sz w:val="24"/>
        </w:rPr>
        <w:t>明确</w:t>
      </w:r>
      <w:r w:rsidR="00202B51" w:rsidRPr="00F13976">
        <w:rPr>
          <w:rFonts w:ascii="宋体" w:hAnsi="宋体" w:hint="eastAsia"/>
          <w:sz w:val="24"/>
        </w:rPr>
        <w:t>，专业模糊，发展缓慢</w:t>
      </w:r>
      <w:r w:rsidR="00202B51">
        <w:rPr>
          <w:rFonts w:ascii="宋体" w:hAnsi="宋体" w:hint="eastAsia"/>
          <w:sz w:val="24"/>
        </w:rPr>
        <w:t>。</w:t>
      </w:r>
      <w:r w:rsidR="00202B51" w:rsidRPr="00F13976">
        <w:rPr>
          <w:rFonts w:ascii="宋体" w:hAnsi="宋体" w:cs="AdobeSongStd-Light" w:hint="eastAsia"/>
          <w:sz w:val="24"/>
        </w:rPr>
        <w:t>本研究应用问卷调查法，调查了全国11个省市目前助产士人力资源现状和助产士岗位任务、任职资格、</w:t>
      </w:r>
      <w:r w:rsidR="00202B51">
        <w:rPr>
          <w:rFonts w:ascii="宋体" w:hAnsi="宋体" w:cs="AdobeSongStd-Light" w:hint="eastAsia"/>
          <w:sz w:val="24"/>
        </w:rPr>
        <w:t>晋升</w:t>
      </w:r>
      <w:r w:rsidR="00202B51" w:rsidRPr="00F13976">
        <w:rPr>
          <w:rFonts w:ascii="宋体" w:hAnsi="宋体" w:cs="AdobeSongStd-Light" w:hint="eastAsia"/>
          <w:sz w:val="24"/>
        </w:rPr>
        <w:t>制度、助产士的教育现状。应用</w:t>
      </w:r>
      <w:r w:rsidR="00202B51" w:rsidRPr="00F13976">
        <w:rPr>
          <w:rFonts w:ascii="宋体" w:hAnsi="宋体" w:hint="eastAsia"/>
          <w:sz w:val="24"/>
        </w:rPr>
        <w:t>半结构访谈法访问了8个省市、26</w:t>
      </w:r>
      <w:r w:rsidR="00202B51">
        <w:rPr>
          <w:rFonts w:ascii="宋体" w:hAnsi="宋体" w:hint="eastAsia"/>
          <w:sz w:val="24"/>
        </w:rPr>
        <w:t>家医院不同级别的综合医院妇产科、妇幼保健院的</w:t>
      </w:r>
      <w:r w:rsidR="00202B51" w:rsidRPr="00F13976">
        <w:rPr>
          <w:rFonts w:ascii="宋体" w:hAnsi="宋体" w:hint="eastAsia"/>
          <w:sz w:val="24"/>
        </w:rPr>
        <w:t>业务院长、产科主任、产科医生、助产士及产科护士41名专业人员，针对助产士专业体系，包括任职资格、职称晋升、岗位任务等内容进行访谈；应用</w:t>
      </w:r>
      <w:r w:rsidR="00202B51">
        <w:rPr>
          <w:rFonts w:ascii="宋体" w:hAnsi="宋体" w:hint="eastAsia"/>
          <w:sz w:val="24"/>
        </w:rPr>
        <w:t>德尔菲</w:t>
      </w:r>
      <w:r w:rsidR="00202B51" w:rsidRPr="00F13976">
        <w:rPr>
          <w:rFonts w:ascii="宋体" w:hAnsi="宋体" w:hint="eastAsia"/>
          <w:sz w:val="24"/>
        </w:rPr>
        <w:t>专家函询法向全国80名专家进行咨询，他们包括</w:t>
      </w:r>
      <w:r w:rsidR="00202B51">
        <w:rPr>
          <w:rFonts w:ascii="宋体" w:hAnsi="宋体" w:cs="宋体" w:hint="eastAsia"/>
          <w:kern w:val="0"/>
          <w:sz w:val="24"/>
          <w:szCs w:val="28"/>
        </w:rPr>
        <w:t>临床一线的高龄助产士、护理管理者、助产士和护理教育专家、资深的产科医生和产科主任、卫生行政专家等，对助产士的任职资格和岗位任务</w:t>
      </w:r>
      <w:r w:rsidR="00202B51" w:rsidRPr="00F13976">
        <w:rPr>
          <w:rFonts w:ascii="宋体" w:hAnsi="宋体" w:hint="eastAsia"/>
          <w:sz w:val="24"/>
        </w:rPr>
        <w:t>进行</w:t>
      </w:r>
      <w:r w:rsidR="00202B51">
        <w:rPr>
          <w:rFonts w:ascii="宋体" w:hAnsi="宋体" w:hint="eastAsia"/>
          <w:sz w:val="24"/>
        </w:rPr>
        <w:t>了</w:t>
      </w:r>
      <w:r w:rsidR="00202B51" w:rsidRPr="00F13976">
        <w:rPr>
          <w:rFonts w:ascii="宋体" w:hAnsi="宋体" w:hint="eastAsia"/>
          <w:sz w:val="24"/>
        </w:rPr>
        <w:t>研究。</w:t>
      </w:r>
    </w:p>
    <w:p w:rsidR="00202B51" w:rsidRDefault="00202B51" w:rsidP="00983890">
      <w:pPr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</w:rPr>
        <w:t>研究结果，分析了我</w:t>
      </w:r>
      <w:r w:rsidRPr="00DA19C6">
        <w:rPr>
          <w:rFonts w:ascii="宋体" w:hAnsi="宋体" w:hint="eastAsia"/>
          <w:sz w:val="24"/>
        </w:rPr>
        <w:t>国助产专业学科的现状</w:t>
      </w:r>
      <w:r>
        <w:rPr>
          <w:rFonts w:ascii="宋体" w:hAnsi="宋体" w:hint="eastAsia"/>
          <w:sz w:val="24"/>
        </w:rPr>
        <w:t>，</w:t>
      </w:r>
      <w:r w:rsidRPr="00DA19C6">
        <w:rPr>
          <w:rFonts w:ascii="宋体" w:hAnsi="宋体" w:hint="eastAsia"/>
          <w:sz w:val="24"/>
        </w:rPr>
        <w:t>探讨</w:t>
      </w:r>
      <w:r>
        <w:rPr>
          <w:rFonts w:ascii="宋体" w:hAnsi="宋体" w:hint="eastAsia"/>
          <w:sz w:val="24"/>
        </w:rPr>
        <w:t>了</w:t>
      </w:r>
      <w:r w:rsidRPr="00DA19C6">
        <w:rPr>
          <w:rFonts w:ascii="宋体" w:hAnsi="宋体" w:hint="eastAsia"/>
          <w:sz w:val="24"/>
        </w:rPr>
        <w:t>我国助产专业技术系列构建的内容</w:t>
      </w:r>
      <w:r>
        <w:rPr>
          <w:rFonts w:ascii="宋体" w:hAnsi="宋体" w:hint="eastAsia"/>
          <w:sz w:val="24"/>
        </w:rPr>
        <w:t>，对我国助</w:t>
      </w:r>
      <w:r>
        <w:rPr>
          <w:rFonts w:hint="eastAsia"/>
          <w:sz w:val="24"/>
          <w:szCs w:val="28"/>
        </w:rPr>
        <w:t>产士的任职资格及岗位任务进行了设计研究。结论是我国应尽快发展助产士制度</w:t>
      </w:r>
      <w:r>
        <w:rPr>
          <w:rFonts w:ascii="宋体" w:hAnsi="宋体" w:hint="eastAsia"/>
          <w:sz w:val="24"/>
          <w:szCs w:val="28"/>
        </w:rPr>
        <w:t>，加强助产士培训和教育，制定助产士准入制度及相应的助产士法律法规，规范助产士管理，明确助产士任职资格和岗位任务，制定规范的助产士晋升制度，实现助产专业科学管理，促进助产学科发展，从而促进母婴健康，保障母婴安全。</w:t>
      </w:r>
    </w:p>
    <w:p w:rsidR="00202B51" w:rsidRDefault="00202B51" w:rsidP="0098389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00680">
        <w:rPr>
          <w:rFonts w:ascii="黑体" w:eastAsia="黑体" w:hAnsi="宋体" w:hint="eastAsia"/>
          <w:sz w:val="24"/>
          <w:szCs w:val="28"/>
        </w:rPr>
        <w:t>关键词：</w:t>
      </w:r>
      <w:r w:rsidRPr="006E1818">
        <w:rPr>
          <w:rFonts w:ascii="宋体" w:hAnsi="宋体" w:hint="eastAsia"/>
          <w:sz w:val="24"/>
        </w:rPr>
        <w:t>助产士</w:t>
      </w:r>
      <w:r w:rsidR="00B35D7C">
        <w:rPr>
          <w:rFonts w:ascii="宋体" w:hAnsi="宋体" w:hint="eastAsia"/>
          <w:sz w:val="24"/>
        </w:rPr>
        <w:t>；</w:t>
      </w:r>
      <w:r w:rsidRPr="006E1818">
        <w:rPr>
          <w:rFonts w:ascii="宋体" w:hAnsi="宋体" w:hint="eastAsia"/>
          <w:sz w:val="24"/>
        </w:rPr>
        <w:t>体系构建</w:t>
      </w:r>
      <w:r w:rsidR="00B35D7C">
        <w:rPr>
          <w:rFonts w:ascii="宋体" w:hAnsi="宋体" w:hint="eastAsia"/>
          <w:sz w:val="24"/>
        </w:rPr>
        <w:t>；</w:t>
      </w:r>
      <w:r w:rsidRPr="006E1818">
        <w:rPr>
          <w:rFonts w:ascii="宋体" w:hAnsi="宋体" w:hint="eastAsia"/>
          <w:sz w:val="24"/>
        </w:rPr>
        <w:t>任职资格</w:t>
      </w:r>
      <w:r w:rsidR="00B35D7C">
        <w:rPr>
          <w:rFonts w:ascii="宋体" w:hAnsi="宋体" w:hint="eastAsia"/>
          <w:sz w:val="24"/>
        </w:rPr>
        <w:t>；</w:t>
      </w:r>
      <w:r w:rsidRPr="006E1818">
        <w:rPr>
          <w:rFonts w:ascii="宋体" w:hAnsi="宋体" w:hint="eastAsia"/>
          <w:sz w:val="24"/>
        </w:rPr>
        <w:t>岗位任务</w:t>
      </w:r>
      <w:r w:rsidR="00B35D7C">
        <w:rPr>
          <w:rFonts w:ascii="宋体" w:hAnsi="宋体" w:hint="eastAsia"/>
          <w:sz w:val="24"/>
        </w:rPr>
        <w:t>；</w:t>
      </w:r>
      <w:r>
        <w:rPr>
          <w:rFonts w:ascii="宋体" w:hAnsi="宋体" w:hint="eastAsia"/>
          <w:sz w:val="24"/>
        </w:rPr>
        <w:t>德尔菲法</w:t>
      </w:r>
    </w:p>
    <w:p w:rsidR="00983890" w:rsidRPr="000C4D0D" w:rsidRDefault="00983890" w:rsidP="00983890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983890" w:rsidRDefault="00983890" w:rsidP="0098389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83890">
        <w:rPr>
          <w:rFonts w:ascii="宋体" w:hAnsi="宋体" w:hint="eastAsia"/>
          <w:sz w:val="24"/>
          <w:highlight w:val="lightGray"/>
        </w:rPr>
        <w:t>[</w:t>
      </w:r>
      <w:r w:rsidRPr="00983890">
        <w:rPr>
          <w:rFonts w:ascii="宋体" w:hAnsi="宋体" w:hint="eastAsia"/>
          <w:color w:val="000000"/>
          <w:sz w:val="24"/>
          <w:highlight w:val="lightGray"/>
        </w:rPr>
        <w:t>题目与摘要之间隔2行，“摘要”采用加粗小4号宋体，字间用2个字符空格作为间隔，居中书写；摘要的中文内容字体采用小四号宋体字，1.5倍行距</w:t>
      </w:r>
      <w:r w:rsidRPr="00983890">
        <w:rPr>
          <w:rFonts w:ascii="宋体" w:hAnsi="宋体" w:hint="eastAsia"/>
          <w:sz w:val="24"/>
          <w:highlight w:val="lightGray"/>
        </w:rPr>
        <w:t>]</w:t>
      </w:r>
    </w:p>
    <w:p w:rsidR="000C4D0D" w:rsidRDefault="000C4D0D" w:rsidP="000C4D0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C4D0D">
        <w:rPr>
          <w:rFonts w:ascii="宋体" w:hAnsi="宋体" w:hint="eastAsia"/>
          <w:sz w:val="24"/>
          <w:highlight w:val="lightGray"/>
        </w:rPr>
        <w:t>[</w:t>
      </w:r>
      <w:r w:rsidRPr="000C4D0D">
        <w:rPr>
          <w:rFonts w:ascii="宋体" w:hAnsi="宋体" w:hint="eastAsia"/>
          <w:color w:val="000000"/>
          <w:sz w:val="24"/>
          <w:highlight w:val="lightGray"/>
        </w:rPr>
        <w:t>“关键词”字体采用小四号宋体字，加粗，后用“：”标点符号；关键词字体采用小4号宋体，词间使用“</w:t>
      </w:r>
      <w:r w:rsidR="00B35D7C">
        <w:rPr>
          <w:rFonts w:ascii="宋体" w:hAnsi="宋体" w:hint="eastAsia"/>
          <w:color w:val="000000"/>
          <w:sz w:val="24"/>
          <w:highlight w:val="lightGray"/>
        </w:rPr>
        <w:t>；</w:t>
      </w:r>
      <w:r w:rsidRPr="000C4D0D">
        <w:rPr>
          <w:rFonts w:ascii="宋体" w:hAnsi="宋体" w:hint="eastAsia"/>
          <w:color w:val="000000"/>
          <w:sz w:val="24"/>
          <w:highlight w:val="lightGray"/>
        </w:rPr>
        <w:t>”标点符号作为间隔，最后一个关键词不使用标点符号。</w:t>
      </w:r>
      <w:r w:rsidRPr="000C4D0D">
        <w:rPr>
          <w:rFonts w:ascii="宋体" w:hAnsi="宋体" w:hint="eastAsia"/>
          <w:sz w:val="24"/>
          <w:highlight w:val="lightGray"/>
        </w:rPr>
        <w:t>]</w:t>
      </w:r>
    </w:p>
    <w:p w:rsidR="000C4D0D" w:rsidRPr="000C4D0D" w:rsidRDefault="000C4D0D" w:rsidP="00983890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BE692C" w:rsidRDefault="00202B51" w:rsidP="00983890">
      <w:pPr>
        <w:pStyle w:val="1"/>
      </w:pPr>
      <w:r w:rsidRPr="00F20FBE">
        <w:br w:type="page"/>
      </w:r>
    </w:p>
    <w:p w:rsidR="00BE692C" w:rsidRDefault="00BE692C" w:rsidP="00983890">
      <w:pPr>
        <w:pStyle w:val="1"/>
      </w:pPr>
    </w:p>
    <w:p w:rsidR="00BE692C" w:rsidRPr="007D57A7" w:rsidRDefault="007D57A7" w:rsidP="007D57A7">
      <w:pPr>
        <w:ind w:leftChars="200" w:left="420"/>
        <w:jc w:val="center"/>
        <w:rPr>
          <w:sz w:val="32"/>
          <w:szCs w:val="32"/>
        </w:rPr>
      </w:pPr>
      <w:r w:rsidRPr="007D57A7">
        <w:rPr>
          <w:rFonts w:eastAsia="黑体"/>
          <w:color w:val="000000"/>
          <w:sz w:val="32"/>
          <w:szCs w:val="32"/>
        </w:rPr>
        <w:t>A S</w:t>
      </w:r>
      <w:r>
        <w:rPr>
          <w:rFonts w:eastAsia="黑体" w:hint="eastAsia"/>
          <w:color w:val="000000"/>
          <w:sz w:val="32"/>
          <w:szCs w:val="32"/>
        </w:rPr>
        <w:t xml:space="preserve">TUDY ON DEVELOPMENT OF </w:t>
      </w:r>
      <w:r w:rsidR="00AA5E50">
        <w:rPr>
          <w:rFonts w:eastAsia="黑体" w:hint="eastAsia"/>
          <w:color w:val="000000"/>
          <w:sz w:val="32"/>
          <w:szCs w:val="32"/>
        </w:rPr>
        <w:t>P</w:t>
      </w:r>
      <w:r>
        <w:rPr>
          <w:rFonts w:eastAsia="黑体" w:hint="eastAsia"/>
          <w:color w:val="000000"/>
          <w:sz w:val="32"/>
          <w:szCs w:val="32"/>
        </w:rPr>
        <w:t>ROFESSIONAL SYSTEM FOR MIDWIVES IN CHINA</w:t>
      </w:r>
    </w:p>
    <w:p w:rsidR="007D57A7" w:rsidRDefault="007D57A7" w:rsidP="00983890">
      <w:pPr>
        <w:pStyle w:val="1"/>
        <w:rPr>
          <w:rStyle w:val="a5"/>
          <w:color w:val="auto"/>
          <w:u w:val="none"/>
        </w:rPr>
      </w:pPr>
    </w:p>
    <w:p w:rsidR="007D57A7" w:rsidRDefault="007D57A7" w:rsidP="00AA5E50">
      <w:pPr>
        <w:pStyle w:val="1"/>
        <w:spacing w:line="360" w:lineRule="auto"/>
        <w:rPr>
          <w:rStyle w:val="a5"/>
          <w:color w:val="auto"/>
          <w:u w:val="none"/>
        </w:rPr>
      </w:pPr>
    </w:p>
    <w:p w:rsidR="00202B51" w:rsidRPr="005E07AC" w:rsidRDefault="00202B51" w:rsidP="00AA5E50">
      <w:pPr>
        <w:pStyle w:val="1"/>
        <w:spacing w:line="360" w:lineRule="auto"/>
        <w:rPr>
          <w:rStyle w:val="a5"/>
          <w:rFonts w:ascii="Times New Roman" w:hAnsi="Times New Roman"/>
          <w:sz w:val="32"/>
          <w:szCs w:val="32"/>
        </w:rPr>
      </w:pPr>
      <w:r w:rsidRPr="00202B51">
        <w:rPr>
          <w:rStyle w:val="a5"/>
          <w:color w:val="auto"/>
          <w:u w:val="none"/>
        </w:rPr>
        <w:t>Abstract</w:t>
      </w:r>
    </w:p>
    <w:p w:rsidR="00202B51" w:rsidRPr="00C71815" w:rsidRDefault="00041A81" w:rsidP="00AA5E50">
      <w:pPr>
        <w:snapToGrid w:val="0"/>
        <w:spacing w:line="360" w:lineRule="auto"/>
        <w:rPr>
          <w:rFonts w:eastAsia="黑体"/>
          <w:sz w:val="24"/>
        </w:rPr>
      </w:pPr>
      <w:r>
        <w:rPr>
          <w:rFonts w:eastAsia="黑体"/>
          <w:noProof/>
          <w:sz w:val="24"/>
        </w:rPr>
        <w:pict>
          <v:shape id="_x0000_s1027" type="#_x0000_t172" alt="样张2&#10;" style="position:absolute;left:0;text-align:left;margin-left:44.25pt;margin-top:61.6pt;width:353.25pt;height:144.75pt;z-index:251659264">
            <v:shadow color="#868686"/>
            <v:textpath style="font-family:&quot;宋体&quot;;font-size:1in;font-weight:bold;v-text-spacing:78650f;v-text-kern:t" trim="t" fitpath="t" string="样张5"/>
          </v:shape>
        </w:pict>
      </w:r>
      <w:r w:rsidR="00202B51" w:rsidRPr="00C74EEA">
        <w:rPr>
          <w:rFonts w:eastAsia="黑体"/>
          <w:sz w:val="24"/>
        </w:rPr>
        <w:t xml:space="preserve">In </w:t>
      </w:r>
      <w:smartTag w:uri="urn:schemas-microsoft-com:office:smarttags" w:element="place">
        <w:smartTag w:uri="urn:schemas-microsoft-com:office:smarttags" w:element="country-region">
          <w:r w:rsidR="00202B51">
            <w:rPr>
              <w:rFonts w:eastAsia="黑体" w:hint="eastAsia"/>
              <w:sz w:val="24"/>
            </w:rPr>
            <w:t>China</w:t>
          </w:r>
        </w:smartTag>
      </w:smartTag>
      <w:r w:rsidR="00202B51" w:rsidRPr="00C74EEA">
        <w:rPr>
          <w:rFonts w:eastAsia="黑体"/>
          <w:sz w:val="24"/>
        </w:rPr>
        <w:t>,</w:t>
      </w:r>
      <w:r w:rsidR="00202B51">
        <w:rPr>
          <w:rFonts w:eastAsia="黑体" w:hint="eastAsia"/>
          <w:sz w:val="24"/>
        </w:rPr>
        <w:t xml:space="preserve"> </w:t>
      </w:r>
      <w:r w:rsidR="00202B51" w:rsidRPr="00C74EEA">
        <w:rPr>
          <w:rFonts w:eastAsia="黑体"/>
          <w:sz w:val="24"/>
        </w:rPr>
        <w:t xml:space="preserve">problems </w:t>
      </w:r>
      <w:r w:rsidR="00202B51">
        <w:rPr>
          <w:rFonts w:eastAsia="黑体" w:hint="eastAsia"/>
          <w:sz w:val="24"/>
        </w:rPr>
        <w:t xml:space="preserve">lie in the </w:t>
      </w:r>
      <w:r w:rsidR="00202B51">
        <w:rPr>
          <w:rFonts w:eastAsia="黑体"/>
          <w:sz w:val="24"/>
        </w:rPr>
        <w:t>professional</w:t>
      </w:r>
      <w:r w:rsidR="00202B51">
        <w:rPr>
          <w:rFonts w:eastAsia="黑体" w:hint="eastAsia"/>
          <w:sz w:val="24"/>
        </w:rPr>
        <w:t xml:space="preserve"> system of</w:t>
      </w:r>
      <w:r w:rsidR="00202B51">
        <w:rPr>
          <w:rFonts w:eastAsia="黑体"/>
          <w:sz w:val="24"/>
        </w:rPr>
        <w:t xml:space="preserve"> </w:t>
      </w:r>
      <w:r w:rsidR="00202B51">
        <w:rPr>
          <w:rFonts w:eastAsia="黑体" w:hint="eastAsia"/>
          <w:sz w:val="24"/>
        </w:rPr>
        <w:t>m</w:t>
      </w:r>
      <w:r w:rsidR="00202B51">
        <w:rPr>
          <w:rFonts w:eastAsia="黑体"/>
          <w:sz w:val="24"/>
        </w:rPr>
        <w:t>idwives</w:t>
      </w:r>
      <w:r w:rsidR="00202B51">
        <w:rPr>
          <w:rFonts w:eastAsia="黑体" w:hint="eastAsia"/>
          <w:sz w:val="24"/>
        </w:rPr>
        <w:t xml:space="preserve">, </w:t>
      </w:r>
      <w:r w:rsidR="00202B51" w:rsidRPr="00C74EEA">
        <w:rPr>
          <w:rFonts w:eastAsia="黑体"/>
          <w:sz w:val="24"/>
        </w:rPr>
        <w:t>such as</w:t>
      </w:r>
      <w:r w:rsidR="00202B51">
        <w:rPr>
          <w:rFonts w:eastAsia="黑体" w:hint="eastAsia"/>
          <w:sz w:val="24"/>
        </w:rPr>
        <w:t xml:space="preserve"> its</w:t>
      </w:r>
      <w:r w:rsidR="00202B51" w:rsidRPr="00C74EEA">
        <w:rPr>
          <w:rFonts w:eastAsia="黑体"/>
          <w:sz w:val="24"/>
        </w:rPr>
        <w:t xml:space="preserve"> low educational </w:t>
      </w:r>
      <w:r w:rsidR="00202B51">
        <w:rPr>
          <w:rFonts w:eastAsia="黑体" w:hint="eastAsia"/>
          <w:sz w:val="24"/>
        </w:rPr>
        <w:t>level</w:t>
      </w:r>
      <w:r w:rsidR="00202B51" w:rsidRPr="00C4227E">
        <w:rPr>
          <w:rFonts w:eastAsia="黑体" w:hint="eastAsia"/>
          <w:sz w:val="24"/>
        </w:rPr>
        <w:t xml:space="preserve">, </w:t>
      </w:r>
      <w:r w:rsidR="00202B51" w:rsidRPr="00C74EEA">
        <w:rPr>
          <w:rFonts w:eastAsia="黑体"/>
          <w:sz w:val="24"/>
        </w:rPr>
        <w:t xml:space="preserve">mess of </w:t>
      </w:r>
      <w:r w:rsidR="00202B51">
        <w:rPr>
          <w:rFonts w:eastAsia="黑体"/>
          <w:sz w:val="24"/>
        </w:rPr>
        <w:t>professional</w:t>
      </w:r>
      <w:r w:rsidR="00202B51" w:rsidRPr="00C74EEA">
        <w:rPr>
          <w:rFonts w:eastAsia="黑体"/>
          <w:sz w:val="24"/>
        </w:rPr>
        <w:t xml:space="preserve"> structure</w:t>
      </w:r>
      <w:r w:rsidR="00202B51" w:rsidRPr="00C4227E">
        <w:rPr>
          <w:rFonts w:eastAsia="黑体" w:hint="eastAsia"/>
          <w:sz w:val="24"/>
        </w:rPr>
        <w:t xml:space="preserve">, </w:t>
      </w:r>
      <w:r w:rsidR="00202B51">
        <w:rPr>
          <w:rFonts w:eastAsia="黑体" w:hint="eastAsia"/>
          <w:sz w:val="24"/>
        </w:rPr>
        <w:t xml:space="preserve">lacking of </w:t>
      </w:r>
      <w:r w:rsidR="00202B51" w:rsidRPr="00C74EEA">
        <w:rPr>
          <w:rFonts w:eastAsia="黑体"/>
          <w:sz w:val="24"/>
        </w:rPr>
        <w:t>promot</w:t>
      </w:r>
      <w:r w:rsidR="00202B51">
        <w:rPr>
          <w:rFonts w:eastAsia="黑体" w:hint="eastAsia"/>
          <w:sz w:val="24"/>
        </w:rPr>
        <w:t>ion system, un</w:t>
      </w:r>
      <w:r w:rsidR="00202B51" w:rsidRPr="00C74EEA">
        <w:rPr>
          <w:rFonts w:eastAsia="黑体"/>
          <w:sz w:val="24"/>
        </w:rPr>
        <w:t xml:space="preserve">clear </w:t>
      </w:r>
      <w:r w:rsidR="00202B51">
        <w:rPr>
          <w:rFonts w:eastAsia="黑体" w:hint="eastAsia"/>
          <w:sz w:val="24"/>
        </w:rPr>
        <w:t>definition</w:t>
      </w:r>
      <w:r w:rsidR="00202B51" w:rsidRPr="00C74EEA">
        <w:rPr>
          <w:rFonts w:eastAsia="黑体"/>
          <w:sz w:val="24"/>
        </w:rPr>
        <w:t xml:space="preserve"> of duty and qualification</w:t>
      </w:r>
      <w:r w:rsidR="00202B51">
        <w:rPr>
          <w:rFonts w:eastAsia="黑体" w:hint="eastAsia"/>
          <w:sz w:val="24"/>
        </w:rPr>
        <w:t>, which cause the</w:t>
      </w:r>
      <w:r w:rsidR="00202B51">
        <w:rPr>
          <w:rFonts w:eastAsia="黑体"/>
          <w:sz w:val="24"/>
        </w:rPr>
        <w:t xml:space="preserve"> uncertain</w:t>
      </w:r>
      <w:r w:rsidR="00202B51">
        <w:rPr>
          <w:rFonts w:eastAsia="黑体" w:hint="eastAsia"/>
          <w:sz w:val="24"/>
        </w:rPr>
        <w:t>t</w:t>
      </w:r>
      <w:r w:rsidR="00202B51" w:rsidRPr="00C74EEA">
        <w:rPr>
          <w:rFonts w:eastAsia="黑体"/>
          <w:sz w:val="24"/>
        </w:rPr>
        <w:t xml:space="preserve">y </w:t>
      </w:r>
      <w:r w:rsidR="00202B51">
        <w:rPr>
          <w:rFonts w:eastAsia="黑体" w:hint="eastAsia"/>
          <w:sz w:val="24"/>
        </w:rPr>
        <w:t xml:space="preserve">of its subject, </w:t>
      </w:r>
      <w:r w:rsidR="00202B51" w:rsidRPr="00C74EEA">
        <w:rPr>
          <w:rFonts w:eastAsia="黑体"/>
          <w:sz w:val="24"/>
        </w:rPr>
        <w:t xml:space="preserve">and </w:t>
      </w:r>
      <w:r w:rsidR="00202B51">
        <w:rPr>
          <w:rFonts w:eastAsia="黑体" w:hint="eastAsia"/>
          <w:sz w:val="24"/>
        </w:rPr>
        <w:t>tardiness of its development</w:t>
      </w:r>
      <w:r w:rsidR="00202B51" w:rsidRPr="00C74EEA">
        <w:rPr>
          <w:rFonts w:eastAsia="黑体"/>
          <w:sz w:val="24"/>
        </w:rPr>
        <w:t xml:space="preserve">. </w:t>
      </w:r>
      <w:r w:rsidR="00202B51">
        <w:rPr>
          <w:rFonts w:eastAsia="黑体" w:hint="eastAsia"/>
          <w:sz w:val="24"/>
        </w:rPr>
        <w:t>Based on midwives</w:t>
      </w:r>
      <w:r w:rsidR="00202B51">
        <w:rPr>
          <w:rFonts w:eastAsia="黑体"/>
          <w:sz w:val="24"/>
        </w:rPr>
        <w:t>’</w:t>
      </w:r>
      <w:r w:rsidR="00202B51">
        <w:rPr>
          <w:rFonts w:eastAsia="黑体" w:hint="eastAsia"/>
          <w:sz w:val="24"/>
        </w:rPr>
        <w:t xml:space="preserve"> questionnaire, this study makes a comprehensive</w:t>
      </w:r>
      <w:r w:rsidR="00202B51" w:rsidRPr="00C74EEA">
        <w:rPr>
          <w:rFonts w:eastAsia="黑体"/>
          <w:sz w:val="24"/>
        </w:rPr>
        <w:t xml:space="preserve"> </w:t>
      </w:r>
      <w:r w:rsidR="00202B51">
        <w:rPr>
          <w:rFonts w:eastAsia="黑体" w:hint="eastAsia"/>
          <w:sz w:val="24"/>
        </w:rPr>
        <w:t xml:space="preserve">survey in 11 cities and provinces nationwide on the </w:t>
      </w:r>
      <w:r w:rsidR="00202B51" w:rsidRPr="00C74EEA">
        <w:rPr>
          <w:rFonts w:eastAsia="黑体"/>
          <w:sz w:val="24"/>
        </w:rPr>
        <w:t xml:space="preserve">current situation of midwives, such as </w:t>
      </w:r>
      <w:r w:rsidR="00202B51">
        <w:rPr>
          <w:rFonts w:eastAsia="黑体" w:hint="eastAsia"/>
          <w:sz w:val="24"/>
        </w:rPr>
        <w:t>their professional</w:t>
      </w:r>
      <w:r w:rsidR="00202B51" w:rsidRPr="00C74EEA">
        <w:rPr>
          <w:rFonts w:eastAsia="黑体"/>
          <w:sz w:val="24"/>
        </w:rPr>
        <w:t xml:space="preserve"> structure</w:t>
      </w:r>
      <w:r w:rsidR="00202B51">
        <w:rPr>
          <w:rFonts w:eastAsia="黑体" w:hint="eastAsia"/>
          <w:sz w:val="24"/>
        </w:rPr>
        <w:t xml:space="preserve">, tasks, </w:t>
      </w:r>
      <w:r w:rsidR="00202B51">
        <w:rPr>
          <w:rFonts w:eastAsia="黑体"/>
          <w:sz w:val="24"/>
        </w:rPr>
        <w:t>dut</w:t>
      </w:r>
      <w:r w:rsidR="00202B51">
        <w:rPr>
          <w:rFonts w:eastAsia="黑体" w:hint="eastAsia"/>
          <w:sz w:val="24"/>
        </w:rPr>
        <w:t xml:space="preserve">ies, </w:t>
      </w:r>
      <w:r w:rsidR="00202B51" w:rsidRPr="00C74EEA">
        <w:rPr>
          <w:rFonts w:eastAsia="黑体"/>
          <w:sz w:val="24"/>
        </w:rPr>
        <w:t>promot</w:t>
      </w:r>
      <w:r w:rsidR="00202B51">
        <w:rPr>
          <w:rFonts w:eastAsia="黑体"/>
          <w:sz w:val="24"/>
        </w:rPr>
        <w:t>ional</w:t>
      </w:r>
      <w:r w:rsidR="00202B51">
        <w:rPr>
          <w:rFonts w:eastAsia="黑体" w:hint="eastAsia"/>
          <w:sz w:val="24"/>
        </w:rPr>
        <w:t xml:space="preserve"> </w:t>
      </w:r>
      <w:r w:rsidR="00202B51" w:rsidRPr="00C74EEA">
        <w:rPr>
          <w:rFonts w:eastAsia="黑体"/>
          <w:sz w:val="24"/>
        </w:rPr>
        <w:t>system and educational background</w:t>
      </w:r>
      <w:r w:rsidR="00202B51">
        <w:rPr>
          <w:rFonts w:eastAsia="黑体" w:hint="eastAsia"/>
          <w:sz w:val="24"/>
        </w:rPr>
        <w:t xml:space="preserve"> etc</w:t>
      </w:r>
      <w:r w:rsidR="00202B51" w:rsidRPr="00C74EEA">
        <w:rPr>
          <w:rFonts w:eastAsia="黑体"/>
          <w:sz w:val="24"/>
        </w:rPr>
        <w:t>.</w:t>
      </w:r>
      <w:r w:rsidR="00202B51">
        <w:rPr>
          <w:rFonts w:eastAsia="黑体" w:hint="eastAsia"/>
          <w:sz w:val="24"/>
        </w:rPr>
        <w:t xml:space="preserve"> </w:t>
      </w:r>
      <w:r w:rsidR="00202B51" w:rsidRPr="00093ED2">
        <w:rPr>
          <w:rFonts w:eastAsia="黑体"/>
          <w:sz w:val="24"/>
        </w:rPr>
        <w:t>O</w:t>
      </w:r>
      <w:r w:rsidR="00202B51">
        <w:rPr>
          <w:rFonts w:eastAsia="黑体" w:hint="eastAsia"/>
          <w:sz w:val="24"/>
        </w:rPr>
        <w:t xml:space="preserve">ur semi-structured interviews were done with </w:t>
      </w:r>
      <w:r w:rsidR="00202B51" w:rsidRPr="00093ED2">
        <w:rPr>
          <w:rFonts w:eastAsia="黑体" w:hint="eastAsia"/>
          <w:sz w:val="24"/>
        </w:rPr>
        <w:t xml:space="preserve">41 professionals in 26 hospitals at different levels, they are deans, </w:t>
      </w:r>
      <w:r w:rsidR="00202B51" w:rsidRPr="00093ED2">
        <w:rPr>
          <w:rFonts w:eastAsia="黑体"/>
          <w:sz w:val="24"/>
        </w:rPr>
        <w:t>directors</w:t>
      </w:r>
      <w:r w:rsidR="00202B51" w:rsidRPr="00093ED2">
        <w:rPr>
          <w:rFonts w:eastAsia="黑体" w:hint="eastAsia"/>
          <w:sz w:val="24"/>
        </w:rPr>
        <w:t xml:space="preserve">, doctors, midwives and nurses in hospitals of </w:t>
      </w:r>
      <w:r w:rsidR="00202B51" w:rsidRPr="00093ED2">
        <w:rPr>
          <w:rFonts w:eastAsia="黑体"/>
          <w:sz w:val="24"/>
        </w:rPr>
        <w:t>gynecology and obstetrics</w:t>
      </w:r>
      <w:r w:rsidR="00202B51" w:rsidRPr="00093ED2">
        <w:rPr>
          <w:rFonts w:eastAsia="黑体" w:hint="eastAsia"/>
          <w:sz w:val="24"/>
        </w:rPr>
        <w:t xml:space="preserve">, as well as </w:t>
      </w:r>
      <w:r w:rsidR="00202B51" w:rsidRPr="00093ED2">
        <w:rPr>
          <w:rFonts w:eastAsia="黑体"/>
          <w:sz w:val="24"/>
        </w:rPr>
        <w:t>maternal and child care service cent</w:t>
      </w:r>
      <w:r w:rsidR="00202B51" w:rsidRPr="00093ED2">
        <w:rPr>
          <w:rFonts w:eastAsia="黑体" w:hint="eastAsia"/>
          <w:sz w:val="24"/>
        </w:rPr>
        <w:t>ers.</w:t>
      </w:r>
      <w:r w:rsidR="00202B51">
        <w:rPr>
          <w:rFonts w:eastAsia="黑体" w:hint="eastAsia"/>
          <w:sz w:val="24"/>
        </w:rPr>
        <w:t xml:space="preserve"> </w:t>
      </w:r>
      <w:r w:rsidR="00202B51">
        <w:rPr>
          <w:rFonts w:eastAsia="黑体"/>
          <w:sz w:val="24"/>
        </w:rPr>
        <w:t>T</w:t>
      </w:r>
      <w:r w:rsidR="00202B51">
        <w:rPr>
          <w:rFonts w:eastAsia="黑体" w:hint="eastAsia"/>
          <w:sz w:val="24"/>
        </w:rPr>
        <w:t xml:space="preserve">he </w:t>
      </w:r>
      <w:smartTag w:uri="urn:schemas-microsoft-com:office:smarttags" w:element="place">
        <w:r w:rsidR="00202B51">
          <w:rPr>
            <w:rFonts w:eastAsia="黑体" w:hint="eastAsia"/>
            <w:sz w:val="24"/>
          </w:rPr>
          <w:t>Delphi</w:t>
        </w:r>
      </w:smartTag>
      <w:r w:rsidR="00202B51">
        <w:rPr>
          <w:rFonts w:eastAsia="黑体" w:hint="eastAsia"/>
          <w:sz w:val="24"/>
        </w:rPr>
        <w:t xml:space="preserve"> technique inquired 8</w:t>
      </w:r>
      <w:r w:rsidR="00202B51" w:rsidRPr="00C71815">
        <w:rPr>
          <w:rFonts w:eastAsia="黑体" w:hint="eastAsia"/>
          <w:sz w:val="24"/>
        </w:rPr>
        <w:t>0 experts, including senior midwifes on clini</w:t>
      </w:r>
      <w:r w:rsidR="00202B51">
        <w:rPr>
          <w:rFonts w:eastAsia="黑体" w:hint="eastAsia"/>
          <w:sz w:val="24"/>
        </w:rPr>
        <w:t>c, administrators,</w:t>
      </w:r>
      <w:r w:rsidR="00202B51" w:rsidRPr="00C71815">
        <w:rPr>
          <w:rFonts w:eastAsia="黑体" w:hint="eastAsia"/>
          <w:sz w:val="24"/>
        </w:rPr>
        <w:t xml:space="preserve"> nursery educators, </w:t>
      </w:r>
      <w:r w:rsidR="00202B51" w:rsidRPr="00C74EEA">
        <w:rPr>
          <w:rFonts w:eastAsia="黑体"/>
          <w:sz w:val="24"/>
        </w:rPr>
        <w:t>obstetricians</w:t>
      </w:r>
      <w:r w:rsidR="00202B51" w:rsidRPr="00C35726">
        <w:rPr>
          <w:rFonts w:eastAsia="黑体" w:hint="eastAsia"/>
          <w:sz w:val="24"/>
        </w:rPr>
        <w:t>,</w:t>
      </w:r>
      <w:r w:rsidR="00202B51" w:rsidRPr="00C71815">
        <w:rPr>
          <w:rFonts w:eastAsia="黑体"/>
          <w:sz w:val="24"/>
        </w:rPr>
        <w:t xml:space="preserve"> </w:t>
      </w:r>
      <w:r w:rsidR="00202B51" w:rsidRPr="00C74EEA">
        <w:rPr>
          <w:rFonts w:eastAsia="黑体"/>
          <w:sz w:val="24"/>
        </w:rPr>
        <w:t>maternity nurses and midwives</w:t>
      </w:r>
      <w:r w:rsidR="00202B51">
        <w:rPr>
          <w:rFonts w:eastAsia="黑体" w:hint="eastAsia"/>
          <w:sz w:val="24"/>
        </w:rPr>
        <w:t>.</w:t>
      </w:r>
    </w:p>
    <w:p w:rsidR="00202B51" w:rsidRDefault="00AA5E50" w:rsidP="00AA5E50">
      <w:pPr>
        <w:tabs>
          <w:tab w:val="left" w:pos="4635"/>
        </w:tabs>
        <w:snapToGrid w:val="0"/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ab/>
      </w:r>
    </w:p>
    <w:p w:rsidR="00202B51" w:rsidRPr="00C74EEA" w:rsidRDefault="00202B51" w:rsidP="00AA5E50">
      <w:pPr>
        <w:snapToGrid w:val="0"/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I</w:t>
      </w:r>
      <w:r>
        <w:rPr>
          <w:rFonts w:eastAsia="黑体" w:hint="eastAsia"/>
          <w:sz w:val="24"/>
        </w:rPr>
        <w:t>n this research, I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 xml:space="preserve">examine the </w:t>
      </w:r>
      <w:r w:rsidRPr="00C74EEA">
        <w:rPr>
          <w:rFonts w:eastAsia="黑体"/>
          <w:sz w:val="24"/>
        </w:rPr>
        <w:t xml:space="preserve">current situation </w:t>
      </w:r>
      <w:r>
        <w:rPr>
          <w:rFonts w:eastAsia="黑体" w:hint="eastAsia"/>
          <w:sz w:val="24"/>
        </w:rPr>
        <w:t xml:space="preserve">of midwives, analyze on how to construct this system, and study its qualification and professional tasks. </w:t>
      </w:r>
      <w:r>
        <w:rPr>
          <w:rFonts w:eastAsia="黑体"/>
          <w:sz w:val="24"/>
        </w:rPr>
        <w:t>I</w:t>
      </w:r>
      <w:r>
        <w:rPr>
          <w:rFonts w:eastAsia="黑体" w:hint="eastAsia"/>
          <w:sz w:val="24"/>
        </w:rPr>
        <w:t xml:space="preserve">n conclusion, we </w:t>
      </w:r>
      <w:r w:rsidRPr="00C74EEA">
        <w:rPr>
          <w:rFonts w:eastAsia="黑体"/>
          <w:sz w:val="24"/>
        </w:rPr>
        <w:t xml:space="preserve">should develop </w:t>
      </w:r>
      <w:r>
        <w:rPr>
          <w:rFonts w:eastAsia="黑体" w:hint="eastAsia"/>
          <w:sz w:val="24"/>
        </w:rPr>
        <w:t xml:space="preserve">a </w:t>
      </w:r>
      <w:r>
        <w:rPr>
          <w:rFonts w:eastAsia="黑体"/>
          <w:sz w:val="24"/>
        </w:rPr>
        <w:t>system</w:t>
      </w:r>
      <w:r>
        <w:rPr>
          <w:rFonts w:eastAsia="黑体" w:hint="eastAsia"/>
          <w:sz w:val="24"/>
        </w:rPr>
        <w:t xml:space="preserve"> on midwives, strengthen its </w:t>
      </w:r>
      <w:r w:rsidRPr="00C74EEA">
        <w:rPr>
          <w:rFonts w:eastAsia="黑体"/>
          <w:sz w:val="24"/>
        </w:rPr>
        <w:t>training and education</w:t>
      </w:r>
      <w:r>
        <w:rPr>
          <w:rFonts w:eastAsia="黑体" w:hint="eastAsia"/>
          <w:sz w:val="24"/>
        </w:rPr>
        <w:t>, establish rules and laws</w:t>
      </w:r>
      <w:r w:rsidRPr="00C74EEA"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 xml:space="preserve">on its </w:t>
      </w:r>
      <w:r w:rsidRPr="00C74EEA">
        <w:rPr>
          <w:rFonts w:eastAsia="黑体"/>
          <w:sz w:val="24"/>
        </w:rPr>
        <w:t>qualification</w:t>
      </w:r>
      <w:r>
        <w:rPr>
          <w:rFonts w:eastAsia="黑体" w:hint="eastAsia"/>
          <w:sz w:val="24"/>
        </w:rPr>
        <w:t xml:space="preserve">, promotion and scientific administration, thus to promote the health and assure the safety for </w:t>
      </w:r>
      <w:r w:rsidRPr="00C74EEA">
        <w:rPr>
          <w:rFonts w:eastAsia="黑体"/>
          <w:sz w:val="24"/>
        </w:rPr>
        <w:t>mothers and babies.</w:t>
      </w:r>
    </w:p>
    <w:p w:rsidR="00202B51" w:rsidRPr="00034160" w:rsidRDefault="00202B51" w:rsidP="00AA5E50">
      <w:pPr>
        <w:snapToGrid w:val="0"/>
        <w:spacing w:line="360" w:lineRule="auto"/>
        <w:rPr>
          <w:rFonts w:eastAsia="黑体"/>
          <w:sz w:val="24"/>
        </w:rPr>
      </w:pPr>
    </w:p>
    <w:p w:rsidR="00202B51" w:rsidRDefault="00202B51" w:rsidP="00AA5E50">
      <w:pPr>
        <w:snapToGrid w:val="0"/>
        <w:spacing w:line="360" w:lineRule="auto"/>
        <w:ind w:left="1342" w:hangingChars="557" w:hanging="1342"/>
        <w:rPr>
          <w:rFonts w:eastAsia="黑体"/>
          <w:i/>
          <w:sz w:val="24"/>
        </w:rPr>
      </w:pPr>
      <w:r w:rsidRPr="00C74EEA">
        <w:rPr>
          <w:rFonts w:eastAsia="黑体"/>
          <w:b/>
          <w:sz w:val="24"/>
        </w:rPr>
        <w:t>Key words:</w:t>
      </w:r>
      <w:r>
        <w:rPr>
          <w:rFonts w:eastAsia="黑体" w:hint="eastAsia"/>
          <w:b/>
          <w:sz w:val="24"/>
        </w:rPr>
        <w:t xml:space="preserve"> </w:t>
      </w:r>
      <w:r w:rsidRPr="00034160">
        <w:rPr>
          <w:rFonts w:eastAsia="黑体"/>
          <w:i/>
          <w:sz w:val="24"/>
        </w:rPr>
        <w:t>Midwives; System</w:t>
      </w:r>
      <w:r>
        <w:rPr>
          <w:rFonts w:eastAsia="黑体" w:hint="eastAsia"/>
          <w:i/>
          <w:sz w:val="24"/>
        </w:rPr>
        <w:t xml:space="preserve"> Development</w:t>
      </w:r>
      <w:r w:rsidRPr="00034160">
        <w:rPr>
          <w:rFonts w:eastAsia="黑体"/>
          <w:i/>
          <w:sz w:val="24"/>
        </w:rPr>
        <w:t>; Professional Qualification;</w:t>
      </w:r>
      <w:r>
        <w:rPr>
          <w:rFonts w:eastAsia="黑体" w:hint="eastAsia"/>
          <w:i/>
          <w:sz w:val="24"/>
        </w:rPr>
        <w:t xml:space="preserve"> job responsibility</w:t>
      </w:r>
      <w:r>
        <w:rPr>
          <w:rFonts w:eastAsia="黑体"/>
          <w:i/>
          <w:sz w:val="24"/>
        </w:rPr>
        <w:t xml:space="preserve">; </w:t>
      </w:r>
      <w:smartTag w:uri="urn:schemas-microsoft-com:office:smarttags" w:element="place">
        <w:r>
          <w:rPr>
            <w:rFonts w:eastAsia="黑体"/>
            <w:i/>
            <w:sz w:val="24"/>
          </w:rPr>
          <w:t>Delphi</w:t>
        </w:r>
      </w:smartTag>
      <w:r>
        <w:rPr>
          <w:rFonts w:eastAsia="黑体"/>
          <w:i/>
          <w:sz w:val="24"/>
        </w:rPr>
        <w:t xml:space="preserve"> </w:t>
      </w:r>
      <w:r>
        <w:rPr>
          <w:rFonts w:eastAsia="黑体" w:hint="eastAsia"/>
          <w:i/>
          <w:sz w:val="24"/>
        </w:rPr>
        <w:t>interview</w:t>
      </w:r>
    </w:p>
    <w:p w:rsidR="007D57A7" w:rsidRDefault="007D57A7" w:rsidP="007D57A7">
      <w:pPr>
        <w:spacing w:line="400" w:lineRule="exact"/>
        <w:ind w:left="1337" w:hangingChars="557" w:hanging="1337"/>
        <w:rPr>
          <w:rFonts w:eastAsia="黑体"/>
          <w:i/>
          <w:sz w:val="24"/>
        </w:rPr>
      </w:pPr>
    </w:p>
    <w:p w:rsidR="007D57A7" w:rsidRPr="006E1818" w:rsidRDefault="007D57A7" w:rsidP="007D57A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83890">
        <w:rPr>
          <w:rFonts w:ascii="宋体" w:hAnsi="宋体" w:hint="eastAsia"/>
          <w:sz w:val="24"/>
          <w:highlight w:val="lightGray"/>
        </w:rPr>
        <w:t>[</w:t>
      </w:r>
      <w:r w:rsidR="00AA5E50" w:rsidRPr="00AA5E50">
        <w:rPr>
          <w:rFonts w:ascii="宋体" w:hAnsi="宋体" w:hint="eastAsia"/>
          <w:color w:val="000000"/>
          <w:sz w:val="24"/>
          <w:highlight w:val="lightGray"/>
        </w:rPr>
        <w:t>英文摘要题目全部采用大写字母，字体为Times New Roman，字号为16，需要加粗，居中；英文摘要正文字体为Times New Roman，字号为12，1.5倍行距。</w:t>
      </w:r>
      <w:r w:rsidRPr="00AA5E50">
        <w:rPr>
          <w:rFonts w:ascii="宋体" w:hAnsi="宋体" w:hint="eastAsia"/>
          <w:sz w:val="24"/>
          <w:highlight w:val="lightGray"/>
        </w:rPr>
        <w:t>]</w:t>
      </w:r>
    </w:p>
    <w:p w:rsidR="00D75CF0" w:rsidRPr="00202B51" w:rsidRDefault="00D75CF0" w:rsidP="00AA5E50">
      <w:pPr>
        <w:pStyle w:val="1"/>
        <w:jc w:val="both"/>
      </w:pPr>
    </w:p>
    <w:sectPr w:rsidR="00D75CF0" w:rsidRPr="00202B51" w:rsidSect="00D75CF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CFE" w:rsidRDefault="002D5CFE" w:rsidP="00202B51">
      <w:r>
        <w:separator/>
      </w:r>
    </w:p>
  </w:endnote>
  <w:endnote w:type="continuationSeparator" w:id="1">
    <w:p w:rsidR="002D5CFE" w:rsidRDefault="002D5CFE" w:rsidP="00202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SongStd-Light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CFE" w:rsidRDefault="002D5CFE" w:rsidP="00202B51">
      <w:r>
        <w:separator/>
      </w:r>
    </w:p>
  </w:footnote>
  <w:footnote w:type="continuationSeparator" w:id="1">
    <w:p w:rsidR="002D5CFE" w:rsidRDefault="002D5CFE" w:rsidP="00202B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B51" w:rsidRDefault="00202B51" w:rsidP="00202B51">
    <w:pPr>
      <w:pStyle w:val="a3"/>
    </w:pPr>
    <w:r>
      <w:rPr>
        <w:rFonts w:hint="eastAsia"/>
      </w:rPr>
      <w:t>学科发展、任职与岗位——我国助产士专业体系构建研究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24B4"/>
    <w:rsid w:val="000307E9"/>
    <w:rsid w:val="00041A81"/>
    <w:rsid w:val="00061A7E"/>
    <w:rsid w:val="000A280D"/>
    <w:rsid w:val="000C4D0D"/>
    <w:rsid w:val="00123086"/>
    <w:rsid w:val="00202B51"/>
    <w:rsid w:val="002D5CFE"/>
    <w:rsid w:val="003728B7"/>
    <w:rsid w:val="004219EA"/>
    <w:rsid w:val="00681804"/>
    <w:rsid w:val="00761F7D"/>
    <w:rsid w:val="007D57A7"/>
    <w:rsid w:val="00866B9C"/>
    <w:rsid w:val="008F68B1"/>
    <w:rsid w:val="00983890"/>
    <w:rsid w:val="00AA5E50"/>
    <w:rsid w:val="00B35D7C"/>
    <w:rsid w:val="00BE692C"/>
    <w:rsid w:val="00D75CF0"/>
    <w:rsid w:val="00E93867"/>
    <w:rsid w:val="00F31209"/>
    <w:rsid w:val="00F92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2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B51"/>
    <w:rPr>
      <w:sz w:val="18"/>
      <w:szCs w:val="18"/>
    </w:rPr>
  </w:style>
  <w:style w:type="paragraph" w:styleId="a4">
    <w:name w:val="footer"/>
    <w:basedOn w:val="a"/>
    <w:link w:val="Char0"/>
    <w:unhideWhenUsed/>
    <w:rsid w:val="00202B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02B51"/>
    <w:rPr>
      <w:sz w:val="18"/>
      <w:szCs w:val="18"/>
    </w:rPr>
  </w:style>
  <w:style w:type="character" w:styleId="a5">
    <w:name w:val="Hyperlink"/>
    <w:uiPriority w:val="99"/>
    <w:unhideWhenUsed/>
    <w:rsid w:val="00202B51"/>
    <w:rPr>
      <w:color w:val="0000CC"/>
      <w:u w:val="single"/>
    </w:rPr>
  </w:style>
  <w:style w:type="paragraph" w:styleId="1">
    <w:name w:val="toc 1"/>
    <w:basedOn w:val="a"/>
    <w:next w:val="a"/>
    <w:autoRedefine/>
    <w:uiPriority w:val="39"/>
    <w:unhideWhenUsed/>
    <w:qFormat/>
    <w:rsid w:val="00983890"/>
    <w:pPr>
      <w:tabs>
        <w:tab w:val="right" w:leader="dot" w:pos="8210"/>
      </w:tabs>
      <w:jc w:val="center"/>
    </w:pPr>
    <w:rPr>
      <w:rFonts w:asciiTheme="minorEastAsia" w:eastAsiaTheme="minorEastAsia" w:hAnsiTheme="minorEastAsia"/>
      <w:b/>
      <w:bCs/>
      <w:caps/>
      <w:noProof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202B5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2B51"/>
    <w:rPr>
      <w:rFonts w:ascii="Times New Roman" w:eastAsia="宋体" w:hAnsi="Times New Roman" w:cs="Times New Roman"/>
      <w:sz w:val="18"/>
      <w:szCs w:val="18"/>
    </w:rPr>
  </w:style>
  <w:style w:type="paragraph" w:styleId="2">
    <w:name w:val="toc 2"/>
    <w:basedOn w:val="a"/>
    <w:next w:val="a"/>
    <w:autoRedefine/>
    <w:uiPriority w:val="39"/>
    <w:semiHidden/>
    <w:unhideWhenUsed/>
    <w:rsid w:val="00202B51"/>
    <w:pPr>
      <w:ind w:leftChars="200" w:left="420"/>
    </w:pPr>
  </w:style>
  <w:style w:type="paragraph" w:styleId="3">
    <w:name w:val="toc 3"/>
    <w:basedOn w:val="a"/>
    <w:next w:val="a"/>
    <w:autoRedefine/>
    <w:uiPriority w:val="39"/>
    <w:semiHidden/>
    <w:unhideWhenUsed/>
    <w:rsid w:val="00202B51"/>
    <w:pPr>
      <w:ind w:leftChars="400" w:left="840"/>
    </w:pPr>
  </w:style>
  <w:style w:type="paragraph" w:styleId="a7">
    <w:name w:val="List Paragraph"/>
    <w:basedOn w:val="a"/>
    <w:uiPriority w:val="34"/>
    <w:qFormat/>
    <w:rsid w:val="00AA5E5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356</Words>
  <Characters>2032</Characters>
  <Application>Microsoft Office Word</Application>
  <DocSecurity>0</DocSecurity>
  <Lines>16</Lines>
  <Paragraphs>4</Paragraphs>
  <ScaleCrop>false</ScaleCrop>
  <Company>微软中国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7</cp:revision>
  <dcterms:created xsi:type="dcterms:W3CDTF">2015-11-03T07:50:00Z</dcterms:created>
  <dcterms:modified xsi:type="dcterms:W3CDTF">2015-11-03T13:24:00Z</dcterms:modified>
</cp:coreProperties>
</file>