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74" w:rsidRPr="000A1228" w:rsidRDefault="00141874" w:rsidP="00141874">
      <w:pPr>
        <w:spacing w:line="500" w:lineRule="exact"/>
        <w:jc w:val="center"/>
        <w:rPr>
          <w:rFonts w:ascii="黑体" w:eastAsia="黑体" w:hAnsi="黑体" w:cs="黑体"/>
          <w:b/>
          <w:kern w:val="0"/>
          <w:sz w:val="36"/>
          <w:szCs w:val="36"/>
        </w:rPr>
      </w:pPr>
      <w:bookmarkStart w:id="0" w:name="_GoBack"/>
      <w:r w:rsidRPr="000A1228">
        <w:rPr>
          <w:rFonts w:ascii="黑体" w:eastAsia="黑体" w:hAnsi="黑体" w:cs="黑体" w:hint="eastAsia"/>
          <w:b/>
          <w:kern w:val="0"/>
          <w:sz w:val="36"/>
          <w:szCs w:val="36"/>
        </w:rPr>
        <w:t>中国劳动关系学院处理研究生学术不端行为的办法</w:t>
      </w:r>
    </w:p>
    <w:bookmarkEnd w:id="0"/>
    <w:p w:rsidR="00141874" w:rsidRPr="000D6B71" w:rsidRDefault="00141874" w:rsidP="00141874">
      <w:pPr>
        <w:spacing w:line="500" w:lineRule="exact"/>
        <w:jc w:val="center"/>
        <w:rPr>
          <w:rFonts w:ascii="仿宋_GB2312" w:eastAsia="仿宋_GB2312"/>
          <w:kern w:val="0"/>
          <w:sz w:val="28"/>
          <w:szCs w:val="28"/>
        </w:rPr>
      </w:pPr>
      <w:r w:rsidRPr="000D6B71">
        <w:rPr>
          <w:rFonts w:ascii="仿宋_GB2312" w:eastAsia="仿宋_GB2312" w:hint="eastAsia"/>
          <w:kern w:val="0"/>
          <w:sz w:val="28"/>
          <w:szCs w:val="28"/>
        </w:rPr>
        <w:t>校</w:t>
      </w:r>
      <w:proofErr w:type="gramStart"/>
      <w:r w:rsidRPr="000D6B71">
        <w:rPr>
          <w:rFonts w:ascii="仿宋_GB2312" w:eastAsia="仿宋_GB2312" w:hint="eastAsia"/>
          <w:kern w:val="0"/>
          <w:sz w:val="28"/>
          <w:szCs w:val="28"/>
        </w:rPr>
        <w:t>研</w:t>
      </w:r>
      <w:proofErr w:type="gramEnd"/>
      <w:r w:rsidRPr="000D6B71">
        <w:rPr>
          <w:rFonts w:ascii="仿宋_GB2312" w:eastAsia="仿宋_GB2312" w:hint="eastAsia"/>
          <w:kern w:val="0"/>
          <w:sz w:val="28"/>
          <w:szCs w:val="28"/>
        </w:rPr>
        <w:t>字</w:t>
      </w:r>
      <w:r w:rsidRPr="000D6B71">
        <w:rPr>
          <w:rFonts w:ascii="仿宋_GB2312" w:eastAsia="仿宋_GB2312" w:hAnsi="华文中宋" w:hint="eastAsia"/>
          <w:kern w:val="0"/>
          <w:sz w:val="28"/>
          <w:szCs w:val="28"/>
        </w:rPr>
        <w:t>[2016]</w:t>
      </w:r>
      <w:r w:rsidRPr="000D6B71">
        <w:rPr>
          <w:rFonts w:ascii="仿宋_GB2312" w:eastAsia="仿宋_GB2312" w:hAnsi="华文中宋" w:cs="黑体" w:hint="eastAsia"/>
          <w:kern w:val="0"/>
          <w:sz w:val="28"/>
          <w:szCs w:val="28"/>
        </w:rPr>
        <w:t>7</w:t>
      </w:r>
      <w:r w:rsidRPr="000D6B71">
        <w:rPr>
          <w:rFonts w:ascii="仿宋_GB2312" w:eastAsia="仿宋_GB2312" w:hAnsi="华文中宋" w:hint="eastAsia"/>
          <w:kern w:val="0"/>
          <w:sz w:val="28"/>
          <w:szCs w:val="28"/>
        </w:rPr>
        <w:t>号</w:t>
      </w:r>
    </w:p>
    <w:p w:rsidR="00141874" w:rsidRPr="000D6B71" w:rsidRDefault="00141874" w:rsidP="00141874">
      <w:pPr>
        <w:spacing w:line="500" w:lineRule="exact"/>
        <w:jc w:val="center"/>
        <w:rPr>
          <w:rFonts w:ascii="仿宋_GB2312" w:eastAsia="仿宋_GB2312" w:hAnsi="仿宋" w:cs="黑体"/>
          <w:kern w:val="0"/>
          <w:sz w:val="28"/>
          <w:szCs w:val="28"/>
        </w:rPr>
      </w:pPr>
    </w:p>
    <w:p w:rsidR="00141874" w:rsidRPr="00CB1B48" w:rsidRDefault="00141874" w:rsidP="00141874">
      <w:pPr>
        <w:spacing w:line="500" w:lineRule="exact"/>
        <w:jc w:val="center"/>
        <w:rPr>
          <w:rFonts w:ascii="黑体" w:eastAsia="黑体" w:hAnsi="黑体" w:cs="黑体"/>
          <w:kern w:val="0"/>
          <w:sz w:val="32"/>
          <w:szCs w:val="32"/>
        </w:rPr>
      </w:pPr>
      <w:r w:rsidRPr="00CB1B48">
        <w:rPr>
          <w:rFonts w:ascii="黑体" w:eastAsia="黑体" w:hAnsi="黑体" w:cs="黑体" w:hint="eastAsia"/>
          <w:kern w:val="0"/>
          <w:sz w:val="32"/>
          <w:szCs w:val="32"/>
        </w:rPr>
        <w:t>第一章  总 则</w:t>
      </w:r>
    </w:p>
    <w:p w:rsidR="00141874" w:rsidRPr="004C2E12" w:rsidRDefault="00141874" w:rsidP="00141874">
      <w:pPr>
        <w:spacing w:line="500" w:lineRule="exact"/>
        <w:jc w:val="center"/>
        <w:rPr>
          <w:rFonts w:ascii="方正黑体_GBK" w:eastAsia="方正黑体_GBK" w:hAnsi="仿宋" w:cs="黑体"/>
          <w:kern w:val="0"/>
          <w:sz w:val="32"/>
          <w:szCs w:val="32"/>
        </w:rPr>
      </w:pPr>
    </w:p>
    <w:p w:rsidR="00141874" w:rsidRPr="000D6B71" w:rsidRDefault="00141874" w:rsidP="00141874">
      <w:pPr>
        <w:spacing w:line="500" w:lineRule="exact"/>
        <w:ind w:firstLineChars="200" w:firstLine="562"/>
        <w:jc w:val="left"/>
        <w:rPr>
          <w:rFonts w:ascii="仿宋_GB2312" w:eastAsia="仿宋_GB2312" w:hAnsi="仿宋" w:cs="宋体"/>
          <w:kern w:val="0"/>
          <w:sz w:val="28"/>
          <w:szCs w:val="28"/>
        </w:rPr>
      </w:pPr>
      <w:r w:rsidRPr="000D6B71">
        <w:rPr>
          <w:rFonts w:ascii="仿宋_GB2312" w:eastAsia="仿宋_GB2312" w:hAnsi="仿宋" w:cs="宋体" w:hint="eastAsia"/>
          <w:b/>
          <w:kern w:val="0"/>
          <w:sz w:val="28"/>
          <w:szCs w:val="28"/>
        </w:rPr>
        <w:t>第一条</w:t>
      </w:r>
      <w:r w:rsidRPr="000D6B71">
        <w:rPr>
          <w:rFonts w:ascii="仿宋_GB2312" w:eastAsia="仿宋_GB2312" w:hAnsi="仿宋" w:cs="宋体" w:hint="eastAsia"/>
          <w:kern w:val="0"/>
          <w:sz w:val="28"/>
          <w:szCs w:val="28"/>
        </w:rPr>
        <w:t xml:space="preserve">  为加强学校学风建设，维护学术道德，严明学术纪律，规范学术行为，倡导学术诚信,严谨治学、潜心研究、献身科学、积极进取、锐意创新，根据国家有关法律、法规，参照教育部《关于严肃处理高等学校学术不端行为的通知》文件精神，并结合中国劳动关系学院实际，特制定本办法。</w:t>
      </w:r>
    </w:p>
    <w:p w:rsidR="00141874" w:rsidRPr="000D6B71" w:rsidRDefault="00141874" w:rsidP="00141874">
      <w:pPr>
        <w:spacing w:line="500" w:lineRule="exact"/>
        <w:ind w:firstLine="636"/>
        <w:jc w:val="left"/>
        <w:rPr>
          <w:rFonts w:ascii="仿宋_GB2312" w:eastAsia="仿宋_GB2312" w:hAnsi="仿宋" w:cs="宋体"/>
          <w:kern w:val="0"/>
          <w:sz w:val="28"/>
          <w:szCs w:val="28"/>
        </w:rPr>
      </w:pPr>
      <w:r w:rsidRPr="000D6B71">
        <w:rPr>
          <w:rFonts w:ascii="仿宋_GB2312" w:eastAsia="仿宋_GB2312" w:hAnsi="仿宋" w:cs="宋体" w:hint="eastAsia"/>
          <w:b/>
          <w:kern w:val="0"/>
          <w:sz w:val="28"/>
          <w:szCs w:val="28"/>
        </w:rPr>
        <w:t>第二条</w:t>
      </w:r>
      <w:r w:rsidRPr="000D6B71">
        <w:rPr>
          <w:rFonts w:ascii="仿宋_GB2312" w:eastAsia="仿宋_GB2312" w:hAnsi="仿宋" w:cs="宋体" w:hint="eastAsia"/>
          <w:kern w:val="0"/>
          <w:sz w:val="28"/>
          <w:szCs w:val="28"/>
        </w:rPr>
        <w:t xml:space="preserve">  本办法适用于中国劳动关系学院以及以中国劳动关系学院名义从事学术活动的研究生。</w:t>
      </w:r>
    </w:p>
    <w:p w:rsidR="00141874" w:rsidRDefault="00141874" w:rsidP="00141874">
      <w:pPr>
        <w:spacing w:line="500" w:lineRule="exact"/>
        <w:rPr>
          <w:rFonts w:ascii="仿宋_GB2312" w:eastAsia="仿宋_GB2312" w:hAnsi="仿宋" w:cs="宋体"/>
          <w:kern w:val="0"/>
          <w:sz w:val="28"/>
          <w:szCs w:val="28"/>
        </w:rPr>
      </w:pPr>
    </w:p>
    <w:p w:rsidR="00141874" w:rsidRPr="00CB1B48" w:rsidRDefault="00141874" w:rsidP="00141874">
      <w:pPr>
        <w:spacing w:line="500" w:lineRule="exact"/>
        <w:jc w:val="center"/>
        <w:rPr>
          <w:rFonts w:ascii="黑体" w:eastAsia="黑体" w:hAnsi="黑体" w:cs="黑体"/>
          <w:kern w:val="0"/>
          <w:sz w:val="32"/>
          <w:szCs w:val="32"/>
        </w:rPr>
      </w:pPr>
      <w:r w:rsidRPr="00CB1B48">
        <w:rPr>
          <w:rFonts w:ascii="黑体" w:eastAsia="黑体" w:hAnsi="黑体" w:cs="黑体" w:hint="eastAsia"/>
          <w:kern w:val="0"/>
          <w:sz w:val="32"/>
          <w:szCs w:val="32"/>
        </w:rPr>
        <w:t>第二章  基本学术道德规范</w:t>
      </w:r>
    </w:p>
    <w:p w:rsidR="00141874" w:rsidRPr="004C2E12" w:rsidRDefault="00141874" w:rsidP="00141874">
      <w:pPr>
        <w:spacing w:line="500" w:lineRule="exact"/>
        <w:rPr>
          <w:rFonts w:ascii="方正黑体_GBK" w:eastAsia="方正黑体_GBK" w:hAnsi="仿宋" w:cs="黑体"/>
          <w:kern w:val="0"/>
          <w:sz w:val="32"/>
          <w:szCs w:val="32"/>
        </w:rPr>
      </w:pPr>
    </w:p>
    <w:p w:rsidR="00141874" w:rsidRPr="000D6B71" w:rsidRDefault="00141874" w:rsidP="00141874">
      <w:pPr>
        <w:spacing w:line="500" w:lineRule="exact"/>
        <w:ind w:firstLineChars="200" w:firstLine="562"/>
        <w:jc w:val="left"/>
        <w:rPr>
          <w:rFonts w:ascii="仿宋_GB2312" w:eastAsia="仿宋_GB2312" w:hAnsi="仿宋" w:cs="宋体"/>
          <w:kern w:val="0"/>
          <w:sz w:val="28"/>
          <w:szCs w:val="28"/>
        </w:rPr>
      </w:pPr>
      <w:r w:rsidRPr="000D6B71">
        <w:rPr>
          <w:rFonts w:ascii="仿宋_GB2312" w:eastAsia="仿宋_GB2312" w:hAnsi="仿宋" w:cs="宋体" w:hint="eastAsia"/>
          <w:b/>
          <w:kern w:val="0"/>
          <w:sz w:val="28"/>
          <w:szCs w:val="28"/>
        </w:rPr>
        <w:t>第三条</w:t>
      </w:r>
      <w:r>
        <w:rPr>
          <w:rFonts w:ascii="仿宋_GB2312" w:eastAsia="仿宋_GB2312" w:hAnsi="仿宋" w:cs="宋体" w:hint="eastAsia"/>
          <w:kern w:val="0"/>
          <w:sz w:val="28"/>
          <w:szCs w:val="28"/>
        </w:rPr>
        <w:t xml:space="preserve">  </w:t>
      </w:r>
      <w:r w:rsidRPr="000D6B71">
        <w:rPr>
          <w:rFonts w:ascii="仿宋_GB2312" w:eastAsia="仿宋_GB2312" w:hAnsi="仿宋" w:cs="宋体" w:hint="eastAsia"/>
          <w:kern w:val="0"/>
          <w:sz w:val="28"/>
          <w:szCs w:val="28"/>
        </w:rPr>
        <w:t>上述人员应自觉遵守国家相关法律、社会公德和下述学术道德规范：</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一</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在学术研究中应尊重他人的知识产权、技术权益。在作品中引用他人的成果，必须注明出处；所引用的部分不能构成引用人论文或论著的主要部分或者实质部分；如果转引他人成果，应该注明转引出处。参照而未引用他人成果，或受别人成果的启发而未直接使用他人成果，也应做出说明并列出参考文献。</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二</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学术成果应按照参与者对科学研究成果所作贡献大小的顺序署名，另有学科署名惯例或作者另有约定的除外。学术成果在提交或发表前要经过所有署名人审阅，所有署名人应对本人完成部分承担相应的责任，成果主持人应对成果整体负责。</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三</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在科学研究中，要一丝不苟地记录，并如实报告试验结果</w:t>
      </w:r>
      <w:r w:rsidRPr="000D6B71">
        <w:rPr>
          <w:rFonts w:ascii="仿宋_GB2312" w:eastAsia="仿宋_GB2312" w:hAnsi="仿宋" w:cs="宋体" w:hint="eastAsia"/>
          <w:kern w:val="0"/>
          <w:sz w:val="28"/>
          <w:szCs w:val="28"/>
        </w:rPr>
        <w:lastRenderedPageBreak/>
        <w:t>和统计数据，严禁编造、篡改数据和资料。</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四</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在对自己或他人的成果进行介绍、评价和学术批评时，应遵循客观、公正、准确的原则，在充分掌握国内外材料、数据基础上，</w:t>
      </w:r>
      <w:proofErr w:type="gramStart"/>
      <w:r w:rsidRPr="000D6B71">
        <w:rPr>
          <w:rFonts w:ascii="仿宋_GB2312" w:eastAsia="仿宋_GB2312" w:hAnsi="仿宋" w:cs="宋体" w:hint="eastAsia"/>
          <w:kern w:val="0"/>
          <w:sz w:val="28"/>
          <w:szCs w:val="28"/>
        </w:rPr>
        <w:t>作出</w:t>
      </w:r>
      <w:proofErr w:type="gramEnd"/>
      <w:r w:rsidRPr="000D6B71">
        <w:rPr>
          <w:rFonts w:ascii="仿宋_GB2312" w:eastAsia="仿宋_GB2312" w:hAnsi="仿宋" w:cs="宋体" w:hint="eastAsia"/>
          <w:kern w:val="0"/>
          <w:sz w:val="28"/>
          <w:szCs w:val="28"/>
        </w:rPr>
        <w:t>全面分析、评价和论证。</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五</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对于应该经过学术界严谨论证或鉴定的重大科研成果，须在论证完成后并经项目主管部门批准，方可向外界公布。</w:t>
      </w:r>
    </w:p>
    <w:p w:rsidR="00141874" w:rsidRPr="000D6B71" w:rsidRDefault="00141874" w:rsidP="00141874">
      <w:pPr>
        <w:spacing w:line="500" w:lineRule="exact"/>
        <w:ind w:firstLineChars="210" w:firstLine="588"/>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六</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其他学术界公认的学术道德规范。</w:t>
      </w:r>
    </w:p>
    <w:p w:rsidR="00141874" w:rsidRPr="000D6B71" w:rsidRDefault="00141874" w:rsidP="00141874">
      <w:pPr>
        <w:spacing w:line="500" w:lineRule="exact"/>
        <w:ind w:firstLineChars="210" w:firstLine="588"/>
        <w:jc w:val="left"/>
        <w:rPr>
          <w:rFonts w:ascii="仿宋_GB2312" w:eastAsia="仿宋_GB2312" w:hAnsi="仿宋" w:cs="宋体"/>
          <w:kern w:val="0"/>
          <w:sz w:val="28"/>
          <w:szCs w:val="28"/>
        </w:rPr>
      </w:pPr>
    </w:p>
    <w:p w:rsidR="00141874" w:rsidRPr="00CB1B48" w:rsidRDefault="00141874" w:rsidP="00141874">
      <w:pPr>
        <w:spacing w:line="500" w:lineRule="exact"/>
        <w:jc w:val="center"/>
        <w:rPr>
          <w:rFonts w:ascii="黑体" w:eastAsia="黑体" w:hAnsi="黑体" w:cs="黑体"/>
          <w:kern w:val="0"/>
          <w:sz w:val="32"/>
          <w:szCs w:val="32"/>
        </w:rPr>
      </w:pPr>
      <w:r w:rsidRPr="00CB1B48">
        <w:rPr>
          <w:rFonts w:ascii="黑体" w:eastAsia="黑体" w:hAnsi="黑体" w:cs="黑体" w:hint="eastAsia"/>
          <w:kern w:val="0"/>
          <w:sz w:val="32"/>
          <w:szCs w:val="32"/>
        </w:rPr>
        <w:t>第三章  学术不端的行为</w:t>
      </w:r>
    </w:p>
    <w:p w:rsidR="00141874" w:rsidRPr="004C2E12" w:rsidRDefault="00141874" w:rsidP="00141874">
      <w:pPr>
        <w:spacing w:line="500" w:lineRule="exact"/>
        <w:jc w:val="center"/>
        <w:rPr>
          <w:rFonts w:ascii="方正黑体_GBK" w:eastAsia="方正黑体_GBK" w:hAnsi="仿宋" w:cs="黑体"/>
          <w:kern w:val="0"/>
          <w:sz w:val="32"/>
          <w:szCs w:val="32"/>
        </w:rPr>
      </w:pPr>
    </w:p>
    <w:p w:rsidR="00141874" w:rsidRPr="000D6B71" w:rsidRDefault="00141874" w:rsidP="00141874">
      <w:pPr>
        <w:spacing w:line="500" w:lineRule="exact"/>
        <w:ind w:firstLineChars="200" w:firstLine="562"/>
        <w:jc w:val="left"/>
        <w:rPr>
          <w:rFonts w:ascii="仿宋_GB2312" w:eastAsia="仿宋_GB2312" w:hAnsi="仿宋" w:cs="宋体"/>
          <w:kern w:val="0"/>
          <w:sz w:val="28"/>
          <w:szCs w:val="28"/>
        </w:rPr>
      </w:pPr>
      <w:r w:rsidRPr="000D6B71">
        <w:rPr>
          <w:rFonts w:ascii="仿宋_GB2312" w:eastAsia="仿宋_GB2312" w:hAnsi="仿宋" w:cs="宋体" w:hint="eastAsia"/>
          <w:b/>
          <w:kern w:val="0"/>
          <w:sz w:val="28"/>
          <w:szCs w:val="28"/>
        </w:rPr>
        <w:t>第四条</w:t>
      </w:r>
      <w:r w:rsidRPr="000D6B71">
        <w:rPr>
          <w:rFonts w:ascii="仿宋_GB2312" w:eastAsia="仿宋_GB2312" w:hAnsi="仿宋" w:cs="宋体" w:hint="eastAsia"/>
          <w:kern w:val="0"/>
          <w:sz w:val="28"/>
          <w:szCs w:val="28"/>
        </w:rPr>
        <w:t xml:space="preserve">  有下列行为之一的属于学术不端的行为：</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一</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在自己的研究结果中，捏造、篡改自己或他人的实验数据、结论或引用的资料等。</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二</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在公开发表的学术作品或学位论文中，侵占、抄袭他人已发表或未发表的科研成果，而不标明出处,或者剽窃他人的学术观点、试验数据、调查结果。</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三</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在填写有关个人学术情况报表时，伪造学术经历、学术成果、专家鉴定、证书及其他学术能力，伪造或夸大经济效益、社会效益等证明材料；伪造指导教师或专家推荐信、签字及其他评定（或审批）意见。</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四</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标注不实的基金资助项目。</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五</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未参加实际研究或者论著写作，而在别人发表的作品</w:t>
      </w:r>
      <w:proofErr w:type="gramStart"/>
      <w:r w:rsidRPr="000D6B71">
        <w:rPr>
          <w:rFonts w:ascii="仿宋_GB2312" w:eastAsia="仿宋_GB2312" w:hAnsi="仿宋" w:cs="宋体" w:hint="eastAsia"/>
          <w:kern w:val="0"/>
          <w:sz w:val="28"/>
          <w:szCs w:val="28"/>
        </w:rPr>
        <w:t>中署</w:t>
      </w:r>
      <w:proofErr w:type="gramEnd"/>
      <w:r w:rsidRPr="000D6B71">
        <w:rPr>
          <w:rFonts w:ascii="仿宋_GB2312" w:eastAsia="仿宋_GB2312" w:hAnsi="仿宋" w:cs="宋体" w:hint="eastAsia"/>
          <w:kern w:val="0"/>
          <w:sz w:val="28"/>
          <w:szCs w:val="28"/>
        </w:rPr>
        <w:t>名,或未经当事人同意盗用其署名。</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六</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他人代写或代他人撰写学术论文；购买论文作为自己的学术论文或学位论文。</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七</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虚开或篡改学术期刊同意发表文章的接收函。</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八</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成果发表时一稿多投。</w:t>
      </w:r>
    </w:p>
    <w:p w:rsidR="00141874" w:rsidRDefault="00141874" w:rsidP="00141874">
      <w:pPr>
        <w:spacing w:line="500" w:lineRule="exact"/>
        <w:ind w:firstLineChars="210" w:firstLine="588"/>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w:t>
      </w:r>
      <w:r w:rsidRPr="000D6B71">
        <w:rPr>
          <w:rFonts w:ascii="仿宋_GB2312" w:eastAsia="仿宋_GB2312" w:hAnsi="仿宋" w:cs="宋体" w:hint="eastAsia"/>
          <w:kern w:val="0"/>
          <w:sz w:val="28"/>
          <w:szCs w:val="28"/>
        </w:rPr>
        <w:t>九</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其他违背学术界公认的学术道德规范的行为或对学校声</w:t>
      </w:r>
    </w:p>
    <w:p w:rsidR="00141874" w:rsidRPr="000D6B71" w:rsidRDefault="00141874" w:rsidP="00141874">
      <w:pPr>
        <w:spacing w:line="500" w:lineRule="exact"/>
        <w:jc w:val="left"/>
        <w:rPr>
          <w:rFonts w:ascii="仿宋_GB2312" w:eastAsia="仿宋_GB2312" w:hAnsi="仿宋" w:cs="宋体"/>
          <w:kern w:val="0"/>
          <w:sz w:val="28"/>
          <w:szCs w:val="28"/>
        </w:rPr>
      </w:pPr>
      <w:proofErr w:type="gramStart"/>
      <w:r w:rsidRPr="000D6B71">
        <w:rPr>
          <w:rFonts w:ascii="仿宋_GB2312" w:eastAsia="仿宋_GB2312" w:hAnsi="仿宋" w:cs="宋体" w:hint="eastAsia"/>
          <w:kern w:val="0"/>
          <w:sz w:val="28"/>
          <w:szCs w:val="28"/>
        </w:rPr>
        <w:t>誉</w:t>
      </w:r>
      <w:proofErr w:type="gramEnd"/>
      <w:r w:rsidRPr="000D6B71">
        <w:rPr>
          <w:rFonts w:ascii="仿宋_GB2312" w:eastAsia="仿宋_GB2312" w:hAnsi="仿宋" w:cs="宋体" w:hint="eastAsia"/>
          <w:kern w:val="0"/>
          <w:sz w:val="28"/>
          <w:szCs w:val="28"/>
        </w:rPr>
        <w:t>造成恶劣影响的学术道德行为。</w:t>
      </w:r>
    </w:p>
    <w:p w:rsidR="00141874" w:rsidRPr="00CB1B48" w:rsidRDefault="00141874" w:rsidP="00141874">
      <w:pPr>
        <w:spacing w:line="500" w:lineRule="exact"/>
        <w:jc w:val="center"/>
        <w:rPr>
          <w:rFonts w:ascii="黑体" w:eastAsia="黑体" w:hAnsi="黑体" w:cs="黑体"/>
          <w:kern w:val="0"/>
          <w:sz w:val="32"/>
          <w:szCs w:val="32"/>
        </w:rPr>
      </w:pPr>
      <w:r w:rsidRPr="00CB1B48">
        <w:rPr>
          <w:rFonts w:ascii="黑体" w:eastAsia="黑体" w:hAnsi="黑体" w:cs="黑体" w:hint="eastAsia"/>
          <w:kern w:val="0"/>
          <w:sz w:val="32"/>
          <w:szCs w:val="32"/>
        </w:rPr>
        <w:t>第四章  对学术不端行为的举报和调查</w:t>
      </w:r>
    </w:p>
    <w:p w:rsidR="00141874" w:rsidRPr="000D6B71" w:rsidRDefault="00141874" w:rsidP="00141874">
      <w:pPr>
        <w:jc w:val="center"/>
        <w:rPr>
          <w:rFonts w:ascii="仿宋_GB2312" w:eastAsia="仿宋_GB2312" w:hAnsi="仿宋" w:cs="黑体"/>
          <w:b/>
          <w:kern w:val="0"/>
          <w:sz w:val="28"/>
          <w:szCs w:val="28"/>
        </w:rPr>
      </w:pPr>
    </w:p>
    <w:p w:rsidR="00141874" w:rsidRPr="000D6B71" w:rsidRDefault="00141874" w:rsidP="00141874">
      <w:pPr>
        <w:spacing w:line="490" w:lineRule="exact"/>
        <w:ind w:firstLineChars="200" w:firstLine="562"/>
        <w:jc w:val="left"/>
        <w:rPr>
          <w:rFonts w:ascii="仿宋_GB2312" w:eastAsia="仿宋_GB2312" w:hAnsi="仿宋" w:cs="宋体"/>
          <w:kern w:val="0"/>
          <w:sz w:val="28"/>
          <w:szCs w:val="28"/>
        </w:rPr>
      </w:pPr>
      <w:r w:rsidRPr="000D6B71">
        <w:rPr>
          <w:rFonts w:ascii="仿宋_GB2312" w:eastAsia="仿宋_GB2312" w:hAnsi="仿宋" w:cs="宋体" w:hint="eastAsia"/>
          <w:b/>
          <w:kern w:val="0"/>
          <w:sz w:val="28"/>
          <w:szCs w:val="28"/>
        </w:rPr>
        <w:t>第五条</w:t>
      </w:r>
      <w:r w:rsidRPr="000D6B71">
        <w:rPr>
          <w:rFonts w:ascii="仿宋_GB2312" w:eastAsia="仿宋_GB2312" w:hAnsi="仿宋" w:cs="宋体" w:hint="eastAsia"/>
          <w:kern w:val="0"/>
          <w:sz w:val="28"/>
          <w:szCs w:val="28"/>
        </w:rPr>
        <w:t xml:space="preserve">  学校学术委员会是学校处理学术不端行为的最高学术调查评判机构。</w:t>
      </w:r>
    </w:p>
    <w:p w:rsidR="00141874" w:rsidRPr="000D6B71" w:rsidRDefault="00141874" w:rsidP="00141874">
      <w:pPr>
        <w:spacing w:line="490" w:lineRule="exact"/>
        <w:ind w:firstLineChars="200" w:firstLine="562"/>
        <w:jc w:val="left"/>
        <w:rPr>
          <w:rFonts w:ascii="仿宋_GB2312" w:eastAsia="仿宋_GB2312" w:hAnsi="仿宋" w:cs="宋体"/>
          <w:kern w:val="0"/>
          <w:sz w:val="28"/>
          <w:szCs w:val="28"/>
        </w:rPr>
      </w:pPr>
      <w:r w:rsidRPr="000D6B71">
        <w:rPr>
          <w:rFonts w:ascii="仿宋_GB2312" w:eastAsia="仿宋_GB2312" w:hAnsi="仿宋" w:cs="宋体" w:hint="eastAsia"/>
          <w:b/>
          <w:kern w:val="0"/>
          <w:sz w:val="28"/>
          <w:szCs w:val="28"/>
        </w:rPr>
        <w:t>第六条</w:t>
      </w:r>
      <w:r w:rsidRPr="000D6B71">
        <w:rPr>
          <w:rFonts w:ascii="仿宋_GB2312" w:eastAsia="仿宋_GB2312" w:hAnsi="仿宋" w:cs="宋体" w:hint="eastAsia"/>
          <w:kern w:val="0"/>
          <w:sz w:val="28"/>
          <w:szCs w:val="28"/>
        </w:rPr>
        <w:t xml:space="preserve">  举报人可向学校有关部门或学术委员会举报。接受举报的机构有责任为举报人保密。</w:t>
      </w:r>
    </w:p>
    <w:p w:rsidR="00141874" w:rsidRPr="000D6B71" w:rsidRDefault="00141874" w:rsidP="00141874">
      <w:pPr>
        <w:spacing w:line="49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一</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学校有关部门或学术委员会办公室在接到举报后，均应将举报材料或情况在学术委员会办公室备案。学术委员会开会对举报情况进行讨论，并</w:t>
      </w:r>
      <w:proofErr w:type="gramStart"/>
      <w:r w:rsidRPr="000D6B71">
        <w:rPr>
          <w:rFonts w:ascii="仿宋_GB2312" w:eastAsia="仿宋_GB2312" w:hAnsi="仿宋" w:cs="宋体" w:hint="eastAsia"/>
          <w:kern w:val="0"/>
          <w:sz w:val="28"/>
          <w:szCs w:val="28"/>
        </w:rPr>
        <w:t>请事件</w:t>
      </w:r>
      <w:proofErr w:type="gramEnd"/>
      <w:r w:rsidRPr="000D6B71">
        <w:rPr>
          <w:rFonts w:ascii="仿宋_GB2312" w:eastAsia="仿宋_GB2312" w:hAnsi="仿宋" w:cs="宋体" w:hint="eastAsia"/>
          <w:kern w:val="0"/>
          <w:sz w:val="28"/>
          <w:szCs w:val="28"/>
        </w:rPr>
        <w:t>相关部门列席，决定是否实施正式调查。如实施正式调查，</w:t>
      </w:r>
      <w:proofErr w:type="gramStart"/>
      <w:r w:rsidRPr="000D6B71">
        <w:rPr>
          <w:rFonts w:ascii="仿宋_GB2312" w:eastAsia="仿宋_GB2312" w:hAnsi="仿宋" w:cs="宋体" w:hint="eastAsia"/>
          <w:kern w:val="0"/>
          <w:sz w:val="28"/>
          <w:szCs w:val="28"/>
        </w:rPr>
        <w:t>需组成</w:t>
      </w:r>
      <w:proofErr w:type="gramEnd"/>
      <w:r w:rsidRPr="000D6B71">
        <w:rPr>
          <w:rFonts w:ascii="仿宋_GB2312" w:eastAsia="仿宋_GB2312" w:hAnsi="仿宋" w:cs="宋体" w:hint="eastAsia"/>
          <w:kern w:val="0"/>
          <w:sz w:val="28"/>
          <w:szCs w:val="28"/>
        </w:rPr>
        <w:t>临时调查小组，临时调查小组成员由学术委员会委员、被举报人所在学院中学风端正、具有学术权威的相关领域专家组成，必要时可聘请校外专家共同调查。</w:t>
      </w:r>
    </w:p>
    <w:p w:rsidR="00141874" w:rsidRPr="000D6B71" w:rsidRDefault="00141874" w:rsidP="00141874">
      <w:pPr>
        <w:spacing w:line="49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二</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临时调查小组人员不应与被举报人或举报人存在近亲属等关系，或其它利害关系。举报人和被举报人有权申请有关人员回避。</w:t>
      </w:r>
    </w:p>
    <w:p w:rsidR="00141874" w:rsidRPr="000D6B71" w:rsidRDefault="00141874" w:rsidP="00141874">
      <w:pPr>
        <w:spacing w:line="49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三</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临时调查小组在调查结束后应形成书面调查报告，及时提交学术委员会。如有特殊情况，可</w:t>
      </w:r>
      <w:proofErr w:type="gramStart"/>
      <w:r w:rsidRPr="000D6B71">
        <w:rPr>
          <w:rFonts w:ascii="仿宋_GB2312" w:eastAsia="仿宋_GB2312" w:hAnsi="仿宋" w:cs="宋体" w:hint="eastAsia"/>
          <w:kern w:val="0"/>
          <w:sz w:val="28"/>
          <w:szCs w:val="28"/>
        </w:rPr>
        <w:t>向学术</w:t>
      </w:r>
      <w:proofErr w:type="gramEnd"/>
      <w:r w:rsidRPr="000D6B71">
        <w:rPr>
          <w:rFonts w:ascii="仿宋_GB2312" w:eastAsia="仿宋_GB2312" w:hAnsi="仿宋" w:cs="宋体" w:hint="eastAsia"/>
          <w:kern w:val="0"/>
          <w:sz w:val="28"/>
          <w:szCs w:val="28"/>
        </w:rPr>
        <w:t>委员会申请延长调查时间。</w:t>
      </w:r>
    </w:p>
    <w:p w:rsidR="00141874" w:rsidRPr="000D6B71" w:rsidRDefault="00141874" w:rsidP="00141874">
      <w:pPr>
        <w:spacing w:line="49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四</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学术委员会在以上调查工作基础上进行审议，提出处理建议，结果须以简单多数通过，并将处理建议以书面形式及时提交校长办公会，同时，应视情况将处理建议通知举报人与被举报人，并听取举报人、被举报人的意见。校长办公会根据学校相关管理办法，责令相关主管部门进行处理。</w:t>
      </w:r>
    </w:p>
    <w:p w:rsidR="00141874" w:rsidRPr="000D6B71" w:rsidRDefault="00141874" w:rsidP="00141874">
      <w:pPr>
        <w:spacing w:line="49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五</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如果举报人或被举报人对学术委员会做出的处理建议有异议，可在接到书面通知5 日内要求学术委员会举行听证，重新审议。</w:t>
      </w:r>
    </w:p>
    <w:p w:rsidR="00141874" w:rsidRDefault="00141874" w:rsidP="00141874">
      <w:pPr>
        <w:spacing w:line="49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六</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参与调查人员在受理举报和调查过程中，不得泄露调查和处理情况。</w:t>
      </w:r>
    </w:p>
    <w:p w:rsidR="00141874" w:rsidRPr="000D6B71" w:rsidRDefault="00141874" w:rsidP="00141874">
      <w:pPr>
        <w:spacing w:line="490" w:lineRule="exact"/>
        <w:ind w:firstLineChars="200" w:firstLine="560"/>
        <w:jc w:val="left"/>
        <w:rPr>
          <w:rFonts w:ascii="仿宋_GB2312" w:eastAsia="仿宋_GB2312" w:hAnsi="仿宋" w:cs="宋体"/>
          <w:kern w:val="0"/>
          <w:sz w:val="28"/>
          <w:szCs w:val="28"/>
        </w:rPr>
      </w:pPr>
    </w:p>
    <w:p w:rsidR="00141874" w:rsidRPr="00CB1B48" w:rsidRDefault="00141874" w:rsidP="00141874">
      <w:pPr>
        <w:spacing w:line="500" w:lineRule="exact"/>
        <w:jc w:val="center"/>
        <w:rPr>
          <w:rFonts w:ascii="黑体" w:eastAsia="黑体" w:hAnsi="黑体" w:cs="黑体"/>
          <w:kern w:val="0"/>
          <w:sz w:val="32"/>
          <w:szCs w:val="32"/>
        </w:rPr>
      </w:pPr>
      <w:r w:rsidRPr="00CB1B48">
        <w:rPr>
          <w:rFonts w:ascii="黑体" w:eastAsia="黑体" w:hAnsi="黑体" w:cs="黑体" w:hint="eastAsia"/>
          <w:kern w:val="0"/>
          <w:sz w:val="32"/>
          <w:szCs w:val="32"/>
        </w:rPr>
        <w:lastRenderedPageBreak/>
        <w:t>第五章  对学术不端行为的处理办法</w:t>
      </w:r>
    </w:p>
    <w:p w:rsidR="00141874" w:rsidRPr="00835127" w:rsidRDefault="00141874" w:rsidP="00141874">
      <w:pPr>
        <w:jc w:val="center"/>
        <w:rPr>
          <w:rFonts w:ascii="方正黑体_GBK" w:eastAsia="方正黑体_GBK" w:hAnsi="仿宋" w:cs="黑体"/>
          <w:kern w:val="0"/>
          <w:sz w:val="32"/>
          <w:szCs w:val="32"/>
        </w:rPr>
      </w:pPr>
    </w:p>
    <w:p w:rsidR="00141874" w:rsidRPr="000D6B71" w:rsidRDefault="00141874" w:rsidP="00141874">
      <w:pPr>
        <w:spacing w:line="500" w:lineRule="exact"/>
        <w:ind w:firstLineChars="200" w:firstLine="562"/>
        <w:jc w:val="left"/>
        <w:rPr>
          <w:rFonts w:ascii="仿宋_GB2312" w:eastAsia="仿宋_GB2312" w:hAnsi="仿宋" w:cs="宋体"/>
          <w:kern w:val="0"/>
          <w:sz w:val="28"/>
          <w:szCs w:val="28"/>
        </w:rPr>
      </w:pPr>
      <w:r w:rsidRPr="000D6B71">
        <w:rPr>
          <w:rFonts w:ascii="仿宋_GB2312" w:eastAsia="仿宋_GB2312" w:hAnsi="仿宋" w:cs="宋体" w:hint="eastAsia"/>
          <w:b/>
          <w:kern w:val="0"/>
          <w:sz w:val="28"/>
          <w:szCs w:val="28"/>
        </w:rPr>
        <w:t>第七条</w:t>
      </w:r>
      <w:r w:rsidRPr="000D6B71">
        <w:rPr>
          <w:rFonts w:ascii="仿宋_GB2312" w:eastAsia="仿宋_GB2312" w:hAnsi="仿宋" w:cs="宋体" w:hint="eastAsia"/>
          <w:kern w:val="0"/>
          <w:sz w:val="28"/>
          <w:szCs w:val="28"/>
        </w:rPr>
        <w:t xml:space="preserve">  对中国劳动关系学院学生学术不端行为的处理：</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一</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对研究生存在学术不端行为的，应视情节和后果轻重，分别给予警告、严重警告、记过、留校查看、开除学籍的处分。并附加下列处理：</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本学年内不得参与各类奖励评选。</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已获基本奖助学金者，停止发放基本奖助学金。</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将有关材料提交研究生学位办，按学位授予工作相关规定进行处理。</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二</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对专业学位研究生、已获得学位人员存在学术不端行为的，要附加下列处理：</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专业学位研究生违反学术道德规范的撤消所有通过该行为而获得的各项资格，情节严重的，取消其申请学位资格。</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对已获得学位人员要递交校学位评定委员会讨论，情节严重的，由校学位评定委员会决定是否撤消其学位。</w:t>
      </w:r>
    </w:p>
    <w:p w:rsidR="00141874" w:rsidRPr="000D6B71" w:rsidRDefault="00141874" w:rsidP="00141874">
      <w:pPr>
        <w:spacing w:line="500" w:lineRule="exact"/>
        <w:ind w:firstLineChars="200" w:firstLine="560"/>
        <w:jc w:val="left"/>
        <w:rPr>
          <w:rFonts w:ascii="仿宋_GB2312" w:eastAsia="仿宋_GB2312" w:hAnsi="仿宋" w:cs="宋体"/>
          <w:kern w:val="0"/>
          <w:sz w:val="28"/>
          <w:szCs w:val="28"/>
        </w:rPr>
      </w:pPr>
    </w:p>
    <w:p w:rsidR="00141874" w:rsidRPr="00CB1B48" w:rsidRDefault="00141874" w:rsidP="00141874">
      <w:pPr>
        <w:spacing w:line="500" w:lineRule="exact"/>
        <w:jc w:val="center"/>
        <w:rPr>
          <w:rFonts w:ascii="黑体" w:eastAsia="黑体" w:hAnsi="黑体" w:cs="黑体"/>
          <w:kern w:val="0"/>
          <w:sz w:val="32"/>
          <w:szCs w:val="32"/>
        </w:rPr>
      </w:pPr>
      <w:r w:rsidRPr="00CB1B48">
        <w:rPr>
          <w:rFonts w:ascii="黑体" w:eastAsia="黑体" w:hAnsi="黑体" w:cs="黑体" w:hint="eastAsia"/>
          <w:kern w:val="0"/>
          <w:sz w:val="32"/>
          <w:szCs w:val="32"/>
        </w:rPr>
        <w:t>第六章  附 则</w:t>
      </w:r>
    </w:p>
    <w:p w:rsidR="00141874" w:rsidRPr="00356C4E" w:rsidRDefault="00141874" w:rsidP="00141874">
      <w:pPr>
        <w:spacing w:line="500" w:lineRule="exact"/>
        <w:jc w:val="center"/>
        <w:rPr>
          <w:rFonts w:ascii="方正黑体_GBK" w:eastAsia="方正黑体_GBK" w:hAnsi="仿宋" w:cs="黑体"/>
          <w:kern w:val="0"/>
          <w:sz w:val="32"/>
          <w:szCs w:val="32"/>
        </w:rPr>
      </w:pPr>
    </w:p>
    <w:p w:rsidR="0034640E" w:rsidRDefault="00141874" w:rsidP="00141874">
      <w:r w:rsidRPr="000D6B71">
        <w:rPr>
          <w:rFonts w:ascii="仿宋_GB2312" w:eastAsia="仿宋_GB2312" w:hAnsi="仿宋" w:cs="宋体" w:hint="eastAsia"/>
          <w:b/>
          <w:kern w:val="0"/>
          <w:sz w:val="28"/>
          <w:szCs w:val="28"/>
        </w:rPr>
        <w:t>第八条</w:t>
      </w:r>
      <w:r>
        <w:rPr>
          <w:rFonts w:ascii="仿宋_GB2312" w:eastAsia="仿宋_GB2312" w:hAnsi="仿宋" w:cs="宋体" w:hint="eastAsia"/>
          <w:b/>
          <w:kern w:val="0"/>
          <w:sz w:val="28"/>
          <w:szCs w:val="28"/>
        </w:rPr>
        <w:t xml:space="preserve">  </w:t>
      </w:r>
      <w:r w:rsidRPr="000D6B71">
        <w:rPr>
          <w:rFonts w:ascii="仿宋_GB2312" w:eastAsia="仿宋_GB2312" w:hAnsi="仿宋" w:cs="宋体" w:hint="eastAsia"/>
          <w:kern w:val="0"/>
          <w:sz w:val="28"/>
          <w:szCs w:val="28"/>
        </w:rPr>
        <w:t>本办法由中国劳动关系学院学术委员会委托研究生处负责解</w:t>
      </w:r>
    </w:p>
    <w:sectPr w:rsidR="003464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74" w:rsidRDefault="00141874" w:rsidP="00141874">
      <w:r>
        <w:separator/>
      </w:r>
    </w:p>
  </w:endnote>
  <w:endnote w:type="continuationSeparator" w:id="0">
    <w:p w:rsidR="00141874" w:rsidRDefault="00141874" w:rsidP="0014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74" w:rsidRDefault="00141874" w:rsidP="00141874">
      <w:r>
        <w:separator/>
      </w:r>
    </w:p>
  </w:footnote>
  <w:footnote w:type="continuationSeparator" w:id="0">
    <w:p w:rsidR="00141874" w:rsidRDefault="00141874" w:rsidP="00141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1D"/>
    <w:rsid w:val="00141874"/>
    <w:rsid w:val="0034640E"/>
    <w:rsid w:val="00E5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8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8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1874"/>
    <w:rPr>
      <w:sz w:val="18"/>
      <w:szCs w:val="18"/>
    </w:rPr>
  </w:style>
  <w:style w:type="paragraph" w:styleId="a4">
    <w:name w:val="footer"/>
    <w:basedOn w:val="a"/>
    <w:link w:val="Char0"/>
    <w:uiPriority w:val="99"/>
    <w:unhideWhenUsed/>
    <w:rsid w:val="001418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18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8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8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1874"/>
    <w:rPr>
      <w:sz w:val="18"/>
      <w:szCs w:val="18"/>
    </w:rPr>
  </w:style>
  <w:style w:type="paragraph" w:styleId="a4">
    <w:name w:val="footer"/>
    <w:basedOn w:val="a"/>
    <w:link w:val="Char0"/>
    <w:uiPriority w:val="99"/>
    <w:unhideWhenUsed/>
    <w:rsid w:val="001418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18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Words>
  <Characters>1794</Characters>
  <Application>Microsoft Office Word</Application>
  <DocSecurity>0</DocSecurity>
  <Lines>14</Lines>
  <Paragraphs>4</Paragraphs>
  <ScaleCrop>false</ScaleCrop>
  <Company>china</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朱文帅</dc:creator>
  <cp:keywords/>
  <dc:description/>
  <cp:lastModifiedBy>朱文帅</cp:lastModifiedBy>
  <cp:revision>2</cp:revision>
  <dcterms:created xsi:type="dcterms:W3CDTF">2017-10-25T11:56:00Z</dcterms:created>
  <dcterms:modified xsi:type="dcterms:W3CDTF">2017-10-25T11:56:00Z</dcterms:modified>
</cp:coreProperties>
</file>