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CB" w:rsidRDefault="00DF2B93" w:rsidP="00AC4CF7">
      <w:pPr>
        <w:pStyle w:val="a3"/>
        <w:spacing w:line="450" w:lineRule="exact"/>
        <w:rPr>
          <w:rFonts w:ascii="黑体" w:eastAsia="黑体" w:hint="eastAsia"/>
        </w:rPr>
      </w:pPr>
      <w:r w:rsidRPr="00DF2B93">
        <w:rPr>
          <w:rFonts w:ascii="黑体" w:eastAsia="黑体" w:hint="eastAsia"/>
        </w:rPr>
        <w:t>附件1</w:t>
      </w:r>
    </w:p>
    <w:p w:rsidR="007C1EF1" w:rsidRDefault="007C1EF1" w:rsidP="00AC4CF7">
      <w:pPr>
        <w:pStyle w:val="a3"/>
        <w:spacing w:line="450" w:lineRule="exact"/>
        <w:rPr>
          <w:rFonts w:ascii="黑体" w:eastAsia="黑体" w:hint="eastAsia"/>
        </w:rPr>
      </w:pPr>
    </w:p>
    <w:p w:rsidR="00B651F6" w:rsidRDefault="00B651F6">
      <w:pPr>
        <w:pStyle w:val="a3"/>
        <w:spacing w:line="452" w:lineRule="exact"/>
        <w:jc w:val="center"/>
        <w:rPr>
          <w:rFonts w:ascii="金山简标宋" w:eastAsia="金山简标宋" w:hint="eastAsia"/>
          <w:sz w:val="44"/>
        </w:rPr>
      </w:pPr>
      <w:r>
        <w:rPr>
          <w:rFonts w:ascii="金山简标宋" w:eastAsia="金山简标宋" w:hint="eastAsia"/>
          <w:sz w:val="44"/>
        </w:rPr>
        <w:t>中国劳动关系学院</w:t>
      </w:r>
      <w:r w:rsidR="009045A7">
        <w:rPr>
          <w:rFonts w:ascii="金山简标宋" w:eastAsia="金山简标宋" w:hint="eastAsia"/>
          <w:sz w:val="44"/>
        </w:rPr>
        <w:t>教职工</w:t>
      </w:r>
      <w:r>
        <w:rPr>
          <w:rFonts w:ascii="金山简标宋" w:eastAsia="金山简标宋" w:hint="eastAsia"/>
          <w:sz w:val="44"/>
        </w:rPr>
        <w:t>考核暂行</w:t>
      </w:r>
      <w:r w:rsidR="007C1EF1">
        <w:rPr>
          <w:rFonts w:ascii="金山简标宋" w:eastAsia="金山简标宋" w:hint="eastAsia"/>
          <w:sz w:val="44"/>
        </w:rPr>
        <w:t>办法</w:t>
      </w:r>
    </w:p>
    <w:p w:rsidR="00B651F6" w:rsidRDefault="00B651F6">
      <w:pPr>
        <w:pStyle w:val="a3"/>
        <w:spacing w:line="452" w:lineRule="exact"/>
        <w:jc w:val="center"/>
        <w:rPr>
          <w:rFonts w:hint="eastAsia"/>
        </w:rPr>
      </w:pPr>
    </w:p>
    <w:p w:rsidR="00B651F6" w:rsidRDefault="00B651F6">
      <w:pPr>
        <w:pStyle w:val="a3"/>
        <w:spacing w:line="452" w:lineRule="exact"/>
        <w:jc w:val="center"/>
        <w:rPr>
          <w:rFonts w:ascii="黑体" w:eastAsia="黑体" w:hint="eastAsia"/>
        </w:rPr>
      </w:pPr>
      <w:r>
        <w:rPr>
          <w:rFonts w:ascii="黑体" w:eastAsia="黑体" w:hint="eastAsia"/>
        </w:rPr>
        <w:t>第一章</w:t>
      </w:r>
      <w:r w:rsidR="00212BBE">
        <w:rPr>
          <w:rFonts w:ascii="黑体" w:eastAsia="黑体" w:hint="eastAsia"/>
        </w:rPr>
        <w:t xml:space="preserve">  </w:t>
      </w:r>
      <w:r w:rsidR="00591047">
        <w:rPr>
          <w:rFonts w:ascii="黑体" w:eastAsia="黑体" w:hint="eastAsia"/>
        </w:rPr>
        <w:t xml:space="preserve">总  </w:t>
      </w:r>
      <w:r>
        <w:rPr>
          <w:rFonts w:ascii="黑体" w:eastAsia="黑体" w:hint="eastAsia"/>
        </w:rPr>
        <w:t>则</w:t>
      </w:r>
    </w:p>
    <w:p w:rsidR="00B651F6" w:rsidRDefault="00B651F6">
      <w:pPr>
        <w:pStyle w:val="a3"/>
        <w:spacing w:line="460" w:lineRule="exact"/>
        <w:ind w:firstLine="570"/>
        <w:rPr>
          <w:rFonts w:hint="eastAsia"/>
        </w:rPr>
      </w:pPr>
      <w:r>
        <w:rPr>
          <w:rFonts w:ascii="黑体" w:eastAsia="黑体" w:hint="eastAsia"/>
        </w:rPr>
        <w:t>第一条</w:t>
      </w:r>
      <w:r>
        <w:rPr>
          <w:rFonts w:hint="eastAsia"/>
        </w:rPr>
        <w:t xml:space="preserve">  为正确评价全</w:t>
      </w:r>
      <w:r w:rsidR="00A77EB1">
        <w:rPr>
          <w:rFonts w:hint="eastAsia"/>
        </w:rPr>
        <w:t>校</w:t>
      </w:r>
      <w:r>
        <w:rPr>
          <w:rFonts w:hint="eastAsia"/>
        </w:rPr>
        <w:t>教职工的德才表现和工作实绩，激励督促教职工提高政治业务素质，认真履行岗位职责，并为其晋升、</w:t>
      </w:r>
      <w:r w:rsidR="00A77EB1">
        <w:rPr>
          <w:rFonts w:hint="eastAsia"/>
        </w:rPr>
        <w:t>聘任、</w:t>
      </w:r>
      <w:r>
        <w:rPr>
          <w:rFonts w:hint="eastAsia"/>
        </w:rPr>
        <w:t>奖惩、培训、</w:t>
      </w:r>
      <w:r w:rsidR="00A77EB1">
        <w:rPr>
          <w:rFonts w:hint="eastAsia"/>
        </w:rPr>
        <w:t>辞退</w:t>
      </w:r>
      <w:r>
        <w:rPr>
          <w:rFonts w:hint="eastAsia"/>
        </w:rPr>
        <w:t>以及调整工资待遇提供依据，参照</w:t>
      </w:r>
      <w:r w:rsidR="00A77EB1">
        <w:rPr>
          <w:rFonts w:hint="eastAsia"/>
        </w:rPr>
        <w:t>《事业单位人事管理条例</w:t>
      </w:r>
      <w:r w:rsidR="00A77EB1" w:rsidRPr="00A77EB1">
        <w:rPr>
          <w:rFonts w:hint="eastAsia"/>
        </w:rPr>
        <w:t>》（国务院令第652号）</w:t>
      </w:r>
      <w:r>
        <w:rPr>
          <w:rFonts w:hint="eastAsia"/>
        </w:rPr>
        <w:t>《事业单位工作人员考核暂行规定》</w:t>
      </w:r>
      <w:r w:rsidR="00031B75">
        <w:rPr>
          <w:rFonts w:hint="eastAsia"/>
        </w:rPr>
        <w:t>（人核培发[1995]153号）</w:t>
      </w:r>
      <w:r>
        <w:rPr>
          <w:rFonts w:hint="eastAsia"/>
        </w:rPr>
        <w:t>、《全总机关工作人员年度考核暂行办法》</w:t>
      </w:r>
      <w:r w:rsidR="00A77EB1">
        <w:rPr>
          <w:rFonts w:hint="eastAsia"/>
        </w:rPr>
        <w:t>，</w:t>
      </w:r>
      <w:r>
        <w:rPr>
          <w:rFonts w:hint="eastAsia"/>
        </w:rPr>
        <w:t>并结合我</w:t>
      </w:r>
      <w:r w:rsidR="00A77EB1">
        <w:rPr>
          <w:rFonts w:hint="eastAsia"/>
        </w:rPr>
        <w:t>校</w:t>
      </w:r>
      <w:r>
        <w:rPr>
          <w:rFonts w:hint="eastAsia"/>
        </w:rPr>
        <w:t>实际情况，制定</w:t>
      </w:r>
      <w:r w:rsidR="00591047">
        <w:rPr>
          <w:rFonts w:hint="eastAsia"/>
        </w:rPr>
        <w:t>《</w:t>
      </w:r>
      <w:r w:rsidR="00591047" w:rsidRPr="00591047">
        <w:rPr>
          <w:rFonts w:hint="eastAsia"/>
        </w:rPr>
        <w:t>中国劳动关系学院教职工考核暂行办法</w:t>
      </w:r>
      <w:r w:rsidR="00591047">
        <w:rPr>
          <w:rFonts w:hint="eastAsia"/>
        </w:rPr>
        <w:t>》</w:t>
      </w:r>
      <w:r>
        <w:rPr>
          <w:rFonts w:hint="eastAsia"/>
        </w:rPr>
        <w:t>（以下简称《考核暂行办法》）。</w:t>
      </w:r>
    </w:p>
    <w:p w:rsidR="00B651F6" w:rsidRDefault="00B651F6">
      <w:pPr>
        <w:pStyle w:val="a3"/>
        <w:spacing w:line="460" w:lineRule="exact"/>
        <w:ind w:firstLine="570"/>
        <w:rPr>
          <w:rFonts w:hint="eastAsia"/>
        </w:rPr>
      </w:pPr>
      <w:r>
        <w:rPr>
          <w:rFonts w:ascii="黑体" w:eastAsia="黑体" w:hint="eastAsia"/>
        </w:rPr>
        <w:t xml:space="preserve">第二条  </w:t>
      </w:r>
      <w:r>
        <w:rPr>
          <w:rFonts w:hint="eastAsia"/>
        </w:rPr>
        <w:t>年度考核工作在学</w:t>
      </w:r>
      <w:r w:rsidR="00B63EA0">
        <w:rPr>
          <w:rFonts w:hint="eastAsia"/>
        </w:rPr>
        <w:t>校</w:t>
      </w:r>
      <w:r>
        <w:rPr>
          <w:rFonts w:hint="eastAsia"/>
        </w:rPr>
        <w:t>党委领导下进行，干部人事处负责组织协调，各部门考核领导小组负责本单位的具体工作。</w:t>
      </w:r>
    </w:p>
    <w:p w:rsidR="00B651F6" w:rsidRDefault="00B651F6">
      <w:pPr>
        <w:pStyle w:val="a3"/>
        <w:spacing w:line="460" w:lineRule="exact"/>
        <w:rPr>
          <w:rFonts w:hint="eastAsia"/>
        </w:rPr>
      </w:pPr>
      <w:r>
        <w:rPr>
          <w:rFonts w:hint="eastAsia"/>
        </w:rPr>
        <w:t xml:space="preserve">　　</w:t>
      </w:r>
      <w:r>
        <w:rPr>
          <w:rFonts w:ascii="黑体" w:eastAsia="黑体" w:hint="eastAsia"/>
        </w:rPr>
        <w:t>第三条</w:t>
      </w:r>
      <w:r>
        <w:rPr>
          <w:rFonts w:hint="eastAsia"/>
        </w:rPr>
        <w:t xml:space="preserve">  年度考核工作要坚持客观</w:t>
      </w:r>
      <w:r w:rsidR="009D6963">
        <w:rPr>
          <w:rFonts w:hint="eastAsia"/>
        </w:rPr>
        <w:t>公正、民主公开、注重实绩的原则，实行领导与群众相结合的考核方法，按照规定的权限、条件、标准和程序进行。</w:t>
      </w:r>
    </w:p>
    <w:p w:rsidR="00B651F6" w:rsidRDefault="00B651F6">
      <w:pPr>
        <w:pStyle w:val="a3"/>
        <w:spacing w:line="460" w:lineRule="exact"/>
        <w:jc w:val="center"/>
      </w:pPr>
    </w:p>
    <w:p w:rsidR="00B651F6" w:rsidRDefault="00B651F6">
      <w:pPr>
        <w:pStyle w:val="a3"/>
        <w:spacing w:line="460" w:lineRule="exact"/>
        <w:jc w:val="center"/>
        <w:rPr>
          <w:rFonts w:ascii="黑体" w:eastAsia="黑体" w:hint="eastAsia"/>
        </w:rPr>
      </w:pPr>
      <w:r>
        <w:rPr>
          <w:rFonts w:ascii="黑体" w:eastAsia="黑体" w:hint="eastAsia"/>
        </w:rPr>
        <w:t>第二章  考核的内容和标准</w:t>
      </w:r>
    </w:p>
    <w:p w:rsidR="009855BA" w:rsidRDefault="00B651F6">
      <w:pPr>
        <w:pStyle w:val="a3"/>
        <w:spacing w:line="460" w:lineRule="exact"/>
        <w:ind w:firstLineChars="200" w:firstLine="560"/>
        <w:rPr>
          <w:rFonts w:hint="eastAsia"/>
        </w:rPr>
      </w:pPr>
      <w:r>
        <w:rPr>
          <w:rFonts w:ascii="黑体" w:eastAsia="黑体" w:hint="eastAsia"/>
        </w:rPr>
        <w:t>第四条</w:t>
      </w:r>
      <w:r>
        <w:rPr>
          <w:rFonts w:hint="eastAsia"/>
        </w:rPr>
        <w:t xml:space="preserve">  考核的内容包括德、能、勤、绩、廉等五个方面，重点考核工作表现和工作实绩。</w:t>
      </w:r>
    </w:p>
    <w:p w:rsidR="002C0854" w:rsidRDefault="002C0854">
      <w:pPr>
        <w:pStyle w:val="a3"/>
        <w:spacing w:line="460" w:lineRule="exact"/>
        <w:ind w:firstLineChars="200" w:firstLine="560"/>
        <w:rPr>
          <w:rFonts w:hint="eastAsia"/>
        </w:rPr>
      </w:pPr>
      <w:r>
        <w:rPr>
          <w:rFonts w:hint="eastAsia"/>
        </w:rPr>
        <w:t>德，是指思想政治素质及个人品德、职业道德、社会公德等方面的表现。</w:t>
      </w:r>
    </w:p>
    <w:p w:rsidR="002C0854" w:rsidRDefault="002C0854">
      <w:pPr>
        <w:pStyle w:val="a3"/>
        <w:spacing w:line="460" w:lineRule="exact"/>
        <w:ind w:firstLineChars="200" w:firstLine="560"/>
        <w:rPr>
          <w:rFonts w:hint="eastAsia"/>
        </w:rPr>
      </w:pPr>
      <w:r>
        <w:rPr>
          <w:rFonts w:hint="eastAsia"/>
        </w:rPr>
        <w:t>能，是指履行职责的业务素质和能力。</w:t>
      </w:r>
    </w:p>
    <w:p w:rsidR="002C0854" w:rsidRDefault="002C0854">
      <w:pPr>
        <w:pStyle w:val="a3"/>
        <w:spacing w:line="460" w:lineRule="exact"/>
        <w:ind w:firstLineChars="200" w:firstLine="560"/>
        <w:rPr>
          <w:rFonts w:hint="eastAsia"/>
        </w:rPr>
      </w:pPr>
      <w:r>
        <w:rPr>
          <w:rFonts w:hint="eastAsia"/>
        </w:rPr>
        <w:t>勤，是指责任心、工作态度、工作作风等方面的表现。</w:t>
      </w:r>
    </w:p>
    <w:p w:rsidR="002C0854" w:rsidRDefault="002C0854" w:rsidP="002C0854">
      <w:pPr>
        <w:pStyle w:val="a3"/>
        <w:spacing w:line="460" w:lineRule="exact"/>
        <w:ind w:firstLineChars="200" w:firstLine="560"/>
        <w:rPr>
          <w:rFonts w:hint="eastAsia"/>
        </w:rPr>
      </w:pPr>
      <w:r>
        <w:rPr>
          <w:rFonts w:hint="eastAsia"/>
        </w:rPr>
        <w:t>绩，是指完成工作的数量、质量、效率和所产生的效益。</w:t>
      </w:r>
    </w:p>
    <w:p w:rsidR="002C0854" w:rsidRPr="002C0854" w:rsidRDefault="002C0854" w:rsidP="002C0854">
      <w:pPr>
        <w:pStyle w:val="a3"/>
        <w:spacing w:line="460" w:lineRule="exact"/>
        <w:ind w:firstLineChars="200" w:firstLine="560"/>
        <w:rPr>
          <w:rFonts w:hint="eastAsia"/>
        </w:rPr>
      </w:pPr>
      <w:r>
        <w:rPr>
          <w:rFonts w:hint="eastAsia"/>
        </w:rPr>
        <w:t>廉，是指廉洁自律等方面的表现。</w:t>
      </w:r>
    </w:p>
    <w:p w:rsidR="00B651F6" w:rsidRDefault="00B651F6">
      <w:pPr>
        <w:pStyle w:val="a3"/>
        <w:spacing w:line="460" w:lineRule="exact"/>
        <w:ind w:firstLineChars="200" w:firstLine="560"/>
        <w:rPr>
          <w:rFonts w:hint="eastAsia"/>
        </w:rPr>
      </w:pPr>
      <w:r>
        <w:rPr>
          <w:rFonts w:ascii="黑体" w:eastAsia="黑体" w:hint="eastAsia"/>
        </w:rPr>
        <w:lastRenderedPageBreak/>
        <w:t>第五条</w:t>
      </w:r>
      <w:r>
        <w:rPr>
          <w:rFonts w:hint="eastAsia"/>
        </w:rPr>
        <w:t xml:space="preserve">  </w:t>
      </w:r>
      <w:r w:rsidR="001C6199">
        <w:rPr>
          <w:rFonts w:hint="eastAsia"/>
        </w:rPr>
        <w:t>考核标准以专业技术人员（教学人员、其他专业技术人员）、</w:t>
      </w:r>
      <w:r w:rsidR="005D0D1F">
        <w:rPr>
          <w:rFonts w:hint="eastAsia"/>
        </w:rPr>
        <w:t>管理人员</w:t>
      </w:r>
      <w:r w:rsidR="001C6199">
        <w:rPr>
          <w:rFonts w:hint="eastAsia"/>
        </w:rPr>
        <w:t>、工勤人员</w:t>
      </w:r>
      <w:r>
        <w:rPr>
          <w:rFonts w:hint="eastAsia"/>
        </w:rPr>
        <w:t>不同岗位的岗位职责和所承担的工作任务为基本依据，采取不同的考核标准。</w:t>
      </w:r>
    </w:p>
    <w:p w:rsidR="00B651F6" w:rsidRDefault="00B651F6">
      <w:pPr>
        <w:pStyle w:val="a3"/>
        <w:spacing w:line="460" w:lineRule="exact"/>
        <w:rPr>
          <w:rFonts w:hint="eastAsia"/>
          <w:w w:val="90"/>
        </w:rPr>
      </w:pPr>
      <w:r>
        <w:rPr>
          <w:rFonts w:hint="eastAsia"/>
        </w:rPr>
        <w:t xml:space="preserve">　　</w:t>
      </w:r>
      <w:r>
        <w:rPr>
          <w:rFonts w:ascii="黑体" w:eastAsia="黑体" w:hint="eastAsia"/>
        </w:rPr>
        <w:t>第六条</w:t>
      </w:r>
      <w:r>
        <w:rPr>
          <w:rFonts w:hint="eastAsia"/>
        </w:rPr>
        <w:t xml:space="preserve">  考核结果分为优秀、称职、基本称职、不称职四个等次。</w:t>
      </w:r>
    </w:p>
    <w:p w:rsidR="00B651F6" w:rsidRDefault="00B651F6">
      <w:pPr>
        <w:pStyle w:val="a3"/>
        <w:spacing w:line="460" w:lineRule="exact"/>
        <w:ind w:firstLine="570"/>
        <w:rPr>
          <w:rFonts w:hint="eastAsia"/>
        </w:rPr>
      </w:pPr>
      <w:r>
        <w:rPr>
          <w:rFonts w:ascii="黑体" w:eastAsia="黑体" w:hint="eastAsia"/>
        </w:rPr>
        <w:t>第七条</w:t>
      </w:r>
      <w:r>
        <w:rPr>
          <w:rFonts w:hint="eastAsia"/>
        </w:rPr>
        <w:t xml:space="preserve">  专业技术人员考核各等次的基本标准是：</w:t>
      </w:r>
    </w:p>
    <w:p w:rsidR="00B651F6" w:rsidRDefault="00B651F6">
      <w:pPr>
        <w:pStyle w:val="a3"/>
        <w:spacing w:line="460" w:lineRule="exact"/>
        <w:ind w:firstLine="570"/>
        <w:rPr>
          <w:rFonts w:hint="eastAsia"/>
        </w:rPr>
      </w:pPr>
      <w:r>
        <w:rPr>
          <w:rFonts w:hint="eastAsia"/>
        </w:rPr>
        <w:t>优秀：拥护党和国家的路线、方针、政策，模范遵守国家的法律、法规和学</w:t>
      </w:r>
      <w:r w:rsidR="000D16EC">
        <w:rPr>
          <w:rFonts w:hint="eastAsia"/>
        </w:rPr>
        <w:t>校</w:t>
      </w:r>
      <w:r>
        <w:rPr>
          <w:rFonts w:hint="eastAsia"/>
        </w:rPr>
        <w:t>的各项规章制度，有</w:t>
      </w:r>
      <w:r w:rsidR="000D16EC">
        <w:rPr>
          <w:rFonts w:hint="eastAsia"/>
        </w:rPr>
        <w:t>良好</w:t>
      </w:r>
      <w:r>
        <w:rPr>
          <w:rFonts w:hint="eastAsia"/>
        </w:rPr>
        <w:t>的职业道德，工作责任心强，勤奋敬业，精通业务，专业技术能力强或提高快，工作有创新，在教学、科研、业务技术工作中成绩突出，且考核总计得分90分以上。</w:t>
      </w:r>
    </w:p>
    <w:p w:rsidR="00B651F6" w:rsidRDefault="00B651F6">
      <w:pPr>
        <w:pStyle w:val="a3"/>
        <w:spacing w:line="460" w:lineRule="exact"/>
        <w:rPr>
          <w:rFonts w:hint="eastAsia"/>
        </w:rPr>
      </w:pPr>
      <w:r>
        <w:rPr>
          <w:rFonts w:hint="eastAsia"/>
        </w:rPr>
        <w:t xml:space="preserve">　　称职：拥护党和国家的路线、方针、政策，自觉遵守国家的法律、法规及学</w:t>
      </w:r>
      <w:r w:rsidR="00CB15C5">
        <w:rPr>
          <w:rFonts w:hint="eastAsia"/>
        </w:rPr>
        <w:t>校</w:t>
      </w:r>
      <w:r w:rsidR="001005D3">
        <w:rPr>
          <w:rFonts w:hint="eastAsia"/>
        </w:rPr>
        <w:t>的</w:t>
      </w:r>
      <w:r>
        <w:rPr>
          <w:rFonts w:hint="eastAsia"/>
        </w:rPr>
        <w:t>各项规章制度，</w:t>
      </w:r>
      <w:r w:rsidR="00C7526A">
        <w:rPr>
          <w:rFonts w:hint="eastAsia"/>
        </w:rPr>
        <w:t>遵守职业道德，</w:t>
      </w:r>
      <w:r>
        <w:rPr>
          <w:rFonts w:hint="eastAsia"/>
        </w:rPr>
        <w:t>工作负责，业务</w:t>
      </w:r>
      <w:r w:rsidR="00CB15C5">
        <w:rPr>
          <w:rFonts w:hint="eastAsia"/>
        </w:rPr>
        <w:t>熟练</w:t>
      </w:r>
      <w:r>
        <w:rPr>
          <w:rFonts w:hint="eastAsia"/>
        </w:rPr>
        <w:t>，专业技术能力较强或提高较快，能够履行岗位职责、完成工作任务，遵守劳动纪律，无责任事故，考核总计得分75-89分。</w:t>
      </w:r>
    </w:p>
    <w:p w:rsidR="00B651F6" w:rsidRDefault="00B651F6">
      <w:pPr>
        <w:pStyle w:val="a3"/>
        <w:spacing w:line="460" w:lineRule="exact"/>
        <w:rPr>
          <w:rFonts w:hint="eastAsia"/>
        </w:rPr>
      </w:pPr>
      <w:r>
        <w:rPr>
          <w:rFonts w:hint="eastAsia"/>
        </w:rPr>
        <w:t xml:space="preserve">　　基本称职：政治、业务素质一般，</w:t>
      </w:r>
      <w:r>
        <w:rPr>
          <w:rFonts w:ascii="黑体" w:hint="eastAsia"/>
        </w:rPr>
        <w:t>组织纪律观念不够强</w:t>
      </w:r>
      <w:r>
        <w:rPr>
          <w:rFonts w:hint="eastAsia"/>
        </w:rPr>
        <w:t>，业务不够熟练，完成工作任务的质量和效率不高，业务能力和水平有待提高，考核总计得分60-74分。</w:t>
      </w:r>
    </w:p>
    <w:p w:rsidR="00B651F6" w:rsidRDefault="00B651F6">
      <w:pPr>
        <w:pStyle w:val="a3"/>
        <w:spacing w:line="460" w:lineRule="exact"/>
        <w:rPr>
          <w:rFonts w:hint="eastAsia"/>
        </w:rPr>
      </w:pPr>
      <w:r>
        <w:rPr>
          <w:rFonts w:hint="eastAsia"/>
        </w:rPr>
        <w:t xml:space="preserve">　　不称职：政治、业务素质较低，组织纪律较差，难</w:t>
      </w:r>
      <w:r w:rsidR="003D42F9">
        <w:rPr>
          <w:rFonts w:hint="eastAsia"/>
        </w:rPr>
        <w:t>以</w:t>
      </w:r>
      <w:r>
        <w:rPr>
          <w:rFonts w:hint="eastAsia"/>
        </w:rPr>
        <w:t>适应工作要求，工作责任心不强，履行岗位职责差，不能完成工作任务，或在工作中造成严重失误或责任事故，考核总计得分59分以下。</w:t>
      </w:r>
    </w:p>
    <w:p w:rsidR="00B651F6" w:rsidRDefault="00B651F6">
      <w:pPr>
        <w:pStyle w:val="a3"/>
        <w:spacing w:line="460" w:lineRule="exact"/>
        <w:rPr>
          <w:rFonts w:hint="eastAsia"/>
        </w:rPr>
      </w:pPr>
      <w:r>
        <w:rPr>
          <w:rFonts w:hint="eastAsia"/>
        </w:rPr>
        <w:t xml:space="preserve">　　</w:t>
      </w:r>
      <w:r>
        <w:rPr>
          <w:rFonts w:ascii="黑体" w:eastAsia="黑体" w:hint="eastAsia"/>
        </w:rPr>
        <w:t>第八条</w:t>
      </w:r>
      <w:r>
        <w:rPr>
          <w:rFonts w:hint="eastAsia"/>
        </w:rPr>
        <w:t xml:space="preserve">  职员考核各等次的基本标准是：</w:t>
      </w:r>
    </w:p>
    <w:p w:rsidR="00B651F6" w:rsidRDefault="00B651F6">
      <w:pPr>
        <w:pStyle w:val="a3"/>
        <w:spacing w:line="460" w:lineRule="exact"/>
        <w:rPr>
          <w:rFonts w:hint="eastAsia"/>
        </w:rPr>
      </w:pPr>
      <w:r>
        <w:rPr>
          <w:rFonts w:hint="eastAsia"/>
        </w:rPr>
        <w:t xml:space="preserve">　　优秀：正确贯彻执行党和国家的路线、方针、政策，模范遵守党纪国法和学</w:t>
      </w:r>
      <w:r w:rsidR="001005D3">
        <w:rPr>
          <w:rFonts w:hint="eastAsia"/>
        </w:rPr>
        <w:t>校的</w:t>
      </w:r>
      <w:r w:rsidR="00C7526A">
        <w:rPr>
          <w:rFonts w:hint="eastAsia"/>
        </w:rPr>
        <w:t>各项规章制度，</w:t>
      </w:r>
      <w:r>
        <w:rPr>
          <w:rFonts w:hint="eastAsia"/>
        </w:rPr>
        <w:t>廉洁</w:t>
      </w:r>
      <w:r w:rsidR="001B250D">
        <w:rPr>
          <w:rFonts w:hint="eastAsia"/>
        </w:rPr>
        <w:t>奉公</w:t>
      </w:r>
      <w:r>
        <w:rPr>
          <w:rFonts w:hint="eastAsia"/>
        </w:rPr>
        <w:t>，</w:t>
      </w:r>
      <w:r w:rsidR="00482290">
        <w:rPr>
          <w:rFonts w:hint="eastAsia"/>
        </w:rPr>
        <w:t>作风正派，</w:t>
      </w:r>
      <w:r w:rsidR="001B250D">
        <w:rPr>
          <w:rFonts w:hint="eastAsia"/>
        </w:rPr>
        <w:t>精通</w:t>
      </w:r>
      <w:r>
        <w:rPr>
          <w:rFonts w:hint="eastAsia"/>
        </w:rPr>
        <w:t>本职业务，工作勤奋，有改革创新精神，成绩突出，当年病事假累计不超过30天，且考核总计得分90分以上。</w:t>
      </w:r>
      <w:r>
        <w:rPr>
          <w:rFonts w:hint="eastAsia"/>
        </w:rPr>
        <w:cr/>
      </w:r>
      <w:r>
        <w:rPr>
          <w:rFonts w:hint="eastAsia"/>
        </w:rPr>
        <w:lastRenderedPageBreak/>
        <w:t xml:space="preserve">　　称职：正确贯彻执行党和国家的路线、方针、政策，自觉遵守国家的法律、法规</w:t>
      </w:r>
      <w:r w:rsidR="008174E9">
        <w:rPr>
          <w:rFonts w:hint="eastAsia"/>
        </w:rPr>
        <w:t>和</w:t>
      </w:r>
      <w:r>
        <w:rPr>
          <w:rFonts w:hint="eastAsia"/>
        </w:rPr>
        <w:t>学</w:t>
      </w:r>
      <w:r w:rsidR="008174E9">
        <w:rPr>
          <w:rFonts w:hint="eastAsia"/>
        </w:rPr>
        <w:t>校的</w:t>
      </w:r>
      <w:r>
        <w:rPr>
          <w:rFonts w:hint="eastAsia"/>
        </w:rPr>
        <w:t>各项规章制度，廉洁自律，作风正派，比较熟悉本职业务，工作</w:t>
      </w:r>
      <w:r w:rsidR="00403FAE">
        <w:rPr>
          <w:rFonts w:hint="eastAsia"/>
        </w:rPr>
        <w:t>积极</w:t>
      </w:r>
      <w:r>
        <w:rPr>
          <w:rFonts w:hint="eastAsia"/>
        </w:rPr>
        <w:t>，能够履行岗位职责，完成工作任务，考核总计得分75-89分。</w:t>
      </w:r>
    </w:p>
    <w:p w:rsidR="00B651F6" w:rsidRDefault="00B651F6">
      <w:pPr>
        <w:pStyle w:val="a3"/>
        <w:spacing w:line="460" w:lineRule="exact"/>
        <w:rPr>
          <w:rFonts w:hint="eastAsia"/>
        </w:rPr>
      </w:pPr>
      <w:r>
        <w:rPr>
          <w:rFonts w:hint="eastAsia"/>
        </w:rPr>
        <w:t xml:space="preserve">　　基本称职：德才表现一般，组织纪律观念不够强，要求自己不够严格，业务不够熟悉，工作缺乏主动性，完成工作任务的质量和效率不高，责任心不够强，在领导的督促帮助下基本能够完成工作任务，但业务水平和工作能力有待提高,考核总计得分60-74分。</w:t>
      </w:r>
    </w:p>
    <w:p w:rsidR="00B651F6" w:rsidRDefault="00403FAE">
      <w:pPr>
        <w:pStyle w:val="a3"/>
        <w:spacing w:line="460" w:lineRule="exact"/>
        <w:rPr>
          <w:rFonts w:hint="eastAsia"/>
        </w:rPr>
      </w:pPr>
      <w:r>
        <w:rPr>
          <w:rFonts w:hint="eastAsia"/>
        </w:rPr>
        <w:t xml:space="preserve">　　不称职：政治</w:t>
      </w:r>
      <w:r w:rsidR="00821204">
        <w:rPr>
          <w:rFonts w:hint="eastAsia"/>
        </w:rPr>
        <w:t>、</w:t>
      </w:r>
      <w:r>
        <w:rPr>
          <w:rFonts w:hint="eastAsia"/>
        </w:rPr>
        <w:t>业务素质较低</w:t>
      </w:r>
      <w:r w:rsidR="00B651F6">
        <w:rPr>
          <w:rFonts w:hint="eastAsia"/>
        </w:rPr>
        <w:t>，</w:t>
      </w:r>
      <w:r w:rsidR="00821204">
        <w:rPr>
          <w:rFonts w:hint="eastAsia"/>
        </w:rPr>
        <w:t>组织纪律较差，</w:t>
      </w:r>
      <w:r w:rsidR="00537CE4">
        <w:rPr>
          <w:rFonts w:hint="eastAsia"/>
        </w:rPr>
        <w:t>难以</w:t>
      </w:r>
      <w:r w:rsidR="00B651F6">
        <w:rPr>
          <w:rFonts w:hint="eastAsia"/>
        </w:rPr>
        <w:t>适应现任职务要求，不能完成工作任务，或不讲团结，严重影响工作，在工作中造成严重失误，或劳动纪律差，经常迟到、早退或旷工，考核总计得分59分以下。</w:t>
      </w:r>
      <w:r w:rsidR="00B651F6">
        <w:rPr>
          <w:rFonts w:hint="eastAsia"/>
        </w:rPr>
        <w:cr/>
        <w:t xml:space="preserve">　　</w:t>
      </w:r>
      <w:r w:rsidR="00B651F6">
        <w:rPr>
          <w:rFonts w:ascii="黑体" w:eastAsia="黑体" w:hint="eastAsia"/>
        </w:rPr>
        <w:t>第九条</w:t>
      </w:r>
      <w:r w:rsidR="00B651F6">
        <w:rPr>
          <w:rFonts w:hint="eastAsia"/>
        </w:rPr>
        <w:t xml:space="preserve">  </w:t>
      </w:r>
      <w:r w:rsidR="001C6199">
        <w:rPr>
          <w:rFonts w:hint="eastAsia"/>
        </w:rPr>
        <w:t>工勤人员</w:t>
      </w:r>
      <w:r w:rsidR="00B651F6">
        <w:rPr>
          <w:rFonts w:hint="eastAsia"/>
        </w:rPr>
        <w:t>考核各等次的基本标准是：</w:t>
      </w:r>
    </w:p>
    <w:p w:rsidR="00B651F6" w:rsidRDefault="00B651F6">
      <w:pPr>
        <w:pStyle w:val="a3"/>
        <w:spacing w:line="460" w:lineRule="exact"/>
        <w:rPr>
          <w:rFonts w:hint="eastAsia"/>
        </w:rPr>
      </w:pPr>
      <w:r>
        <w:rPr>
          <w:rFonts w:hint="eastAsia"/>
        </w:rPr>
        <w:t xml:space="preserve">　　优秀：政治思想表现好，模范遵守法律法规和学</w:t>
      </w:r>
      <w:r w:rsidR="00537CE4">
        <w:rPr>
          <w:rFonts w:hint="eastAsia"/>
        </w:rPr>
        <w:t>校</w:t>
      </w:r>
      <w:r>
        <w:rPr>
          <w:rFonts w:hint="eastAsia"/>
        </w:rPr>
        <w:t>各项规章制度，熟练掌握本岗位工作技能，工作勤奋，责任心强，确保劳动安全，工作成绩突出，且考核总计得分90分以上。</w:t>
      </w:r>
    </w:p>
    <w:p w:rsidR="00B651F6" w:rsidRDefault="00B651F6">
      <w:pPr>
        <w:pStyle w:val="a3"/>
        <w:spacing w:line="460" w:lineRule="exact"/>
        <w:rPr>
          <w:rFonts w:hint="eastAsia"/>
        </w:rPr>
      </w:pPr>
      <w:r>
        <w:rPr>
          <w:rFonts w:hint="eastAsia"/>
        </w:rPr>
        <w:t xml:space="preserve">　　称职：政治思想表现好，自觉遵守法律法规和学</w:t>
      </w:r>
      <w:r w:rsidR="00537CE4">
        <w:rPr>
          <w:rFonts w:hint="eastAsia"/>
        </w:rPr>
        <w:t>校</w:t>
      </w:r>
      <w:r>
        <w:rPr>
          <w:rFonts w:hint="eastAsia"/>
        </w:rPr>
        <w:t>各项规章制度，能掌握本岗位工作技能，工作积极，无责任事故，注重劳动安全，能履行本岗位职责，完成工作任务，考核总计得分75-89分。</w:t>
      </w:r>
    </w:p>
    <w:p w:rsidR="00B651F6" w:rsidRDefault="00B651F6">
      <w:pPr>
        <w:pStyle w:val="a3"/>
        <w:spacing w:line="460" w:lineRule="exact"/>
        <w:rPr>
          <w:rFonts w:hint="eastAsia"/>
        </w:rPr>
      </w:pPr>
      <w:r>
        <w:rPr>
          <w:rFonts w:hint="eastAsia"/>
        </w:rPr>
        <w:t xml:space="preserve">　　基本称职：</w:t>
      </w:r>
      <w:r w:rsidR="00537CE4">
        <w:rPr>
          <w:rFonts w:hint="eastAsia"/>
        </w:rPr>
        <w:t>组织纪律</w:t>
      </w:r>
      <w:r>
        <w:rPr>
          <w:rFonts w:hint="eastAsia"/>
        </w:rPr>
        <w:t>一般，工作技能不够熟练，基本能完成任务，但需加强学习培训，提高工作技能；或组织纪律观念不够强，不能严格遵守劳动纪律，考核总计得分60-74分。</w:t>
      </w:r>
    </w:p>
    <w:p w:rsidR="00B651F6" w:rsidRDefault="00B651F6">
      <w:pPr>
        <w:pStyle w:val="a3"/>
        <w:spacing w:line="460" w:lineRule="exact"/>
        <w:ind w:firstLine="555"/>
      </w:pPr>
      <w:r>
        <w:rPr>
          <w:rFonts w:hint="eastAsia"/>
        </w:rPr>
        <w:t>不称职：</w:t>
      </w:r>
      <w:r w:rsidR="009F2F92">
        <w:rPr>
          <w:rFonts w:hint="eastAsia"/>
        </w:rPr>
        <w:t>组织纪律</w:t>
      </w:r>
      <w:r>
        <w:rPr>
          <w:rFonts w:hint="eastAsia"/>
        </w:rPr>
        <w:t>较差，业务技能难以适应工作要求，不能完成工作任务；或工作质量差、工作责任心不强，工作中造成严重失误；或忽视劳动安全、违反工作和操作规程，发生严重事故；</w:t>
      </w:r>
      <w:r>
        <w:rPr>
          <w:rFonts w:hint="eastAsia"/>
        </w:rPr>
        <w:lastRenderedPageBreak/>
        <w:t>或劳动纪律差，经常迟到</w:t>
      </w:r>
      <w:r w:rsidR="006E1A80">
        <w:rPr>
          <w:rFonts w:hint="eastAsia"/>
        </w:rPr>
        <w:t>、早退或旷工，</w:t>
      </w:r>
      <w:r>
        <w:rPr>
          <w:rFonts w:hint="eastAsia"/>
        </w:rPr>
        <w:t>考核总计得分59分以下。</w:t>
      </w:r>
    </w:p>
    <w:p w:rsidR="00B651F6" w:rsidRDefault="00B651F6">
      <w:pPr>
        <w:pStyle w:val="a3"/>
        <w:spacing w:line="460" w:lineRule="exact"/>
        <w:ind w:firstLine="555"/>
        <w:rPr>
          <w:rFonts w:hint="eastAsia"/>
        </w:rPr>
      </w:pPr>
      <w:r>
        <w:rPr>
          <w:rFonts w:ascii="黑体" w:eastAsia="黑体" w:hint="eastAsia"/>
        </w:rPr>
        <w:t>第十条</w:t>
      </w:r>
      <w:r>
        <w:t xml:space="preserve">  </w:t>
      </w:r>
      <w:r w:rsidR="00753E0F">
        <w:rPr>
          <w:rFonts w:hint="eastAsia"/>
        </w:rPr>
        <w:t>年度考核要严格执行标准，</w:t>
      </w:r>
      <w:r w:rsidR="000950B3">
        <w:rPr>
          <w:rFonts w:hint="eastAsia"/>
        </w:rPr>
        <w:t>符合实际，</w:t>
      </w:r>
      <w:r w:rsidR="00753E0F">
        <w:rPr>
          <w:rFonts w:hint="eastAsia"/>
        </w:rPr>
        <w:t>被确定为</w:t>
      </w:r>
      <w:r>
        <w:rPr>
          <w:rFonts w:hint="eastAsia"/>
        </w:rPr>
        <w:t>优秀等次的人数，</w:t>
      </w:r>
      <w:r w:rsidR="00EF745B">
        <w:rPr>
          <w:rFonts w:hint="eastAsia"/>
        </w:rPr>
        <w:t>一般</w:t>
      </w:r>
      <w:r>
        <w:rPr>
          <w:rFonts w:hint="eastAsia"/>
        </w:rPr>
        <w:t>掌握在本考核单位考核</w:t>
      </w:r>
      <w:r w:rsidR="00EF745B">
        <w:rPr>
          <w:rFonts w:hint="eastAsia"/>
        </w:rPr>
        <w:t>人</w:t>
      </w:r>
      <w:r>
        <w:rPr>
          <w:rFonts w:hint="eastAsia"/>
        </w:rPr>
        <w:t>数的</w:t>
      </w:r>
      <w:r w:rsidR="00EF745B">
        <w:rPr>
          <w:rFonts w:hint="eastAsia"/>
        </w:rPr>
        <w:t>百分之十四，最多不超过百分之十五</w:t>
      </w:r>
      <w:r>
        <w:rPr>
          <w:rFonts w:hint="eastAsia"/>
        </w:rPr>
        <w:t>。</w:t>
      </w:r>
      <w:r>
        <w:rPr>
          <w:rFonts w:hint="eastAsia"/>
        </w:rPr>
        <w:cr/>
        <w:t xml:space="preserve">　　</w:t>
      </w:r>
      <w:r>
        <w:rPr>
          <w:rFonts w:ascii="黑体" w:eastAsia="黑体" w:hint="eastAsia"/>
        </w:rPr>
        <w:t>第十一条</w:t>
      </w:r>
      <w:r>
        <w:t xml:space="preserve">  </w:t>
      </w:r>
      <w:r>
        <w:rPr>
          <w:rFonts w:hint="eastAsia"/>
        </w:rPr>
        <w:t>处级干部考核等次的确定，由分管领导根据考核情况和测评结果提出意见，报</w:t>
      </w:r>
      <w:r w:rsidR="00633318">
        <w:rPr>
          <w:rFonts w:hint="eastAsia"/>
        </w:rPr>
        <w:t>学</w:t>
      </w:r>
      <w:r w:rsidR="00E61C50">
        <w:rPr>
          <w:rFonts w:hint="eastAsia"/>
        </w:rPr>
        <w:t>校</w:t>
      </w:r>
      <w:r>
        <w:rPr>
          <w:rFonts w:hint="eastAsia"/>
        </w:rPr>
        <w:t>考核领导小组审定，不纳入本单位确定优秀等次的比例基数，也不占本单位优秀等次的名额。</w:t>
      </w:r>
    </w:p>
    <w:p w:rsidR="00B651F6" w:rsidRDefault="00B651F6">
      <w:pPr>
        <w:pStyle w:val="a3"/>
        <w:spacing w:line="460" w:lineRule="exact"/>
        <w:rPr>
          <w:rFonts w:hint="eastAsia"/>
        </w:rPr>
      </w:pPr>
      <w:r>
        <w:rPr>
          <w:rFonts w:hint="eastAsia"/>
        </w:rPr>
        <w:t xml:space="preserve">　　</w:t>
      </w:r>
      <w:r>
        <w:rPr>
          <w:rFonts w:ascii="黑体" w:eastAsia="黑体" w:hint="eastAsia"/>
        </w:rPr>
        <w:t>第十二条</w:t>
      </w:r>
      <w:r>
        <w:t xml:space="preserve">  </w:t>
      </w:r>
      <w:r>
        <w:rPr>
          <w:rFonts w:hint="eastAsia"/>
        </w:rPr>
        <w:t>对处级干部的考核，要把政治理论学习和落实党风廉政责任制情况作为考核政治表现的主要内容之一，达不到要求的处级干部，不能被确定为优秀等次。</w:t>
      </w:r>
    </w:p>
    <w:p w:rsidR="00B651F6" w:rsidRDefault="00B651F6">
      <w:pPr>
        <w:pStyle w:val="a3"/>
        <w:spacing w:line="460" w:lineRule="exact"/>
        <w:rPr>
          <w:rFonts w:hint="eastAsia"/>
        </w:rPr>
      </w:pPr>
      <w:r>
        <w:rPr>
          <w:rFonts w:hint="eastAsia"/>
        </w:rPr>
        <w:t xml:space="preserve">　　</w:t>
      </w:r>
      <w:r>
        <w:rPr>
          <w:rFonts w:ascii="黑体" w:eastAsia="黑体" w:hint="eastAsia"/>
        </w:rPr>
        <w:t>第十三条</w:t>
      </w:r>
      <w:r>
        <w:t xml:space="preserve">  </w:t>
      </w:r>
      <w:r>
        <w:rPr>
          <w:rFonts w:hint="eastAsia"/>
        </w:rPr>
        <w:t>对处、科级干部的考核，要根据领导工作的特点，强调服从学</w:t>
      </w:r>
      <w:r w:rsidR="00E61C50">
        <w:rPr>
          <w:rFonts w:hint="eastAsia"/>
        </w:rPr>
        <w:t>校</w:t>
      </w:r>
      <w:r>
        <w:rPr>
          <w:rFonts w:hint="eastAsia"/>
        </w:rPr>
        <w:t>工作大局和整体利益，模范遵守学</w:t>
      </w:r>
      <w:r w:rsidR="00E61C50">
        <w:rPr>
          <w:rFonts w:hint="eastAsia"/>
        </w:rPr>
        <w:t>校</w:t>
      </w:r>
      <w:r>
        <w:rPr>
          <w:rFonts w:hint="eastAsia"/>
        </w:rPr>
        <w:t>各项规章制度，团结协作，提倡敢于严格要求，严格管理，反对无原则的好人主义，凡下属人员发生严重违纪问题，其直接领导人不得确定为优秀等次。</w:t>
      </w:r>
    </w:p>
    <w:p w:rsidR="00B651F6" w:rsidRDefault="00B651F6">
      <w:pPr>
        <w:pStyle w:val="a3"/>
        <w:spacing w:line="460" w:lineRule="exact"/>
        <w:rPr>
          <w:rFonts w:hint="eastAsia"/>
        </w:rPr>
      </w:pPr>
      <w:r>
        <w:t xml:space="preserve">    </w:t>
      </w:r>
      <w:r>
        <w:rPr>
          <w:rFonts w:ascii="黑体" w:eastAsia="黑体" w:hint="eastAsia"/>
        </w:rPr>
        <w:t xml:space="preserve">第十四条  </w:t>
      </w:r>
      <w:r>
        <w:rPr>
          <w:rFonts w:hint="eastAsia"/>
        </w:rPr>
        <w:t>教学人员的考核按照教务处、科研处、干部人事处联合制定的</w:t>
      </w:r>
      <w:r>
        <w:rPr>
          <w:rFonts w:hAnsi="宋体" w:hint="eastAsia"/>
        </w:rPr>
        <w:t>《中国劳动关系学院教师考核评估暂行办法》执行。</w:t>
      </w:r>
    </w:p>
    <w:p w:rsidR="00B651F6" w:rsidRPr="00436E75" w:rsidRDefault="00B651F6">
      <w:pPr>
        <w:pStyle w:val="a3"/>
        <w:spacing w:line="460" w:lineRule="exact"/>
        <w:ind w:firstLineChars="200" w:firstLine="560"/>
        <w:rPr>
          <w:rFonts w:ascii="黑体" w:eastAsia="黑体"/>
        </w:rPr>
      </w:pPr>
      <w:r w:rsidRPr="00436E75">
        <w:rPr>
          <w:rFonts w:ascii="黑体" w:eastAsia="黑体" w:hint="eastAsia"/>
        </w:rPr>
        <w:t xml:space="preserve">第十五条  </w:t>
      </w:r>
      <w:r w:rsidRPr="00436E75">
        <w:rPr>
          <w:rFonts w:hint="eastAsia"/>
        </w:rPr>
        <w:t>双肩挑人员（处级、高级专业技术职务）实行双重考核，按教学人员和处级干部两种测评标准进行考核测评，两种考核得分各占总分的50%。</w:t>
      </w:r>
    </w:p>
    <w:p w:rsidR="00B651F6" w:rsidRDefault="00B651F6">
      <w:pPr>
        <w:pStyle w:val="a3"/>
        <w:spacing w:line="460" w:lineRule="exact"/>
        <w:ind w:firstLine="555"/>
        <w:rPr>
          <w:rFonts w:hint="eastAsia"/>
        </w:rPr>
      </w:pPr>
      <w:r>
        <w:rPr>
          <w:rFonts w:ascii="黑体" w:eastAsia="黑体" w:hint="eastAsia"/>
        </w:rPr>
        <w:t xml:space="preserve">第十六条  </w:t>
      </w:r>
      <w:r>
        <w:rPr>
          <w:rFonts w:hint="eastAsia"/>
        </w:rPr>
        <w:t>全总或学</w:t>
      </w:r>
      <w:r w:rsidR="00674D84">
        <w:rPr>
          <w:rFonts w:hint="eastAsia"/>
        </w:rPr>
        <w:t>校</w:t>
      </w:r>
      <w:r>
        <w:rPr>
          <w:rFonts w:hint="eastAsia"/>
        </w:rPr>
        <w:t>有重要工作任务抽调教研人员，抽调时间在半年以上的，可依任务性质和完成任务情况折合工作量，具体由业务主管部门会同分管院长把关。</w:t>
      </w:r>
    </w:p>
    <w:p w:rsidR="00E11134" w:rsidRDefault="00B651F6">
      <w:pPr>
        <w:pStyle w:val="a3"/>
        <w:spacing w:line="460" w:lineRule="exact"/>
        <w:ind w:firstLine="555"/>
        <w:rPr>
          <w:rFonts w:hint="eastAsia"/>
        </w:rPr>
      </w:pPr>
      <w:r>
        <w:rPr>
          <w:rFonts w:ascii="黑体" w:eastAsia="黑体" w:hint="eastAsia"/>
        </w:rPr>
        <w:t>第十七条</w:t>
      </w:r>
      <w:r>
        <w:rPr>
          <w:rFonts w:hint="eastAsia"/>
        </w:rPr>
        <w:t xml:space="preserve">  </w:t>
      </w:r>
      <w:r w:rsidR="00E11134">
        <w:rPr>
          <w:rFonts w:hint="eastAsia"/>
        </w:rPr>
        <w:t>各级考核组织在确定考核等次时，以各类人员考核总计得分为主要依据。</w:t>
      </w:r>
    </w:p>
    <w:p w:rsidR="00B651F6" w:rsidRDefault="00B651F6" w:rsidP="00E11134">
      <w:pPr>
        <w:pStyle w:val="a3"/>
        <w:spacing w:line="460" w:lineRule="exact"/>
        <w:rPr>
          <w:rFonts w:hint="eastAsia"/>
        </w:rPr>
      </w:pPr>
    </w:p>
    <w:p w:rsidR="00B651F6" w:rsidRDefault="00B651F6">
      <w:pPr>
        <w:pStyle w:val="a3"/>
        <w:spacing w:line="460" w:lineRule="exact"/>
        <w:rPr>
          <w:rFonts w:hint="eastAsia"/>
        </w:rPr>
      </w:pPr>
      <w:r>
        <w:rPr>
          <w:rFonts w:ascii="黑体" w:eastAsia="黑体" w:hint="eastAsia"/>
        </w:rPr>
        <w:t xml:space="preserve">                第三章  考核的方法和考核程序</w:t>
      </w:r>
      <w:r>
        <w:rPr>
          <w:rFonts w:ascii="黑体" w:eastAsia="黑体" w:hint="eastAsia"/>
        </w:rPr>
        <w:cr/>
      </w:r>
      <w:r>
        <w:rPr>
          <w:rFonts w:hint="eastAsia"/>
        </w:rPr>
        <w:lastRenderedPageBreak/>
        <w:t xml:space="preserve">　　</w:t>
      </w:r>
      <w:r w:rsidR="00E11134">
        <w:rPr>
          <w:rFonts w:ascii="黑体" w:eastAsia="黑体" w:hint="eastAsia"/>
        </w:rPr>
        <w:t>第十八</w:t>
      </w:r>
      <w:r>
        <w:rPr>
          <w:rFonts w:ascii="黑体" w:eastAsia="黑体" w:hint="eastAsia"/>
        </w:rPr>
        <w:t>条</w:t>
      </w:r>
      <w:r>
        <w:rPr>
          <w:rFonts w:hint="eastAsia"/>
        </w:rPr>
        <w:t xml:space="preserve">  年度考核工作，由学</w:t>
      </w:r>
      <w:r w:rsidR="00674D84">
        <w:rPr>
          <w:rFonts w:hint="eastAsia"/>
        </w:rPr>
        <w:t>校</w:t>
      </w:r>
      <w:r w:rsidR="00CC384A">
        <w:rPr>
          <w:rFonts w:hint="eastAsia"/>
        </w:rPr>
        <w:t>考核领导小组统一组织实施。考核工作分为四</w:t>
      </w:r>
      <w:r w:rsidR="00674D84">
        <w:rPr>
          <w:rFonts w:hint="eastAsia"/>
        </w:rPr>
        <w:t>个阶段，即：准备阶段、</w:t>
      </w:r>
      <w:r>
        <w:rPr>
          <w:rFonts w:hint="eastAsia"/>
        </w:rPr>
        <w:t>述职</w:t>
      </w:r>
      <w:r w:rsidR="00674D84">
        <w:rPr>
          <w:rFonts w:hint="eastAsia"/>
        </w:rPr>
        <w:t>（总结）测评阶段、确定等次阶段和</w:t>
      </w:r>
      <w:r w:rsidR="00CC384A">
        <w:rPr>
          <w:rFonts w:hint="eastAsia"/>
        </w:rPr>
        <w:t>审查</w:t>
      </w:r>
      <w:r>
        <w:rPr>
          <w:rFonts w:hint="eastAsia"/>
        </w:rPr>
        <w:t>总结阶段。</w:t>
      </w:r>
    </w:p>
    <w:p w:rsidR="00B651F6" w:rsidRDefault="00B651F6">
      <w:pPr>
        <w:pStyle w:val="a3"/>
        <w:spacing w:line="460" w:lineRule="exact"/>
        <w:rPr>
          <w:rFonts w:hint="eastAsia"/>
        </w:rPr>
      </w:pPr>
      <w:r>
        <w:rPr>
          <w:rFonts w:hint="eastAsia"/>
        </w:rPr>
        <w:t xml:space="preserve">　　</w:t>
      </w:r>
      <w:r w:rsidR="00E11134">
        <w:rPr>
          <w:rFonts w:ascii="黑体" w:eastAsia="黑体" w:hint="eastAsia"/>
        </w:rPr>
        <w:t>第</w:t>
      </w:r>
      <w:r>
        <w:rPr>
          <w:rFonts w:ascii="黑体" w:eastAsia="黑体" w:hint="eastAsia"/>
        </w:rPr>
        <w:t>十</w:t>
      </w:r>
      <w:r w:rsidR="00E11134">
        <w:rPr>
          <w:rFonts w:ascii="黑体" w:eastAsia="黑体" w:hint="eastAsia"/>
        </w:rPr>
        <w:t>九</w:t>
      </w:r>
      <w:r>
        <w:rPr>
          <w:rFonts w:ascii="黑体" w:eastAsia="黑体" w:hint="eastAsia"/>
        </w:rPr>
        <w:t>条</w:t>
      </w:r>
      <w:r>
        <w:rPr>
          <w:rFonts w:hint="eastAsia"/>
        </w:rPr>
        <w:t xml:space="preserve">  考核实行逐级负责制。副处级以上干部的考核工作由学</w:t>
      </w:r>
      <w:r w:rsidR="009F3F82">
        <w:rPr>
          <w:rFonts w:hint="eastAsia"/>
        </w:rPr>
        <w:t>校</w:t>
      </w:r>
      <w:r>
        <w:rPr>
          <w:rFonts w:hint="eastAsia"/>
        </w:rPr>
        <w:t>考核领导小组负责；其他教职工的考核工作由部门考核领导小组或联合考核单位领导小组负责。</w:t>
      </w:r>
    </w:p>
    <w:p w:rsidR="00B651F6" w:rsidRDefault="00E11134">
      <w:pPr>
        <w:pStyle w:val="a3"/>
        <w:spacing w:line="460" w:lineRule="exact"/>
        <w:ind w:firstLineChars="200" w:firstLine="560"/>
        <w:rPr>
          <w:rFonts w:hint="eastAsia"/>
        </w:rPr>
      </w:pPr>
      <w:r>
        <w:rPr>
          <w:rFonts w:ascii="黑体" w:eastAsia="黑体" w:hint="eastAsia"/>
        </w:rPr>
        <w:t>第二十</w:t>
      </w:r>
      <w:r w:rsidR="00B651F6">
        <w:rPr>
          <w:rFonts w:ascii="黑体" w:eastAsia="黑体" w:hint="eastAsia"/>
        </w:rPr>
        <w:t>条</w:t>
      </w:r>
      <w:r w:rsidR="00B651F6">
        <w:rPr>
          <w:rFonts w:hint="eastAsia"/>
        </w:rPr>
        <w:t xml:space="preserve">  </w:t>
      </w:r>
      <w:r w:rsidR="00D630AE">
        <w:rPr>
          <w:rFonts w:hint="eastAsia"/>
        </w:rPr>
        <w:t>年度</w:t>
      </w:r>
      <w:r w:rsidR="00B651F6">
        <w:rPr>
          <w:rFonts w:hint="eastAsia"/>
        </w:rPr>
        <w:t>考核的基本程序</w:t>
      </w:r>
      <w:r w:rsidR="00D630AE">
        <w:rPr>
          <w:rFonts w:hint="eastAsia"/>
        </w:rPr>
        <w:t>是</w:t>
      </w:r>
      <w:r w:rsidR="00B651F6">
        <w:rPr>
          <w:rFonts w:hint="eastAsia"/>
        </w:rPr>
        <w:t>：</w:t>
      </w:r>
    </w:p>
    <w:p w:rsidR="00B651F6" w:rsidRDefault="00B651F6">
      <w:pPr>
        <w:pStyle w:val="a3"/>
        <w:spacing w:line="460" w:lineRule="exact"/>
        <w:rPr>
          <w:rFonts w:hint="eastAsia"/>
        </w:rPr>
      </w:pPr>
      <w:r>
        <w:rPr>
          <w:rFonts w:ascii="黑体" w:eastAsia="黑体" w:hint="eastAsia"/>
        </w:rPr>
        <w:t xml:space="preserve"> </w:t>
      </w:r>
      <w:r>
        <w:rPr>
          <w:rFonts w:hint="eastAsia"/>
        </w:rPr>
        <w:t xml:space="preserve">   </w:t>
      </w:r>
      <w:r w:rsidR="00D630AE">
        <w:rPr>
          <w:rFonts w:hint="eastAsia"/>
        </w:rPr>
        <w:t>（一）</w:t>
      </w:r>
      <w:r>
        <w:rPr>
          <w:rFonts w:hint="eastAsia"/>
        </w:rPr>
        <w:t>部署</w:t>
      </w:r>
      <w:r w:rsidR="006060CC">
        <w:rPr>
          <w:rFonts w:hint="eastAsia"/>
        </w:rPr>
        <w:t>和安排</w:t>
      </w:r>
      <w:r>
        <w:rPr>
          <w:rFonts w:hint="eastAsia"/>
        </w:rPr>
        <w:t>。学</w:t>
      </w:r>
      <w:r w:rsidR="00D630AE">
        <w:rPr>
          <w:rFonts w:hint="eastAsia"/>
        </w:rPr>
        <w:t>校</w:t>
      </w:r>
      <w:r>
        <w:rPr>
          <w:rFonts w:hint="eastAsia"/>
        </w:rPr>
        <w:t>考核领导小组召开各部门党、政、工负责人会议，进行年度考核工作动员和部署；各单位分别成立部门考核领导小组召开部门会议进行动员和安排。</w:t>
      </w:r>
    </w:p>
    <w:p w:rsidR="00B651F6" w:rsidRDefault="007F3B8B">
      <w:pPr>
        <w:pStyle w:val="a3"/>
        <w:spacing w:line="460" w:lineRule="exact"/>
        <w:ind w:firstLine="547"/>
        <w:rPr>
          <w:rFonts w:hint="eastAsia"/>
        </w:rPr>
      </w:pPr>
      <w:r>
        <w:rPr>
          <w:rFonts w:hint="eastAsia"/>
        </w:rPr>
        <w:t>（二）</w:t>
      </w:r>
      <w:r w:rsidR="00B651F6">
        <w:rPr>
          <w:rFonts w:hint="eastAsia"/>
        </w:rPr>
        <w:t>个人述职（总结）。被考核人写出述职报告（个人总结），填写考核登记表。个人述职（总结）以工作写实为主，主要内容包括：履行职务（岗位）职责和年度工作目标的完成情况；工作实绩及其效果；主要经验、教训；存在的主要问题和不足；今后的设想和意见。</w:t>
      </w:r>
    </w:p>
    <w:p w:rsidR="00B651F6" w:rsidRDefault="00B651F6">
      <w:pPr>
        <w:pStyle w:val="a3"/>
        <w:spacing w:line="460" w:lineRule="exact"/>
        <w:ind w:firstLine="547"/>
        <w:rPr>
          <w:rFonts w:hint="eastAsia"/>
        </w:rPr>
      </w:pPr>
      <w:r>
        <w:rPr>
          <w:rFonts w:hint="eastAsia"/>
        </w:rPr>
        <w:t>领导干部的述职报告以反映本人工作为主，不应写成单位的工作总结，要突出三方面内容：一是思想作风情况。包括政治理论学习、执行党的路线方针政策、贯彻民主集中制原则、团结协作、坚持群众路线等。二是工作情况。包括工作思路、措施、成效及存在不足。三是廉洁自律和党风廉政建设责任制的执行情况。</w:t>
      </w:r>
    </w:p>
    <w:p w:rsidR="00B651F6" w:rsidRDefault="00FD572E">
      <w:pPr>
        <w:pStyle w:val="a3"/>
        <w:spacing w:line="460" w:lineRule="exact"/>
        <w:ind w:firstLine="570"/>
        <w:rPr>
          <w:rFonts w:hint="eastAsia"/>
        </w:rPr>
      </w:pPr>
      <w:r>
        <w:rPr>
          <w:rFonts w:hint="eastAsia"/>
        </w:rPr>
        <w:t>（三）</w:t>
      </w:r>
      <w:r w:rsidR="00B651F6" w:rsidRPr="00591047">
        <w:rPr>
          <w:rFonts w:hint="eastAsia"/>
        </w:rPr>
        <w:t>民主测评、考核评分。处级干部在述职范围内进行民主测评，同时学</w:t>
      </w:r>
      <w:r w:rsidR="008B7764">
        <w:rPr>
          <w:rFonts w:hint="eastAsia"/>
        </w:rPr>
        <w:t>校</w:t>
      </w:r>
      <w:r w:rsidR="00B651F6" w:rsidRPr="00591047">
        <w:rPr>
          <w:rFonts w:hint="eastAsia"/>
        </w:rPr>
        <w:t>领导班子成员对处级干部进行测评，占测评比例30%。对党政办公室、干部人事处、党委组宣部、教务处、科研处、财务处、保卫处、资产规划处、学生工作部等职能部门和干部培训</w:t>
      </w:r>
      <w:r w:rsidR="00573756" w:rsidRPr="00573756">
        <w:rPr>
          <w:rFonts w:hint="eastAsia"/>
        </w:rPr>
        <w:t>学院</w:t>
      </w:r>
      <w:r w:rsidR="00B651F6" w:rsidRPr="00573756">
        <w:rPr>
          <w:rFonts w:hint="eastAsia"/>
        </w:rPr>
        <w:t>、</w:t>
      </w:r>
      <w:r w:rsidR="00573756" w:rsidRPr="00573756">
        <w:rPr>
          <w:rFonts w:hint="eastAsia"/>
        </w:rPr>
        <w:t>总务</w:t>
      </w:r>
      <w:r w:rsidR="00B651F6" w:rsidRPr="00573756">
        <w:rPr>
          <w:rFonts w:hint="eastAsia"/>
        </w:rPr>
        <w:t>处、</w:t>
      </w:r>
      <w:r w:rsidR="00B651F6" w:rsidRPr="00591047">
        <w:rPr>
          <w:rFonts w:hint="eastAsia"/>
        </w:rPr>
        <w:t>院工会等窗口部门的处级干部及</w:t>
      </w:r>
      <w:r w:rsidR="00C75AFC">
        <w:rPr>
          <w:rFonts w:hint="eastAsia"/>
        </w:rPr>
        <w:t>教学院</w:t>
      </w:r>
      <w:r w:rsidR="00B651F6" w:rsidRPr="00591047">
        <w:rPr>
          <w:rFonts w:hint="eastAsia"/>
        </w:rPr>
        <w:t>系部负责人扩大测评范围，非本部门测评权重占测评比例的20％。</w:t>
      </w:r>
    </w:p>
    <w:p w:rsidR="00B651F6" w:rsidRDefault="00B651F6">
      <w:pPr>
        <w:pStyle w:val="a3"/>
        <w:spacing w:line="460" w:lineRule="exact"/>
        <w:ind w:firstLine="570"/>
      </w:pPr>
      <w:r>
        <w:rPr>
          <w:rFonts w:hint="eastAsia"/>
        </w:rPr>
        <w:t>教学人员的综合素质测评由本部门考核领导小组组织并核定</w:t>
      </w:r>
      <w:r>
        <w:rPr>
          <w:rFonts w:hint="eastAsia"/>
        </w:rPr>
        <w:lastRenderedPageBreak/>
        <w:t>分数；教学人员的教学评估由教务处负责，评估成绩由教务处提供；教学人员的科研考核由科研处负责，成绩由科研处核定；教学人员考核评估最后得分由本部门考核领导小组汇总后报干部人事处核定。其他人员在个人总结的基础上进行民主测评。</w:t>
      </w:r>
    </w:p>
    <w:p w:rsidR="00B651F6" w:rsidRPr="00203D03" w:rsidRDefault="00B651F6">
      <w:pPr>
        <w:pStyle w:val="a3"/>
        <w:spacing w:line="460" w:lineRule="exact"/>
        <w:ind w:firstLine="570"/>
        <w:rPr>
          <w:rFonts w:hint="eastAsia"/>
          <w:shd w:val="pct15" w:color="auto" w:fill="FFFFFF"/>
        </w:rPr>
      </w:pPr>
      <w:r w:rsidRPr="00436E75">
        <w:rPr>
          <w:rFonts w:hint="eastAsia"/>
        </w:rPr>
        <w:t>为使民主测评结果更加科学合理，在统计测评总分时，采取 “去掉一个最高分，去掉一个最低</w:t>
      </w:r>
      <w:r w:rsidR="00436E75">
        <w:rPr>
          <w:rFonts w:hint="eastAsia"/>
        </w:rPr>
        <w:t>分”的方法，</w:t>
      </w:r>
      <w:r w:rsidR="00892317">
        <w:rPr>
          <w:rFonts w:hint="eastAsia"/>
        </w:rPr>
        <w:t>所有</w:t>
      </w:r>
      <w:r w:rsidR="00436E75">
        <w:rPr>
          <w:rFonts w:hint="eastAsia"/>
        </w:rPr>
        <w:t>选项</w:t>
      </w:r>
      <w:r w:rsidR="00892317">
        <w:rPr>
          <w:rFonts w:hint="eastAsia"/>
        </w:rPr>
        <w:t>均</w:t>
      </w:r>
      <w:r w:rsidR="00436E75">
        <w:rPr>
          <w:rFonts w:hint="eastAsia"/>
        </w:rPr>
        <w:t>为“</w:t>
      </w:r>
      <w:r w:rsidR="00892317">
        <w:rPr>
          <w:rFonts w:hint="eastAsia"/>
        </w:rPr>
        <w:t>优秀</w:t>
      </w:r>
      <w:r w:rsidR="00436E75">
        <w:rPr>
          <w:rFonts w:hint="eastAsia"/>
        </w:rPr>
        <w:t>”</w:t>
      </w:r>
      <w:r w:rsidR="00892317">
        <w:rPr>
          <w:rFonts w:hint="eastAsia"/>
        </w:rPr>
        <w:t>或</w:t>
      </w:r>
      <w:r w:rsidR="00436E75">
        <w:rPr>
          <w:rFonts w:hint="eastAsia"/>
        </w:rPr>
        <w:t>“</w:t>
      </w:r>
      <w:r w:rsidR="00892317">
        <w:rPr>
          <w:rFonts w:hint="eastAsia"/>
        </w:rPr>
        <w:t>不称职</w:t>
      </w:r>
      <w:r w:rsidR="00436E75">
        <w:rPr>
          <w:rFonts w:hint="eastAsia"/>
        </w:rPr>
        <w:t>”</w:t>
      </w:r>
      <w:r w:rsidR="003F4665">
        <w:rPr>
          <w:rFonts w:hint="eastAsia"/>
        </w:rPr>
        <w:t>的</w:t>
      </w:r>
      <w:r w:rsidR="00892317">
        <w:rPr>
          <w:rFonts w:hint="eastAsia"/>
        </w:rPr>
        <w:t>测评表</w:t>
      </w:r>
      <w:r w:rsidR="00436E75">
        <w:rPr>
          <w:rFonts w:hint="eastAsia"/>
        </w:rPr>
        <w:t>视为</w:t>
      </w:r>
      <w:r w:rsidR="00892317">
        <w:rPr>
          <w:rFonts w:hint="eastAsia"/>
        </w:rPr>
        <w:t>无效</w:t>
      </w:r>
      <w:r w:rsidR="00436E75">
        <w:rPr>
          <w:rFonts w:hint="eastAsia"/>
        </w:rPr>
        <w:t>。</w:t>
      </w:r>
    </w:p>
    <w:p w:rsidR="00B651F6" w:rsidRDefault="00C75AFC">
      <w:pPr>
        <w:pStyle w:val="a3"/>
        <w:spacing w:line="460" w:lineRule="exact"/>
        <w:ind w:firstLine="570"/>
        <w:rPr>
          <w:rFonts w:hint="eastAsia"/>
        </w:rPr>
      </w:pPr>
      <w:r>
        <w:rPr>
          <w:rFonts w:hint="eastAsia"/>
        </w:rPr>
        <w:t>（四）</w:t>
      </w:r>
      <w:r w:rsidR="00B651F6">
        <w:rPr>
          <w:rFonts w:hint="eastAsia"/>
        </w:rPr>
        <w:t>确定考核等次。处级干部由分管领导根据个人述职、民主测评、业务考核、领导测评等情况及优秀等次比例，提出考核等次意见并写出考核评语，报</w:t>
      </w:r>
      <w:r w:rsidR="00284CC1">
        <w:rPr>
          <w:rFonts w:hint="eastAsia"/>
        </w:rPr>
        <w:t>学</w:t>
      </w:r>
      <w:r>
        <w:rPr>
          <w:rFonts w:hint="eastAsia"/>
        </w:rPr>
        <w:t>校</w:t>
      </w:r>
      <w:r w:rsidR="00B651F6">
        <w:rPr>
          <w:rFonts w:hint="eastAsia"/>
        </w:rPr>
        <w:t>考核领导小组审定。其他人员由部门考核领导小组（或联合考核领导小组）根据个人总结（述职）、民主测评与考核评分情况及优秀等次比例，提出考核等次</w:t>
      </w:r>
      <w:r w:rsidR="00711C9E">
        <w:rPr>
          <w:rFonts w:hint="eastAsia"/>
        </w:rPr>
        <w:t>建议</w:t>
      </w:r>
      <w:r w:rsidR="00B651F6">
        <w:rPr>
          <w:rFonts w:hint="eastAsia"/>
        </w:rPr>
        <w:t>并写出考核评语报分管</w:t>
      </w:r>
      <w:r>
        <w:rPr>
          <w:rFonts w:hint="eastAsia"/>
        </w:rPr>
        <w:t>校</w:t>
      </w:r>
      <w:r w:rsidR="00B651F6">
        <w:rPr>
          <w:rFonts w:hint="eastAsia"/>
        </w:rPr>
        <w:t>领导审定。对于敢于坚持原则，严格管理而影响测评结果的同志，各级考核领导小组要客观公正地为其确定考核等次。</w:t>
      </w:r>
    </w:p>
    <w:p w:rsidR="00711C9E" w:rsidRPr="00711C9E" w:rsidRDefault="00B651F6">
      <w:pPr>
        <w:pStyle w:val="a3"/>
        <w:spacing w:line="460" w:lineRule="exact"/>
        <w:rPr>
          <w:rFonts w:hint="eastAsia"/>
        </w:rPr>
      </w:pPr>
      <w:r>
        <w:rPr>
          <w:rFonts w:hint="eastAsia"/>
        </w:rPr>
        <w:t xml:space="preserve">　　</w:t>
      </w:r>
      <w:r w:rsidR="001A6D77">
        <w:rPr>
          <w:rFonts w:hint="eastAsia"/>
        </w:rPr>
        <w:t>（五）</w:t>
      </w:r>
      <w:r w:rsidR="00711C9E">
        <w:rPr>
          <w:rFonts w:hint="eastAsia"/>
        </w:rPr>
        <w:t>将</w:t>
      </w:r>
      <w:r>
        <w:rPr>
          <w:rFonts w:hint="eastAsia"/>
        </w:rPr>
        <w:t>考核结果</w:t>
      </w:r>
      <w:r w:rsidR="00711C9E">
        <w:rPr>
          <w:rFonts w:hint="eastAsia"/>
        </w:rPr>
        <w:t>填入《年度考核登记表》，并</w:t>
      </w:r>
      <w:r>
        <w:rPr>
          <w:rFonts w:hint="eastAsia"/>
        </w:rPr>
        <w:t>反馈被考核人。</w:t>
      </w:r>
    </w:p>
    <w:p w:rsidR="00B651F6" w:rsidRDefault="000D07EF">
      <w:pPr>
        <w:pStyle w:val="a3"/>
        <w:spacing w:line="460" w:lineRule="exact"/>
        <w:ind w:firstLine="570"/>
        <w:rPr>
          <w:rFonts w:hint="eastAsia"/>
        </w:rPr>
      </w:pPr>
      <w:r>
        <w:rPr>
          <w:rFonts w:ascii="黑体" w:eastAsia="黑体" w:hint="eastAsia"/>
        </w:rPr>
        <w:t>第二十一</w:t>
      </w:r>
      <w:r w:rsidR="00B651F6">
        <w:rPr>
          <w:rFonts w:ascii="黑体" w:eastAsia="黑体" w:hint="eastAsia"/>
        </w:rPr>
        <w:t>条</w:t>
      </w:r>
      <w:r w:rsidR="00B651F6">
        <w:rPr>
          <w:rFonts w:hint="eastAsia"/>
        </w:rPr>
        <w:t xml:space="preserve">  教职工对考核结果如有异议，可以在接到考核结果通知之日起10日内，向学</w:t>
      </w:r>
      <w:r w:rsidR="00320696">
        <w:rPr>
          <w:rFonts w:hint="eastAsia"/>
        </w:rPr>
        <w:t>校</w:t>
      </w:r>
      <w:r w:rsidR="00B651F6">
        <w:rPr>
          <w:rFonts w:hint="eastAsia"/>
        </w:rPr>
        <w:t>考核领导小组以书面形式提出复核申请,交</w:t>
      </w:r>
      <w:r w:rsidR="00320696">
        <w:rPr>
          <w:rFonts w:hint="eastAsia"/>
        </w:rPr>
        <w:t>至</w:t>
      </w:r>
      <w:r w:rsidR="00B651F6">
        <w:rPr>
          <w:rFonts w:hint="eastAsia"/>
        </w:rPr>
        <w:t>考核</w:t>
      </w:r>
      <w:r w:rsidR="00320696">
        <w:rPr>
          <w:rFonts w:hint="eastAsia"/>
        </w:rPr>
        <w:t>工作</w:t>
      </w:r>
      <w:r w:rsidR="00B651F6">
        <w:rPr>
          <w:rFonts w:hint="eastAsia"/>
        </w:rPr>
        <w:t>办公室。考核</w:t>
      </w:r>
      <w:r w:rsidR="00396861">
        <w:rPr>
          <w:rFonts w:hint="eastAsia"/>
        </w:rPr>
        <w:t>工作</w:t>
      </w:r>
      <w:r w:rsidR="00B651F6">
        <w:rPr>
          <w:rFonts w:hint="eastAsia"/>
        </w:rPr>
        <w:t>办公室在10日内将学</w:t>
      </w:r>
      <w:r w:rsidR="00530AD7">
        <w:rPr>
          <w:rFonts w:hint="eastAsia"/>
        </w:rPr>
        <w:t>校</w:t>
      </w:r>
      <w:r w:rsidR="00B651F6">
        <w:rPr>
          <w:rFonts w:hint="eastAsia"/>
        </w:rPr>
        <w:t>考核领导小组的复核意见，以书面形式通知本人。对复核结果不满意的，可向上级部门提出申述。</w:t>
      </w:r>
    </w:p>
    <w:p w:rsidR="00B651F6" w:rsidRDefault="00965ABE">
      <w:pPr>
        <w:pStyle w:val="a3"/>
        <w:spacing w:line="460" w:lineRule="exact"/>
        <w:ind w:firstLine="570"/>
        <w:rPr>
          <w:rFonts w:hint="eastAsia"/>
        </w:rPr>
      </w:pPr>
      <w:r>
        <w:rPr>
          <w:rFonts w:ascii="黑体" w:eastAsia="黑体" w:hint="eastAsia"/>
        </w:rPr>
        <w:t>第二十二</w:t>
      </w:r>
      <w:r w:rsidR="00B651F6">
        <w:rPr>
          <w:rFonts w:ascii="黑体" w:eastAsia="黑体" w:hint="eastAsia"/>
        </w:rPr>
        <w:t>条</w:t>
      </w:r>
      <w:r w:rsidR="00B651F6">
        <w:rPr>
          <w:rFonts w:hint="eastAsia"/>
        </w:rPr>
        <w:t xml:space="preserve">  年度考核工作结束后，</w:t>
      </w:r>
      <w:r w:rsidR="00711C9E">
        <w:rPr>
          <w:rFonts w:hint="eastAsia"/>
        </w:rPr>
        <w:t>《年度考核登记表》</w:t>
      </w:r>
      <w:r w:rsidR="00B651F6">
        <w:rPr>
          <w:rFonts w:hint="eastAsia"/>
        </w:rPr>
        <w:t>存入本人档案。</w:t>
      </w:r>
    </w:p>
    <w:p w:rsidR="009B5D6F" w:rsidRDefault="009B5D6F" w:rsidP="009B5D6F">
      <w:pPr>
        <w:pStyle w:val="a3"/>
        <w:spacing w:line="452" w:lineRule="exact"/>
        <w:rPr>
          <w:rFonts w:ascii="黑体" w:eastAsia="黑体" w:hint="eastAsia"/>
        </w:rPr>
      </w:pPr>
    </w:p>
    <w:p w:rsidR="00B651F6" w:rsidRDefault="00B651F6" w:rsidP="009B5D6F">
      <w:pPr>
        <w:pStyle w:val="a3"/>
        <w:spacing w:line="452" w:lineRule="exact"/>
        <w:jc w:val="center"/>
        <w:rPr>
          <w:rFonts w:ascii="黑体" w:eastAsia="黑体" w:hint="eastAsia"/>
          <w:sz w:val="30"/>
        </w:rPr>
      </w:pPr>
      <w:r>
        <w:rPr>
          <w:rFonts w:ascii="黑体" w:eastAsia="黑体" w:hint="eastAsia"/>
        </w:rPr>
        <w:t>第四章</w:t>
      </w:r>
      <w:r w:rsidR="004A67E4">
        <w:rPr>
          <w:rFonts w:ascii="黑体" w:eastAsia="黑体" w:hint="eastAsia"/>
        </w:rPr>
        <w:t xml:space="preserve">  </w:t>
      </w:r>
      <w:r w:rsidRPr="004A67E4">
        <w:rPr>
          <w:rFonts w:ascii="黑体" w:eastAsia="黑体" w:hint="eastAsia"/>
          <w:szCs w:val="28"/>
        </w:rPr>
        <w:t>人员的分类管理</w:t>
      </w:r>
    </w:p>
    <w:p w:rsidR="00B651F6" w:rsidRDefault="00965ABE">
      <w:pPr>
        <w:pStyle w:val="a3"/>
        <w:spacing w:line="452" w:lineRule="exact"/>
        <w:ind w:left="285" w:firstLine="274"/>
        <w:rPr>
          <w:rFonts w:ascii="黑体" w:eastAsia="黑体" w:hint="eastAsia"/>
        </w:rPr>
      </w:pPr>
      <w:r>
        <w:rPr>
          <w:rFonts w:ascii="黑体" w:eastAsia="黑体" w:hint="eastAsia"/>
        </w:rPr>
        <w:t>第二十三</w:t>
      </w:r>
      <w:r w:rsidR="00B651F6">
        <w:rPr>
          <w:rFonts w:ascii="黑体" w:eastAsia="黑体" w:hint="eastAsia"/>
        </w:rPr>
        <w:t xml:space="preserve">条   </w:t>
      </w:r>
      <w:r w:rsidR="00B651F6">
        <w:rPr>
          <w:rFonts w:hint="eastAsia"/>
        </w:rPr>
        <w:t>不同人员的年度考核应注意以下问题：</w:t>
      </w:r>
    </w:p>
    <w:p w:rsidR="00B651F6" w:rsidRDefault="00B651F6">
      <w:pPr>
        <w:pStyle w:val="a3"/>
        <w:spacing w:line="452" w:lineRule="exact"/>
        <w:rPr>
          <w:rFonts w:hint="eastAsia"/>
        </w:rPr>
      </w:pPr>
      <w:r>
        <w:rPr>
          <w:rFonts w:hint="eastAsia"/>
        </w:rPr>
        <w:lastRenderedPageBreak/>
        <w:t xml:space="preserve">    </w:t>
      </w:r>
      <w:r w:rsidR="00530AD7">
        <w:rPr>
          <w:rFonts w:hint="eastAsia"/>
        </w:rPr>
        <w:t>（一）</w:t>
      </w:r>
      <w:r>
        <w:rPr>
          <w:rFonts w:hint="eastAsia"/>
        </w:rPr>
        <w:t>新聘用的工作人员在试用期内参加年度考核，不确定等次，只写评语，作为转正定级的依据。</w:t>
      </w:r>
    </w:p>
    <w:p w:rsidR="00B651F6" w:rsidRDefault="00530AD7">
      <w:pPr>
        <w:pStyle w:val="a3"/>
        <w:spacing w:line="452" w:lineRule="exact"/>
        <w:ind w:firstLine="570"/>
        <w:rPr>
          <w:rFonts w:hint="eastAsia"/>
        </w:rPr>
      </w:pPr>
      <w:r>
        <w:rPr>
          <w:rFonts w:hint="eastAsia"/>
        </w:rPr>
        <w:t>（二）</w:t>
      </w:r>
      <w:r w:rsidR="00B651F6">
        <w:rPr>
          <w:rFonts w:hint="eastAsia"/>
        </w:rPr>
        <w:t>调动、转任的工作人员，由现所在部门（单位）征求原部门（单位）意见的基础上，确定等次。</w:t>
      </w:r>
    </w:p>
    <w:p w:rsidR="00B651F6" w:rsidRDefault="00530AD7">
      <w:pPr>
        <w:pStyle w:val="a3"/>
        <w:spacing w:line="452" w:lineRule="exact"/>
        <w:ind w:firstLine="570"/>
        <w:rPr>
          <w:rFonts w:hint="eastAsia"/>
        </w:rPr>
      </w:pPr>
      <w:r>
        <w:rPr>
          <w:rFonts w:hint="eastAsia"/>
        </w:rPr>
        <w:t>（三）</w:t>
      </w:r>
      <w:r w:rsidR="00B651F6">
        <w:rPr>
          <w:rFonts w:hint="eastAsia"/>
        </w:rPr>
        <w:t>挂职锻炼人员（到地方党政</w:t>
      </w:r>
      <w:r w:rsidR="00306C8F">
        <w:rPr>
          <w:rFonts w:hint="eastAsia"/>
        </w:rPr>
        <w:t>群</w:t>
      </w:r>
      <w:r w:rsidR="00B651F6">
        <w:rPr>
          <w:rFonts w:hint="eastAsia"/>
        </w:rPr>
        <w:t>机关挂职、援疆、援藏、扶贫、支教、下基层锻炼等），由挂职单位进行考核并确定</w:t>
      </w:r>
      <w:r w:rsidR="00306C8F">
        <w:rPr>
          <w:rFonts w:hint="eastAsia"/>
        </w:rPr>
        <w:t>等次；不足半年的，由所在单位进行考核</w:t>
      </w:r>
      <w:r w:rsidR="00B651F6">
        <w:rPr>
          <w:rFonts w:hint="eastAsia"/>
        </w:rPr>
        <w:t>。</w:t>
      </w:r>
    </w:p>
    <w:p w:rsidR="00B651F6" w:rsidRDefault="00B651F6">
      <w:pPr>
        <w:pStyle w:val="a3"/>
        <w:spacing w:line="452" w:lineRule="exact"/>
        <w:rPr>
          <w:rFonts w:hint="eastAsia"/>
        </w:rPr>
      </w:pPr>
      <w:r>
        <w:rPr>
          <w:rFonts w:hint="eastAsia"/>
        </w:rPr>
        <w:t xml:space="preserve">    </w:t>
      </w:r>
      <w:r w:rsidR="00530AD7">
        <w:rPr>
          <w:rFonts w:hint="eastAsia"/>
        </w:rPr>
        <w:t>（四）</w:t>
      </w:r>
      <w:r>
        <w:rPr>
          <w:rFonts w:hint="eastAsia"/>
        </w:rPr>
        <w:t>派出学习、培训、出国的人员，由其所在部门根据所在学习、培训、出国单位提供的情况进行考核。因私出国人员的考核按请事假人员办法对待。</w:t>
      </w:r>
    </w:p>
    <w:p w:rsidR="00B651F6" w:rsidRDefault="00B651F6">
      <w:pPr>
        <w:pStyle w:val="a3"/>
        <w:spacing w:line="452" w:lineRule="exact"/>
        <w:rPr>
          <w:rFonts w:hint="eastAsia"/>
        </w:rPr>
      </w:pPr>
      <w:r>
        <w:rPr>
          <w:rFonts w:hint="eastAsia"/>
        </w:rPr>
        <w:t xml:space="preserve">    </w:t>
      </w:r>
      <w:r w:rsidR="00530AD7">
        <w:rPr>
          <w:rFonts w:hint="eastAsia"/>
        </w:rPr>
        <w:t>（五）</w:t>
      </w:r>
      <w:r>
        <w:rPr>
          <w:rFonts w:hint="eastAsia"/>
        </w:rPr>
        <w:t>应参加年度考核但因故未参加的人员，事后要及时作个别考核。无正当理由</w:t>
      </w:r>
      <w:r w:rsidR="00CE4DFE">
        <w:rPr>
          <w:rFonts w:hint="eastAsia"/>
        </w:rPr>
        <w:t>拒</w:t>
      </w:r>
      <w:r>
        <w:rPr>
          <w:rFonts w:hint="eastAsia"/>
        </w:rPr>
        <w:t>不参加年度考核的，确定为不称职等次。</w:t>
      </w:r>
    </w:p>
    <w:p w:rsidR="00B651F6" w:rsidRDefault="00C95521">
      <w:pPr>
        <w:pStyle w:val="a3"/>
        <w:spacing w:line="452" w:lineRule="exact"/>
        <w:ind w:firstLine="555"/>
        <w:rPr>
          <w:rFonts w:hint="eastAsia"/>
        </w:rPr>
      </w:pPr>
      <w:r>
        <w:rPr>
          <w:rFonts w:hint="eastAsia"/>
        </w:rPr>
        <w:t>（六）</w:t>
      </w:r>
      <w:r w:rsidR="00B651F6">
        <w:rPr>
          <w:rFonts w:hint="eastAsia"/>
        </w:rPr>
        <w:t>本年度病、事假累计</w:t>
      </w:r>
      <w:r w:rsidR="00FB03B2">
        <w:rPr>
          <w:rFonts w:hint="eastAsia"/>
        </w:rPr>
        <w:t>超过</w:t>
      </w:r>
      <w:r w:rsidR="00B651F6">
        <w:rPr>
          <w:rFonts w:hint="eastAsia"/>
        </w:rPr>
        <w:t>半年的工作人员，不</w:t>
      </w:r>
      <w:r w:rsidR="00E8279D">
        <w:rPr>
          <w:rFonts w:hint="eastAsia"/>
        </w:rPr>
        <w:t>进行</w:t>
      </w:r>
      <w:r>
        <w:rPr>
          <w:rFonts w:hint="eastAsia"/>
        </w:rPr>
        <w:t>考核，</w:t>
      </w:r>
      <w:r w:rsidR="00B651F6">
        <w:rPr>
          <w:rFonts w:hint="eastAsia"/>
        </w:rPr>
        <w:t>由本部门负责填写《不参加年度考核人员登记表》。</w:t>
      </w:r>
    </w:p>
    <w:p w:rsidR="00B651F6" w:rsidRDefault="00C95521" w:rsidP="004848AC">
      <w:pPr>
        <w:pStyle w:val="a3"/>
        <w:spacing w:line="452" w:lineRule="exact"/>
        <w:ind w:firstLine="570"/>
        <w:rPr>
          <w:rFonts w:hint="eastAsia"/>
        </w:rPr>
      </w:pPr>
      <w:r>
        <w:rPr>
          <w:rFonts w:hint="eastAsia"/>
        </w:rPr>
        <w:t>（七）</w:t>
      </w:r>
      <w:r w:rsidR="005F70E2">
        <w:rPr>
          <w:rFonts w:hint="eastAsia"/>
        </w:rPr>
        <w:t>涉嫌违法违纪被</w:t>
      </w:r>
      <w:r w:rsidR="00B651F6">
        <w:rPr>
          <w:rFonts w:hint="eastAsia"/>
        </w:rPr>
        <w:t>接受立案审查尚未结案的人员，</w:t>
      </w:r>
      <w:r w:rsidR="00B52CB3">
        <w:rPr>
          <w:rFonts w:hint="eastAsia"/>
        </w:rPr>
        <w:t>参加</w:t>
      </w:r>
      <w:r w:rsidR="00B651F6">
        <w:rPr>
          <w:rFonts w:hint="eastAsia"/>
        </w:rPr>
        <w:t>年度考核</w:t>
      </w:r>
      <w:r w:rsidR="00B52CB3">
        <w:rPr>
          <w:rFonts w:hint="eastAsia"/>
        </w:rPr>
        <w:t>，不写评语，不定</w:t>
      </w:r>
      <w:r w:rsidR="00B651F6">
        <w:rPr>
          <w:rFonts w:hint="eastAsia"/>
        </w:rPr>
        <w:t>等次，待问题查清</w:t>
      </w:r>
      <w:r w:rsidR="00B52CB3">
        <w:rPr>
          <w:rFonts w:hint="eastAsia"/>
        </w:rPr>
        <w:t>或结案后</w:t>
      </w:r>
      <w:r w:rsidR="00B651F6">
        <w:rPr>
          <w:rFonts w:hint="eastAsia"/>
        </w:rPr>
        <w:t>再行确定。</w:t>
      </w:r>
    </w:p>
    <w:p w:rsidR="004848AC" w:rsidRDefault="004848AC" w:rsidP="004848AC">
      <w:pPr>
        <w:pStyle w:val="a3"/>
        <w:spacing w:line="452" w:lineRule="exact"/>
        <w:ind w:firstLine="570"/>
        <w:rPr>
          <w:rFonts w:hint="eastAsia"/>
        </w:rPr>
      </w:pPr>
      <w:r>
        <w:rPr>
          <w:rFonts w:hint="eastAsia"/>
        </w:rPr>
        <w:t>（八）工作人员不进行考核或参加年度考核不定等次的，本考核年度不计算为按年度考核结果晋职和晋升薪级工资档次的考核年限。</w:t>
      </w:r>
    </w:p>
    <w:p w:rsidR="004848AC" w:rsidRPr="004848AC" w:rsidRDefault="004848AC" w:rsidP="004848AC">
      <w:pPr>
        <w:pStyle w:val="a3"/>
        <w:spacing w:line="452" w:lineRule="exact"/>
        <w:ind w:firstLine="570"/>
        <w:rPr>
          <w:rFonts w:hint="eastAsia"/>
        </w:rPr>
      </w:pPr>
      <w:r>
        <w:rPr>
          <w:rFonts w:hint="eastAsia"/>
        </w:rPr>
        <w:t>（九）在单位工作及轮岗、挂职、扶贫、支教、下基层锻炼等工作中，不服从组织安排的人员，在年度考核中不得确定为优秀等次。</w:t>
      </w:r>
    </w:p>
    <w:p w:rsidR="00B651F6" w:rsidRDefault="007E6D95">
      <w:pPr>
        <w:pStyle w:val="a3"/>
        <w:spacing w:line="452" w:lineRule="exact"/>
        <w:ind w:firstLine="570"/>
        <w:rPr>
          <w:rFonts w:hint="eastAsia"/>
        </w:rPr>
      </w:pPr>
      <w:r>
        <w:rPr>
          <w:rFonts w:hint="eastAsia"/>
        </w:rPr>
        <w:t>（十）</w:t>
      </w:r>
      <w:r w:rsidR="00B651F6">
        <w:rPr>
          <w:rFonts w:hint="eastAsia"/>
        </w:rPr>
        <w:t>受党纪处分的工作人员按</w:t>
      </w:r>
      <w:r w:rsidR="003F51A5">
        <w:rPr>
          <w:rFonts w:hint="eastAsia"/>
        </w:rPr>
        <w:t>《中国共产党纪律处分条例》和</w:t>
      </w:r>
      <w:r w:rsidR="00B651F6">
        <w:rPr>
          <w:rFonts w:hint="eastAsia"/>
        </w:rPr>
        <w:t>《关于受党纪处分的党政机关工作人员年度考核有关问题的意见》（组通字[1998]19号）文件办理。</w:t>
      </w:r>
    </w:p>
    <w:p w:rsidR="00B651F6" w:rsidRDefault="007E6D95">
      <w:pPr>
        <w:pStyle w:val="a3"/>
        <w:spacing w:line="452" w:lineRule="exact"/>
        <w:ind w:firstLine="570"/>
        <w:rPr>
          <w:rFonts w:hint="eastAsia"/>
        </w:rPr>
      </w:pPr>
      <w:r>
        <w:rPr>
          <w:rFonts w:hint="eastAsia"/>
        </w:rPr>
        <w:t>（十一）</w:t>
      </w:r>
      <w:r w:rsidR="00B651F6">
        <w:rPr>
          <w:rFonts w:hint="eastAsia"/>
        </w:rPr>
        <w:t>受行政纪律处分的工作人员按《人事部关于国家机关工勤人员和事业单位工作人员受行政纪律处分工资问题处理意见的通知》（人发[1999]135号）文件办理。</w:t>
      </w:r>
    </w:p>
    <w:p w:rsidR="00B651F6" w:rsidRDefault="00B651F6">
      <w:pPr>
        <w:pStyle w:val="a3"/>
        <w:spacing w:line="460" w:lineRule="exact"/>
        <w:jc w:val="center"/>
        <w:rPr>
          <w:rFonts w:ascii="黑体" w:eastAsia="黑体" w:hint="eastAsia"/>
        </w:rPr>
      </w:pPr>
    </w:p>
    <w:p w:rsidR="00B651F6" w:rsidRDefault="00B651F6">
      <w:pPr>
        <w:pStyle w:val="a3"/>
        <w:spacing w:line="460" w:lineRule="exact"/>
        <w:jc w:val="center"/>
        <w:rPr>
          <w:rFonts w:ascii="黑体" w:eastAsia="黑体" w:hint="eastAsia"/>
        </w:rPr>
      </w:pPr>
      <w:r>
        <w:rPr>
          <w:rFonts w:ascii="黑体" w:eastAsia="黑体" w:hint="eastAsia"/>
        </w:rPr>
        <w:t>第五章</w:t>
      </w:r>
      <w:r w:rsidR="00212BBE">
        <w:rPr>
          <w:rFonts w:ascii="黑体" w:eastAsia="黑体" w:hint="eastAsia"/>
        </w:rPr>
        <w:t xml:space="preserve">  </w:t>
      </w:r>
      <w:r>
        <w:rPr>
          <w:rFonts w:ascii="黑体" w:eastAsia="黑体" w:hint="eastAsia"/>
        </w:rPr>
        <w:t>考核结果的使用</w:t>
      </w:r>
    </w:p>
    <w:p w:rsidR="00B651F6" w:rsidRDefault="00965ABE">
      <w:pPr>
        <w:pStyle w:val="a3"/>
        <w:spacing w:line="460" w:lineRule="exact"/>
        <w:ind w:firstLineChars="200" w:firstLine="560"/>
        <w:rPr>
          <w:rFonts w:hint="eastAsia"/>
        </w:rPr>
      </w:pPr>
      <w:r>
        <w:rPr>
          <w:rFonts w:ascii="黑体" w:eastAsia="黑体" w:hint="eastAsia"/>
        </w:rPr>
        <w:t>第二十四</w:t>
      </w:r>
      <w:r w:rsidR="00B651F6">
        <w:rPr>
          <w:rFonts w:ascii="黑体" w:eastAsia="黑体" w:hint="eastAsia"/>
        </w:rPr>
        <w:t>条</w:t>
      </w:r>
      <w:r w:rsidR="00B651F6">
        <w:rPr>
          <w:rFonts w:hint="eastAsia"/>
        </w:rPr>
        <w:t xml:space="preserve">  教职工在年度考核中被确定为优秀、称职、基本称职</w:t>
      </w:r>
      <w:r w:rsidR="009F5E78">
        <w:rPr>
          <w:rFonts w:hint="eastAsia"/>
        </w:rPr>
        <w:t>、不称职</w:t>
      </w:r>
      <w:r w:rsidR="00B651F6">
        <w:rPr>
          <w:rFonts w:hint="eastAsia"/>
        </w:rPr>
        <w:t>等次的，可按下列规定办理：</w:t>
      </w:r>
    </w:p>
    <w:p w:rsidR="00B651F6" w:rsidRDefault="00684114">
      <w:pPr>
        <w:pStyle w:val="a3"/>
        <w:spacing w:line="460" w:lineRule="exact"/>
        <w:ind w:firstLineChars="200" w:firstLine="560"/>
        <w:rPr>
          <w:rFonts w:hint="eastAsia"/>
        </w:rPr>
      </w:pPr>
      <w:r>
        <w:rPr>
          <w:rFonts w:hint="eastAsia"/>
        </w:rPr>
        <w:t>（一）</w:t>
      </w:r>
      <w:r w:rsidR="00B651F6">
        <w:rPr>
          <w:rFonts w:hint="eastAsia"/>
        </w:rPr>
        <w:t>在年度考核中被确定为优秀、称职等次的人员，具有晋职、晋升薪级工资的资格。</w:t>
      </w:r>
    </w:p>
    <w:p w:rsidR="00B651F6" w:rsidRDefault="00684114">
      <w:pPr>
        <w:pStyle w:val="a3"/>
        <w:spacing w:line="460" w:lineRule="exact"/>
        <w:ind w:firstLineChars="200" w:firstLine="560"/>
        <w:rPr>
          <w:rFonts w:hint="eastAsia"/>
        </w:rPr>
      </w:pPr>
      <w:r>
        <w:rPr>
          <w:rFonts w:hint="eastAsia"/>
        </w:rPr>
        <w:t>（二）</w:t>
      </w:r>
      <w:r w:rsidR="00B651F6">
        <w:rPr>
          <w:rFonts w:hint="eastAsia"/>
        </w:rPr>
        <w:t>在现职务任期内历次年度考核均</w:t>
      </w:r>
      <w:r w:rsidR="00965ABE">
        <w:rPr>
          <w:rFonts w:hint="eastAsia"/>
        </w:rPr>
        <w:t>被确定为称职以上等次，具有推荐晋升高一级专业技术职务的资格；工勤人员</w:t>
      </w:r>
      <w:r w:rsidR="00B651F6">
        <w:rPr>
          <w:rFonts w:hint="eastAsia"/>
        </w:rPr>
        <w:t>具有推荐参加高一级工人技术等级考试资格。</w:t>
      </w:r>
    </w:p>
    <w:p w:rsidR="00B651F6" w:rsidRDefault="00684114">
      <w:pPr>
        <w:pStyle w:val="a3"/>
        <w:spacing w:line="460" w:lineRule="exact"/>
        <w:ind w:firstLineChars="200" w:firstLine="560"/>
        <w:rPr>
          <w:rFonts w:hint="eastAsia"/>
        </w:rPr>
      </w:pPr>
      <w:r>
        <w:rPr>
          <w:rFonts w:hAnsi="宋体" w:hint="eastAsia"/>
        </w:rPr>
        <w:t>（三）</w:t>
      </w:r>
      <w:r w:rsidR="00B651F6">
        <w:rPr>
          <w:rFonts w:hint="eastAsia"/>
        </w:rPr>
        <w:t xml:space="preserve">被确定为基本称职等次的人员，不予晋升薪级工资，一年内不得晋升职务，下一年度岗位津贴按75％发放；也可视情况调整工作，并按调整后的工作岗位享受相关待遇。 </w:t>
      </w:r>
    </w:p>
    <w:p w:rsidR="00B651F6" w:rsidRDefault="00684114">
      <w:pPr>
        <w:pStyle w:val="a3"/>
        <w:spacing w:line="460" w:lineRule="exact"/>
        <w:ind w:firstLineChars="200" w:firstLine="560"/>
        <w:rPr>
          <w:rFonts w:hint="eastAsia"/>
        </w:rPr>
      </w:pPr>
      <w:r>
        <w:rPr>
          <w:rFonts w:hint="eastAsia"/>
        </w:rPr>
        <w:t>（四）</w:t>
      </w:r>
      <w:r w:rsidR="00B651F6">
        <w:rPr>
          <w:rFonts w:hint="eastAsia"/>
        </w:rPr>
        <w:t>教职工年度考核被确定为不称职等次的，科级及以上干部降职降薪；无职可降的，降低一个工资档次；凡年度考核不称职又拒绝组织另行安排工作，或连续两年考核均不称职的，按规定予以解聘。</w:t>
      </w:r>
    </w:p>
    <w:p w:rsidR="00513280" w:rsidRDefault="00513280">
      <w:pPr>
        <w:pStyle w:val="a3"/>
        <w:spacing w:line="460" w:lineRule="exact"/>
        <w:ind w:firstLineChars="200" w:firstLine="560"/>
        <w:rPr>
          <w:rFonts w:hint="eastAsia"/>
        </w:rPr>
      </w:pPr>
      <w:r>
        <w:rPr>
          <w:rFonts w:hint="eastAsia"/>
        </w:rPr>
        <w:t>（五）对年度考核实行告诫的人员，暂不兑现考核结果，待告诫期满，依据所定等次办理。</w:t>
      </w:r>
    </w:p>
    <w:p w:rsidR="00B651F6" w:rsidRDefault="00B651F6">
      <w:pPr>
        <w:pStyle w:val="a3"/>
        <w:spacing w:line="460" w:lineRule="exact"/>
        <w:ind w:firstLine="555"/>
        <w:rPr>
          <w:rFonts w:ascii="黑体" w:eastAsia="黑体" w:hint="eastAsia"/>
          <w:u w:val="single"/>
        </w:rPr>
      </w:pPr>
    </w:p>
    <w:p w:rsidR="00B651F6" w:rsidRDefault="00B651F6">
      <w:pPr>
        <w:pStyle w:val="a3"/>
        <w:spacing w:line="460" w:lineRule="exact"/>
        <w:jc w:val="center"/>
        <w:rPr>
          <w:rFonts w:ascii="黑体" w:eastAsia="黑体" w:hint="eastAsia"/>
        </w:rPr>
      </w:pPr>
      <w:r>
        <w:rPr>
          <w:rFonts w:ascii="黑体" w:eastAsia="黑体" w:hint="eastAsia"/>
        </w:rPr>
        <w:t>第六章  考核的组织管理</w:t>
      </w:r>
    </w:p>
    <w:p w:rsidR="00B651F6" w:rsidRDefault="00965ABE">
      <w:pPr>
        <w:pStyle w:val="a3"/>
        <w:spacing w:line="460" w:lineRule="exact"/>
        <w:ind w:firstLineChars="200" w:firstLine="560"/>
        <w:rPr>
          <w:rFonts w:hint="eastAsia"/>
        </w:rPr>
      </w:pPr>
      <w:r>
        <w:rPr>
          <w:rFonts w:ascii="黑体" w:eastAsia="黑体" w:hint="eastAsia"/>
        </w:rPr>
        <w:t>第二十五</w:t>
      </w:r>
      <w:r w:rsidR="00B651F6">
        <w:rPr>
          <w:rFonts w:ascii="黑体" w:eastAsia="黑体" w:hint="eastAsia"/>
        </w:rPr>
        <w:t>条</w:t>
      </w:r>
      <w:r w:rsidR="00B651F6">
        <w:rPr>
          <w:rFonts w:hint="eastAsia"/>
        </w:rPr>
        <w:t xml:space="preserve">  教职工的考核工作在</w:t>
      </w:r>
      <w:r w:rsidR="009F5E78">
        <w:rPr>
          <w:rFonts w:hint="eastAsia"/>
        </w:rPr>
        <w:t>学</w:t>
      </w:r>
      <w:r w:rsidR="00933C75">
        <w:rPr>
          <w:rFonts w:hint="eastAsia"/>
        </w:rPr>
        <w:t>校</w:t>
      </w:r>
      <w:r w:rsidR="009F5E78">
        <w:rPr>
          <w:rFonts w:hint="eastAsia"/>
        </w:rPr>
        <w:t>党委的领导下进行，设立由学</w:t>
      </w:r>
      <w:r w:rsidR="00933C75">
        <w:rPr>
          <w:rFonts w:hint="eastAsia"/>
        </w:rPr>
        <w:t>校</w:t>
      </w:r>
      <w:r w:rsidR="009F5E78">
        <w:rPr>
          <w:rFonts w:hint="eastAsia"/>
        </w:rPr>
        <w:t>领导班子组成的学</w:t>
      </w:r>
      <w:r w:rsidR="00933C75">
        <w:rPr>
          <w:rFonts w:hint="eastAsia"/>
        </w:rPr>
        <w:t>校</w:t>
      </w:r>
      <w:r w:rsidR="009F5E78">
        <w:rPr>
          <w:rFonts w:hint="eastAsia"/>
        </w:rPr>
        <w:t>考核领导小组，由</w:t>
      </w:r>
      <w:r w:rsidR="00B651F6">
        <w:rPr>
          <w:rFonts w:hint="eastAsia"/>
        </w:rPr>
        <w:t>党委书记担任组长。</w:t>
      </w:r>
    </w:p>
    <w:p w:rsidR="00B651F6" w:rsidRDefault="00B651F6">
      <w:pPr>
        <w:pStyle w:val="a3"/>
        <w:spacing w:line="460" w:lineRule="exact"/>
        <w:ind w:firstLine="555"/>
        <w:rPr>
          <w:rFonts w:hint="eastAsia"/>
        </w:rPr>
      </w:pPr>
      <w:r>
        <w:rPr>
          <w:rFonts w:hint="eastAsia"/>
        </w:rPr>
        <w:t>学</w:t>
      </w:r>
      <w:r w:rsidR="008311A3">
        <w:rPr>
          <w:rFonts w:hint="eastAsia"/>
        </w:rPr>
        <w:t>校</w:t>
      </w:r>
      <w:r>
        <w:rPr>
          <w:rFonts w:hint="eastAsia"/>
        </w:rPr>
        <w:t>考核领导小组的职责是：依据有关规定审定教职工年度考核办法；领导全</w:t>
      </w:r>
      <w:r w:rsidR="008311A3">
        <w:rPr>
          <w:rFonts w:hint="eastAsia"/>
        </w:rPr>
        <w:t>校</w:t>
      </w:r>
      <w:r>
        <w:rPr>
          <w:rFonts w:hint="eastAsia"/>
        </w:rPr>
        <w:t>考核</w:t>
      </w:r>
      <w:r w:rsidR="00212BBE">
        <w:rPr>
          <w:rFonts w:hint="eastAsia"/>
        </w:rPr>
        <w:t>工作；审定处级干部年度考核等次意见；审核有关教职工对考核结果不认可</w:t>
      </w:r>
      <w:r>
        <w:rPr>
          <w:rFonts w:hint="eastAsia"/>
        </w:rPr>
        <w:t>的复核申请。</w:t>
      </w:r>
    </w:p>
    <w:p w:rsidR="00B651F6" w:rsidRDefault="00B651F6">
      <w:pPr>
        <w:pStyle w:val="a3"/>
        <w:spacing w:line="460" w:lineRule="exact"/>
        <w:ind w:firstLine="555"/>
        <w:rPr>
          <w:rFonts w:hint="eastAsia"/>
        </w:rPr>
      </w:pPr>
      <w:r>
        <w:rPr>
          <w:rFonts w:hint="eastAsia"/>
        </w:rPr>
        <w:t>考核工作办公室设在干部人事处，负责年度考核日常事务。</w:t>
      </w:r>
    </w:p>
    <w:p w:rsidR="00B651F6" w:rsidRDefault="00965ABE">
      <w:pPr>
        <w:pStyle w:val="a3"/>
        <w:spacing w:line="460" w:lineRule="exact"/>
        <w:ind w:firstLine="555"/>
        <w:rPr>
          <w:rFonts w:hint="eastAsia"/>
        </w:rPr>
      </w:pPr>
      <w:r>
        <w:rPr>
          <w:rFonts w:ascii="黑体" w:eastAsia="黑体" w:hint="eastAsia"/>
        </w:rPr>
        <w:lastRenderedPageBreak/>
        <w:t>第二十六</w:t>
      </w:r>
      <w:r w:rsidR="00B651F6">
        <w:rPr>
          <w:rFonts w:ascii="黑体" w:eastAsia="黑体" w:hint="eastAsia"/>
        </w:rPr>
        <w:t>条</w:t>
      </w:r>
      <w:r w:rsidR="00B651F6">
        <w:rPr>
          <w:rFonts w:hint="eastAsia"/>
        </w:rPr>
        <w:t xml:space="preserve">  各处级单位分别成立部门考核领导小组，部门考核领导小组由本部门党、政、工负责人及职工代表组成，部门主要负责人任组长。原则上人数在10人以下的处级单位</w:t>
      </w:r>
      <w:r w:rsidR="009F5E78">
        <w:rPr>
          <w:rFonts w:hint="eastAsia"/>
        </w:rPr>
        <w:t>按性质相近原则组成</w:t>
      </w:r>
      <w:r w:rsidR="00B651F6">
        <w:rPr>
          <w:rFonts w:hint="eastAsia"/>
        </w:rPr>
        <w:t>联合考核单位，联合考核单位领导小组由联合考核单位内各部门负责人组成。</w:t>
      </w:r>
    </w:p>
    <w:p w:rsidR="00B651F6" w:rsidRDefault="00B651F6">
      <w:pPr>
        <w:pStyle w:val="a3"/>
        <w:spacing w:line="460" w:lineRule="exact"/>
        <w:ind w:firstLine="555"/>
        <w:rPr>
          <w:rFonts w:hint="eastAsia"/>
        </w:rPr>
      </w:pPr>
      <w:r>
        <w:rPr>
          <w:rFonts w:hint="eastAsia"/>
        </w:rPr>
        <w:t>部门考核领导小组及部门联合考核领导小组的职责是：</w:t>
      </w:r>
      <w:r>
        <w:rPr>
          <w:rFonts w:hint="eastAsia"/>
        </w:rPr>
        <w:cr/>
        <w:t xml:space="preserve">　　贯彻执行《考核暂行办法》和</w:t>
      </w:r>
      <w:r w:rsidR="009F5E78">
        <w:rPr>
          <w:rFonts w:hint="eastAsia"/>
        </w:rPr>
        <w:t>学</w:t>
      </w:r>
      <w:r w:rsidR="008311A3">
        <w:rPr>
          <w:rFonts w:hint="eastAsia"/>
        </w:rPr>
        <w:t>校</w:t>
      </w:r>
      <w:r>
        <w:rPr>
          <w:rFonts w:hint="eastAsia"/>
        </w:rPr>
        <w:t>考核领导小组的有关指示和决定；主持领导本部门人员的年度考核工作，提出本部门人员年度考核等次意见，并报分管</w:t>
      </w:r>
      <w:r w:rsidR="008311A3">
        <w:rPr>
          <w:rFonts w:hint="eastAsia"/>
        </w:rPr>
        <w:t>校</w:t>
      </w:r>
      <w:r>
        <w:rPr>
          <w:rFonts w:hint="eastAsia"/>
        </w:rPr>
        <w:t>领导审定；做好考核中的思想政治工作；向本部门人员公布年度考核情况和被考核人员的考核结果；做好年度考核工作总结。</w:t>
      </w:r>
    </w:p>
    <w:p w:rsidR="008F2F17" w:rsidRDefault="008F2F17">
      <w:pPr>
        <w:pStyle w:val="a3"/>
        <w:spacing w:line="460" w:lineRule="exact"/>
        <w:ind w:firstLine="555"/>
        <w:rPr>
          <w:rFonts w:hint="eastAsia"/>
        </w:rPr>
      </w:pPr>
    </w:p>
    <w:p w:rsidR="00B651F6" w:rsidRDefault="00B651F6">
      <w:pPr>
        <w:pStyle w:val="a3"/>
        <w:spacing w:line="460" w:lineRule="exact"/>
        <w:rPr>
          <w:rFonts w:hint="eastAsia"/>
        </w:rPr>
      </w:pPr>
      <w:r>
        <w:rPr>
          <w:rFonts w:ascii="黑体" w:eastAsia="黑体" w:hint="eastAsia"/>
        </w:rPr>
        <w:t xml:space="preserve">                第七章  考核工作纪律与要求</w:t>
      </w:r>
      <w:r>
        <w:rPr>
          <w:rFonts w:ascii="黑体" w:eastAsia="黑体" w:hint="eastAsia"/>
        </w:rPr>
        <w:cr/>
      </w:r>
      <w:r>
        <w:rPr>
          <w:rFonts w:hint="eastAsia"/>
        </w:rPr>
        <w:t xml:space="preserve">　　</w:t>
      </w:r>
      <w:r w:rsidR="00965ABE">
        <w:rPr>
          <w:rFonts w:ascii="黑体" w:eastAsia="黑体" w:hint="eastAsia"/>
        </w:rPr>
        <w:t>第二十七</w:t>
      </w:r>
      <w:r>
        <w:rPr>
          <w:rFonts w:ascii="黑体" w:eastAsia="黑体" w:hint="eastAsia"/>
        </w:rPr>
        <w:t>条</w:t>
      </w:r>
      <w:r>
        <w:rPr>
          <w:rFonts w:hint="eastAsia"/>
        </w:rPr>
        <w:t xml:space="preserve">  各部门要严格按《考核暂行办法》的规定，严肃对待年度考核工作。对风气不正或明显不符合《考核暂行办法》要求的部门，学</w:t>
      </w:r>
      <w:r w:rsidR="007C05BB">
        <w:rPr>
          <w:rFonts w:hint="eastAsia"/>
        </w:rPr>
        <w:t>校</w:t>
      </w:r>
      <w:r>
        <w:rPr>
          <w:rFonts w:hint="eastAsia"/>
        </w:rPr>
        <w:t>考核领导小组将责成该部门重新进行考核，并取消该部门优秀等次名额。</w:t>
      </w:r>
    </w:p>
    <w:p w:rsidR="00B651F6" w:rsidRDefault="00B651F6">
      <w:pPr>
        <w:pStyle w:val="a3"/>
        <w:spacing w:line="460" w:lineRule="exact"/>
        <w:rPr>
          <w:rFonts w:hint="eastAsia"/>
        </w:rPr>
      </w:pPr>
      <w:r>
        <w:rPr>
          <w:rFonts w:hint="eastAsia"/>
        </w:rPr>
        <w:t xml:space="preserve">　　</w:t>
      </w:r>
      <w:r w:rsidR="00965ABE">
        <w:rPr>
          <w:rFonts w:ascii="黑体" w:eastAsia="黑体" w:hint="eastAsia"/>
        </w:rPr>
        <w:t>第二十八</w:t>
      </w:r>
      <w:r>
        <w:rPr>
          <w:rFonts w:ascii="黑体" w:eastAsia="黑体" w:hint="eastAsia"/>
        </w:rPr>
        <w:t>条</w:t>
      </w:r>
      <w:r>
        <w:rPr>
          <w:rFonts w:hint="eastAsia"/>
        </w:rPr>
        <w:t xml:space="preserve">  教职工考核必须坚持民主集中制原则，集体讨论决定考核结果。防止主观臆断，少数人说了算。不准借考核进行打击报复，不准弄虚作假，不准徇私舞弊。如发生此类情况，学</w:t>
      </w:r>
      <w:r w:rsidR="007C05BB">
        <w:rPr>
          <w:rFonts w:hint="eastAsia"/>
        </w:rPr>
        <w:t>校</w:t>
      </w:r>
      <w:r>
        <w:rPr>
          <w:rFonts w:hint="eastAsia"/>
        </w:rPr>
        <w:t>将对有关责任人进行严肃处理。</w:t>
      </w:r>
    </w:p>
    <w:p w:rsidR="00B651F6" w:rsidRDefault="00B651F6">
      <w:pPr>
        <w:pStyle w:val="a3"/>
        <w:spacing w:line="460" w:lineRule="exact"/>
        <w:rPr>
          <w:rFonts w:hint="eastAsia"/>
        </w:rPr>
      </w:pPr>
      <w:r>
        <w:rPr>
          <w:rFonts w:hint="eastAsia"/>
        </w:rPr>
        <w:t xml:space="preserve">　　</w:t>
      </w:r>
      <w:r w:rsidR="00965ABE">
        <w:rPr>
          <w:rFonts w:ascii="黑体" w:eastAsia="黑体" w:hint="eastAsia"/>
        </w:rPr>
        <w:t>第二</w:t>
      </w:r>
      <w:r>
        <w:rPr>
          <w:rFonts w:ascii="黑体" w:eastAsia="黑体" w:hint="eastAsia"/>
        </w:rPr>
        <w:t>十</w:t>
      </w:r>
      <w:r w:rsidR="00965ABE">
        <w:rPr>
          <w:rFonts w:ascii="黑体" w:eastAsia="黑体" w:hint="eastAsia"/>
        </w:rPr>
        <w:t>九</w:t>
      </w:r>
      <w:r>
        <w:rPr>
          <w:rFonts w:ascii="黑体" w:eastAsia="黑体" w:hint="eastAsia"/>
        </w:rPr>
        <w:t>条</w:t>
      </w:r>
      <w:r>
        <w:rPr>
          <w:rFonts w:hint="eastAsia"/>
        </w:rPr>
        <w:t xml:space="preserve">  考核等次为不称职的教职工无正当理由不服从组织决定，或不按规定时间到岗工作的，从规定到岗时间起停发工资，一个月内不到岗工作的，按自动离职处理。</w:t>
      </w:r>
    </w:p>
    <w:p w:rsidR="00B651F6" w:rsidRDefault="00B651F6">
      <w:pPr>
        <w:pStyle w:val="a3"/>
        <w:spacing w:line="460" w:lineRule="exact"/>
        <w:rPr>
          <w:rFonts w:hint="eastAsia"/>
        </w:rPr>
      </w:pPr>
    </w:p>
    <w:p w:rsidR="00B651F6" w:rsidRDefault="00B651F6">
      <w:pPr>
        <w:pStyle w:val="a3"/>
        <w:spacing w:line="460" w:lineRule="exact"/>
        <w:jc w:val="center"/>
        <w:rPr>
          <w:rFonts w:ascii="黑体" w:eastAsia="黑体" w:hint="eastAsia"/>
        </w:rPr>
      </w:pPr>
      <w:r>
        <w:rPr>
          <w:rFonts w:ascii="黑体" w:eastAsia="黑体" w:hint="eastAsia"/>
        </w:rPr>
        <w:t>第八章  附　则</w:t>
      </w:r>
    </w:p>
    <w:p w:rsidR="00B651F6" w:rsidRDefault="00B651F6">
      <w:pPr>
        <w:pStyle w:val="a3"/>
        <w:spacing w:line="460" w:lineRule="exact"/>
        <w:rPr>
          <w:rFonts w:hint="eastAsia"/>
        </w:rPr>
      </w:pPr>
      <w:r>
        <w:rPr>
          <w:rFonts w:hint="eastAsia"/>
        </w:rPr>
        <w:t xml:space="preserve">　　</w:t>
      </w:r>
      <w:r w:rsidR="00965ABE">
        <w:rPr>
          <w:rFonts w:ascii="黑体" w:eastAsia="黑体" w:hint="eastAsia"/>
        </w:rPr>
        <w:t>第三十</w:t>
      </w:r>
      <w:r>
        <w:rPr>
          <w:rFonts w:ascii="黑体" w:eastAsia="黑体" w:hint="eastAsia"/>
        </w:rPr>
        <w:t>条</w:t>
      </w:r>
      <w:r>
        <w:rPr>
          <w:rFonts w:hint="eastAsia"/>
        </w:rPr>
        <w:t xml:space="preserve">  本办法由干部人事处负责解释。</w:t>
      </w:r>
    </w:p>
    <w:sectPr w:rsidR="00B651F6" w:rsidSect="00F814D4">
      <w:footerReference w:type="even" r:id="rId7"/>
      <w:footerReference w:type="default" r:id="rId8"/>
      <w:pgSz w:w="11906" w:h="16838" w:code="9"/>
      <w:pgMar w:top="1985" w:right="1985" w:bottom="1985" w:left="1985" w:header="851" w:footer="1814" w:gutter="0"/>
      <w:pgNumType w:start="1"/>
      <w:cols w:space="425"/>
      <w:docGrid w:type="linesAndChar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A2" w:rsidRDefault="008168A2">
      <w:r>
        <w:separator/>
      </w:r>
    </w:p>
  </w:endnote>
  <w:endnote w:type="continuationSeparator" w:id="1">
    <w:p w:rsidR="008168A2" w:rsidRDefault="00816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金山简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23" w:rsidRDefault="00DC552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5523" w:rsidRDefault="00DC552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23" w:rsidRDefault="00DC5523">
    <w:pPr>
      <w:pStyle w:val="a7"/>
      <w:framePr w:w="308" w:wrap="around" w:vAnchor="text" w:hAnchor="page" w:x="5754" w:y="-1"/>
      <w:rPr>
        <w:rStyle w:val="a6"/>
      </w:rPr>
    </w:pPr>
    <w:r>
      <w:rPr>
        <w:rStyle w:val="a6"/>
      </w:rPr>
      <w:fldChar w:fldCharType="begin"/>
    </w:r>
    <w:r>
      <w:rPr>
        <w:rStyle w:val="a6"/>
      </w:rPr>
      <w:instrText xml:space="preserve">PAGE  </w:instrText>
    </w:r>
    <w:r>
      <w:rPr>
        <w:rStyle w:val="a6"/>
      </w:rPr>
      <w:fldChar w:fldCharType="separate"/>
    </w:r>
    <w:r w:rsidR="007E6BD3">
      <w:rPr>
        <w:rStyle w:val="a6"/>
        <w:noProof/>
      </w:rPr>
      <w:t>2</w:t>
    </w:r>
    <w:r>
      <w:rPr>
        <w:rStyle w:val="a6"/>
      </w:rPr>
      <w:fldChar w:fldCharType="end"/>
    </w:r>
  </w:p>
  <w:p w:rsidR="00DC5523" w:rsidRDefault="00DC55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A2" w:rsidRDefault="008168A2">
      <w:r>
        <w:separator/>
      </w:r>
    </w:p>
  </w:footnote>
  <w:footnote w:type="continuationSeparator" w:id="1">
    <w:p w:rsidR="008168A2" w:rsidRDefault="00816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31"/>
    <w:multiLevelType w:val="hybridMultilevel"/>
    <w:tmpl w:val="BDFE646A"/>
    <w:lvl w:ilvl="0" w:tplc="57001BB8">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33362A3"/>
    <w:multiLevelType w:val="hybridMultilevel"/>
    <w:tmpl w:val="ED3A6CA2"/>
    <w:lvl w:ilvl="0" w:tplc="EABA824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6341A17"/>
    <w:multiLevelType w:val="multilevel"/>
    <w:tmpl w:val="DD06DA7E"/>
    <w:lvl w:ilvl="0">
      <w:start w:val="1"/>
      <w:numFmt w:val="japaneseCounting"/>
      <w:lvlText w:val="%1、"/>
      <w:lvlJc w:val="left"/>
      <w:pPr>
        <w:tabs>
          <w:tab w:val="num" w:pos="855"/>
        </w:tabs>
        <w:ind w:left="855" w:hanging="420"/>
      </w:pPr>
      <w:rPr>
        <w:rFonts w:hint="eastAsia"/>
      </w:rPr>
    </w:lvl>
    <w:lvl w:ilvl="1">
      <w:start w:val="1"/>
      <w:numFmt w:val="decimal"/>
      <w:lvlText w:val="%2、"/>
      <w:lvlJc w:val="left"/>
      <w:pPr>
        <w:tabs>
          <w:tab w:val="num" w:pos="1215"/>
        </w:tabs>
        <w:ind w:left="1215" w:hanging="360"/>
      </w:pPr>
      <w:rPr>
        <w:rFonts w:hint="eastAsia"/>
      </w:rPr>
    </w:lvl>
    <w:lvl w:ilvl="2" w:tentative="1">
      <w:start w:val="1"/>
      <w:numFmt w:val="lowerRoman"/>
      <w:lvlText w:val="%3."/>
      <w:lvlJc w:val="righ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lowerLetter"/>
      <w:lvlText w:val="%5)"/>
      <w:lvlJc w:val="left"/>
      <w:pPr>
        <w:tabs>
          <w:tab w:val="num" w:pos="2535"/>
        </w:tabs>
        <w:ind w:left="2535" w:hanging="420"/>
      </w:pPr>
    </w:lvl>
    <w:lvl w:ilvl="5" w:tentative="1">
      <w:start w:val="1"/>
      <w:numFmt w:val="lowerRoman"/>
      <w:lvlText w:val="%6."/>
      <w:lvlJc w:val="righ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lowerLetter"/>
      <w:lvlText w:val="%8)"/>
      <w:lvlJc w:val="left"/>
      <w:pPr>
        <w:tabs>
          <w:tab w:val="num" w:pos="3795"/>
        </w:tabs>
        <w:ind w:left="3795" w:hanging="420"/>
      </w:pPr>
    </w:lvl>
    <w:lvl w:ilvl="8" w:tentative="1">
      <w:start w:val="1"/>
      <w:numFmt w:val="lowerRoman"/>
      <w:lvlText w:val="%9."/>
      <w:lvlJc w:val="right"/>
      <w:pPr>
        <w:tabs>
          <w:tab w:val="num" w:pos="4215"/>
        </w:tabs>
        <w:ind w:left="4215" w:hanging="420"/>
      </w:pPr>
    </w:lvl>
  </w:abstractNum>
  <w:abstractNum w:abstractNumId="3">
    <w:nsid w:val="0B3A5C0E"/>
    <w:multiLevelType w:val="hybridMultilevel"/>
    <w:tmpl w:val="464C6864"/>
    <w:lvl w:ilvl="0" w:tplc="2536E9A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D9D73C8"/>
    <w:multiLevelType w:val="hybridMultilevel"/>
    <w:tmpl w:val="305CB04A"/>
    <w:lvl w:ilvl="0" w:tplc="3BDA76A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2811A00"/>
    <w:multiLevelType w:val="hybridMultilevel"/>
    <w:tmpl w:val="7B26E07C"/>
    <w:lvl w:ilvl="0" w:tplc="443C0CA6">
      <w:start w:val="1"/>
      <w:numFmt w:val="japaneseCounting"/>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6">
    <w:nsid w:val="1D4060DE"/>
    <w:multiLevelType w:val="hybridMultilevel"/>
    <w:tmpl w:val="81C02D7A"/>
    <w:lvl w:ilvl="0" w:tplc="6546CA18">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54C0744"/>
    <w:multiLevelType w:val="hybridMultilevel"/>
    <w:tmpl w:val="37485852"/>
    <w:lvl w:ilvl="0" w:tplc="17EAC94E">
      <w:start w:val="3"/>
      <w:numFmt w:val="japaneseCounting"/>
      <w:lvlText w:val="第%1条"/>
      <w:lvlJc w:val="left"/>
      <w:pPr>
        <w:tabs>
          <w:tab w:val="num" w:pos="1260"/>
        </w:tabs>
        <w:ind w:left="1260" w:hanging="840"/>
      </w:pPr>
      <w:rPr>
        <w:rFonts w:eastAsia="黑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6D14820"/>
    <w:multiLevelType w:val="hybridMultilevel"/>
    <w:tmpl w:val="6064495C"/>
    <w:lvl w:ilvl="0" w:tplc="AD122BF4">
      <w:start w:val="1"/>
      <w:numFmt w:val="japaneseCounting"/>
      <w:lvlText w:val="%1、"/>
      <w:lvlJc w:val="left"/>
      <w:pPr>
        <w:tabs>
          <w:tab w:val="num" w:pos="480"/>
        </w:tabs>
        <w:ind w:left="480" w:hanging="480"/>
      </w:pPr>
      <w:rPr>
        <w:rFonts w:hint="eastAsia"/>
      </w:rPr>
    </w:lvl>
    <w:lvl w:ilvl="1" w:tplc="D4F2E41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7687BF6"/>
    <w:multiLevelType w:val="hybridMultilevel"/>
    <w:tmpl w:val="74F43E6E"/>
    <w:lvl w:ilvl="0" w:tplc="492EEB68">
      <w:start w:val="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E1C2256"/>
    <w:multiLevelType w:val="hybridMultilevel"/>
    <w:tmpl w:val="380A53C8"/>
    <w:lvl w:ilvl="0" w:tplc="9946A062">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38315D65"/>
    <w:multiLevelType w:val="hybridMultilevel"/>
    <w:tmpl w:val="B90458F4"/>
    <w:lvl w:ilvl="0" w:tplc="B734CF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CAF3DE4"/>
    <w:multiLevelType w:val="singleLevel"/>
    <w:tmpl w:val="3D82FB14"/>
    <w:lvl w:ilvl="0">
      <w:start w:val="1"/>
      <w:numFmt w:val="decimalEnclosedCircle"/>
      <w:lvlText w:val="%1"/>
      <w:lvlJc w:val="left"/>
      <w:pPr>
        <w:tabs>
          <w:tab w:val="num" w:pos="1125"/>
        </w:tabs>
        <w:ind w:left="1125" w:hanging="225"/>
      </w:pPr>
    </w:lvl>
  </w:abstractNum>
  <w:abstractNum w:abstractNumId="13">
    <w:nsid w:val="40A35FCC"/>
    <w:multiLevelType w:val="hybridMultilevel"/>
    <w:tmpl w:val="5ED478FA"/>
    <w:lvl w:ilvl="0" w:tplc="EE0853F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41EF21C8"/>
    <w:multiLevelType w:val="hybridMultilevel"/>
    <w:tmpl w:val="C2420EEA"/>
    <w:lvl w:ilvl="0" w:tplc="F1366720">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3710122"/>
    <w:multiLevelType w:val="singleLevel"/>
    <w:tmpl w:val="35A20958"/>
    <w:lvl w:ilvl="0">
      <w:start w:val="22"/>
      <w:numFmt w:val="japaneseCounting"/>
      <w:lvlText w:val="第%1条"/>
      <w:lvlJc w:val="left"/>
      <w:pPr>
        <w:tabs>
          <w:tab w:val="num" w:pos="2190"/>
        </w:tabs>
        <w:ind w:left="2190" w:hanging="1635"/>
      </w:pPr>
      <w:rPr>
        <w:rFonts w:ascii="黑体" w:eastAsia="黑体" w:hint="eastAsia"/>
      </w:rPr>
    </w:lvl>
  </w:abstractNum>
  <w:abstractNum w:abstractNumId="16">
    <w:nsid w:val="45EE0DBF"/>
    <w:multiLevelType w:val="singleLevel"/>
    <w:tmpl w:val="F1529748"/>
    <w:lvl w:ilvl="0">
      <w:start w:val="1"/>
      <w:numFmt w:val="upperLetter"/>
      <w:lvlText w:val="%1-"/>
      <w:lvlJc w:val="left"/>
      <w:pPr>
        <w:tabs>
          <w:tab w:val="num" w:pos="240"/>
        </w:tabs>
        <w:ind w:left="240" w:hanging="240"/>
      </w:pPr>
      <w:rPr>
        <w:rFonts w:hint="eastAsia"/>
      </w:rPr>
    </w:lvl>
  </w:abstractNum>
  <w:abstractNum w:abstractNumId="17">
    <w:nsid w:val="491F6B41"/>
    <w:multiLevelType w:val="hybridMultilevel"/>
    <w:tmpl w:val="415A7F4E"/>
    <w:lvl w:ilvl="0" w:tplc="850ED58E">
      <w:start w:val="5"/>
      <w:numFmt w:val="japaneseCounting"/>
      <w:lvlText w:val="第%1条"/>
      <w:lvlJc w:val="left"/>
      <w:pPr>
        <w:tabs>
          <w:tab w:val="num" w:pos="1400"/>
        </w:tabs>
        <w:ind w:left="1400" w:hanging="840"/>
      </w:pPr>
      <w:rPr>
        <w:rFonts w:eastAsia="宋体"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nsid w:val="4B68175E"/>
    <w:multiLevelType w:val="hybridMultilevel"/>
    <w:tmpl w:val="92600FC2"/>
    <w:lvl w:ilvl="0" w:tplc="86B2BDFA">
      <w:start w:val="1"/>
      <w:numFmt w:val="japaneseCounting"/>
      <w:lvlText w:val="%1、"/>
      <w:lvlJc w:val="left"/>
      <w:pPr>
        <w:tabs>
          <w:tab w:val="num" w:pos="1073"/>
        </w:tabs>
        <w:ind w:left="1073" w:hanging="450"/>
      </w:pPr>
      <w:rPr>
        <w:rFonts w:hint="eastAsia"/>
      </w:rPr>
    </w:lvl>
    <w:lvl w:ilvl="1" w:tplc="04090019" w:tentative="1">
      <w:start w:val="1"/>
      <w:numFmt w:val="lowerLetter"/>
      <w:lvlText w:val="%2)"/>
      <w:lvlJc w:val="left"/>
      <w:pPr>
        <w:tabs>
          <w:tab w:val="num" w:pos="1463"/>
        </w:tabs>
        <w:ind w:left="1463" w:hanging="420"/>
      </w:pPr>
    </w:lvl>
    <w:lvl w:ilvl="2" w:tplc="0409001B" w:tentative="1">
      <w:start w:val="1"/>
      <w:numFmt w:val="lowerRoman"/>
      <w:lvlText w:val="%3."/>
      <w:lvlJc w:val="right"/>
      <w:pPr>
        <w:tabs>
          <w:tab w:val="num" w:pos="1883"/>
        </w:tabs>
        <w:ind w:left="1883" w:hanging="420"/>
      </w:pPr>
    </w:lvl>
    <w:lvl w:ilvl="3" w:tplc="0409000F" w:tentative="1">
      <w:start w:val="1"/>
      <w:numFmt w:val="decimal"/>
      <w:lvlText w:val="%4."/>
      <w:lvlJc w:val="left"/>
      <w:pPr>
        <w:tabs>
          <w:tab w:val="num" w:pos="2303"/>
        </w:tabs>
        <w:ind w:left="2303" w:hanging="420"/>
      </w:pPr>
    </w:lvl>
    <w:lvl w:ilvl="4" w:tplc="04090019" w:tentative="1">
      <w:start w:val="1"/>
      <w:numFmt w:val="lowerLetter"/>
      <w:lvlText w:val="%5)"/>
      <w:lvlJc w:val="left"/>
      <w:pPr>
        <w:tabs>
          <w:tab w:val="num" w:pos="2723"/>
        </w:tabs>
        <w:ind w:left="2723" w:hanging="420"/>
      </w:pPr>
    </w:lvl>
    <w:lvl w:ilvl="5" w:tplc="0409001B" w:tentative="1">
      <w:start w:val="1"/>
      <w:numFmt w:val="lowerRoman"/>
      <w:lvlText w:val="%6."/>
      <w:lvlJc w:val="right"/>
      <w:pPr>
        <w:tabs>
          <w:tab w:val="num" w:pos="3143"/>
        </w:tabs>
        <w:ind w:left="3143" w:hanging="420"/>
      </w:pPr>
    </w:lvl>
    <w:lvl w:ilvl="6" w:tplc="0409000F" w:tentative="1">
      <w:start w:val="1"/>
      <w:numFmt w:val="decimal"/>
      <w:lvlText w:val="%7."/>
      <w:lvlJc w:val="left"/>
      <w:pPr>
        <w:tabs>
          <w:tab w:val="num" w:pos="3563"/>
        </w:tabs>
        <w:ind w:left="3563" w:hanging="420"/>
      </w:pPr>
    </w:lvl>
    <w:lvl w:ilvl="7" w:tplc="04090019" w:tentative="1">
      <w:start w:val="1"/>
      <w:numFmt w:val="lowerLetter"/>
      <w:lvlText w:val="%8)"/>
      <w:lvlJc w:val="left"/>
      <w:pPr>
        <w:tabs>
          <w:tab w:val="num" w:pos="3983"/>
        </w:tabs>
        <w:ind w:left="3983" w:hanging="420"/>
      </w:pPr>
    </w:lvl>
    <w:lvl w:ilvl="8" w:tplc="0409001B" w:tentative="1">
      <w:start w:val="1"/>
      <w:numFmt w:val="lowerRoman"/>
      <w:lvlText w:val="%9."/>
      <w:lvlJc w:val="right"/>
      <w:pPr>
        <w:tabs>
          <w:tab w:val="num" w:pos="4403"/>
        </w:tabs>
        <w:ind w:left="4403" w:hanging="420"/>
      </w:pPr>
    </w:lvl>
  </w:abstractNum>
  <w:abstractNum w:abstractNumId="19">
    <w:nsid w:val="4C8B3AF0"/>
    <w:multiLevelType w:val="hybridMultilevel"/>
    <w:tmpl w:val="03CE6484"/>
    <w:lvl w:ilvl="0" w:tplc="C9C415B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504A6B85"/>
    <w:multiLevelType w:val="hybridMultilevel"/>
    <w:tmpl w:val="D8A84A22"/>
    <w:lvl w:ilvl="0" w:tplc="974CB4A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3D9757E"/>
    <w:multiLevelType w:val="hybridMultilevel"/>
    <w:tmpl w:val="B62C4700"/>
    <w:lvl w:ilvl="0" w:tplc="36F262FC">
      <w:start w:val="1"/>
      <w:numFmt w:val="japaneseCounting"/>
      <w:lvlText w:val="%1、"/>
      <w:lvlJc w:val="left"/>
      <w:pPr>
        <w:tabs>
          <w:tab w:val="num" w:pos="838"/>
        </w:tabs>
        <w:ind w:left="838" w:hanging="480"/>
      </w:pPr>
      <w:rPr>
        <w:rFonts w:hint="default"/>
      </w:rPr>
    </w:lvl>
    <w:lvl w:ilvl="1" w:tplc="04090019" w:tentative="1">
      <w:start w:val="1"/>
      <w:numFmt w:val="lowerLetter"/>
      <w:lvlText w:val="%2)"/>
      <w:lvlJc w:val="left"/>
      <w:pPr>
        <w:tabs>
          <w:tab w:val="num" w:pos="1198"/>
        </w:tabs>
        <w:ind w:left="1198" w:hanging="420"/>
      </w:pPr>
    </w:lvl>
    <w:lvl w:ilvl="2" w:tplc="0409001B" w:tentative="1">
      <w:start w:val="1"/>
      <w:numFmt w:val="lowerRoman"/>
      <w:lvlText w:val="%3."/>
      <w:lvlJc w:val="righ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9" w:tentative="1">
      <w:start w:val="1"/>
      <w:numFmt w:val="lowerLetter"/>
      <w:lvlText w:val="%5)"/>
      <w:lvlJc w:val="left"/>
      <w:pPr>
        <w:tabs>
          <w:tab w:val="num" w:pos="2458"/>
        </w:tabs>
        <w:ind w:left="2458" w:hanging="420"/>
      </w:pPr>
    </w:lvl>
    <w:lvl w:ilvl="5" w:tplc="0409001B" w:tentative="1">
      <w:start w:val="1"/>
      <w:numFmt w:val="lowerRoman"/>
      <w:lvlText w:val="%6."/>
      <w:lvlJc w:val="righ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9" w:tentative="1">
      <w:start w:val="1"/>
      <w:numFmt w:val="lowerLetter"/>
      <w:lvlText w:val="%8)"/>
      <w:lvlJc w:val="left"/>
      <w:pPr>
        <w:tabs>
          <w:tab w:val="num" w:pos="3718"/>
        </w:tabs>
        <w:ind w:left="3718" w:hanging="420"/>
      </w:pPr>
    </w:lvl>
    <w:lvl w:ilvl="8" w:tplc="0409001B" w:tentative="1">
      <w:start w:val="1"/>
      <w:numFmt w:val="lowerRoman"/>
      <w:lvlText w:val="%9."/>
      <w:lvlJc w:val="right"/>
      <w:pPr>
        <w:tabs>
          <w:tab w:val="num" w:pos="4138"/>
        </w:tabs>
        <w:ind w:left="4138" w:hanging="420"/>
      </w:pPr>
    </w:lvl>
  </w:abstractNum>
  <w:abstractNum w:abstractNumId="22">
    <w:nsid w:val="5B58795D"/>
    <w:multiLevelType w:val="hybridMultilevel"/>
    <w:tmpl w:val="0B6212F8"/>
    <w:lvl w:ilvl="0" w:tplc="368E751A">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5D124DE1"/>
    <w:multiLevelType w:val="hybridMultilevel"/>
    <w:tmpl w:val="06065554"/>
    <w:lvl w:ilvl="0" w:tplc="A5F2E59A">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5D6E1316"/>
    <w:multiLevelType w:val="hybridMultilevel"/>
    <w:tmpl w:val="5EFC4528"/>
    <w:lvl w:ilvl="0" w:tplc="719A80D8">
      <w:start w:val="4"/>
      <w:numFmt w:val="japaneseCounting"/>
      <w:lvlText w:val="第%1章"/>
      <w:lvlJc w:val="left"/>
      <w:pPr>
        <w:tabs>
          <w:tab w:val="num" w:pos="2827"/>
        </w:tabs>
        <w:ind w:left="2827" w:hanging="1350"/>
      </w:pPr>
      <w:rPr>
        <w:rFonts w:hint="eastAsia"/>
      </w:rPr>
    </w:lvl>
    <w:lvl w:ilvl="1" w:tplc="04090019" w:tentative="1">
      <w:start w:val="1"/>
      <w:numFmt w:val="lowerLetter"/>
      <w:lvlText w:val="%2)"/>
      <w:lvlJc w:val="left"/>
      <w:pPr>
        <w:tabs>
          <w:tab w:val="num" w:pos="2317"/>
        </w:tabs>
        <w:ind w:left="2317" w:hanging="420"/>
      </w:pPr>
    </w:lvl>
    <w:lvl w:ilvl="2" w:tplc="0409001B" w:tentative="1">
      <w:start w:val="1"/>
      <w:numFmt w:val="lowerRoman"/>
      <w:lvlText w:val="%3."/>
      <w:lvlJc w:val="right"/>
      <w:pPr>
        <w:tabs>
          <w:tab w:val="num" w:pos="2737"/>
        </w:tabs>
        <w:ind w:left="2737" w:hanging="420"/>
      </w:pPr>
    </w:lvl>
    <w:lvl w:ilvl="3" w:tplc="0409000F" w:tentative="1">
      <w:start w:val="1"/>
      <w:numFmt w:val="decimal"/>
      <w:lvlText w:val="%4."/>
      <w:lvlJc w:val="left"/>
      <w:pPr>
        <w:tabs>
          <w:tab w:val="num" w:pos="3157"/>
        </w:tabs>
        <w:ind w:left="3157" w:hanging="420"/>
      </w:pPr>
    </w:lvl>
    <w:lvl w:ilvl="4" w:tplc="04090019" w:tentative="1">
      <w:start w:val="1"/>
      <w:numFmt w:val="lowerLetter"/>
      <w:lvlText w:val="%5)"/>
      <w:lvlJc w:val="left"/>
      <w:pPr>
        <w:tabs>
          <w:tab w:val="num" w:pos="3577"/>
        </w:tabs>
        <w:ind w:left="3577" w:hanging="420"/>
      </w:pPr>
    </w:lvl>
    <w:lvl w:ilvl="5" w:tplc="0409001B" w:tentative="1">
      <w:start w:val="1"/>
      <w:numFmt w:val="lowerRoman"/>
      <w:lvlText w:val="%6."/>
      <w:lvlJc w:val="right"/>
      <w:pPr>
        <w:tabs>
          <w:tab w:val="num" w:pos="3997"/>
        </w:tabs>
        <w:ind w:left="3997" w:hanging="420"/>
      </w:pPr>
    </w:lvl>
    <w:lvl w:ilvl="6" w:tplc="0409000F" w:tentative="1">
      <w:start w:val="1"/>
      <w:numFmt w:val="decimal"/>
      <w:lvlText w:val="%7."/>
      <w:lvlJc w:val="left"/>
      <w:pPr>
        <w:tabs>
          <w:tab w:val="num" w:pos="4417"/>
        </w:tabs>
        <w:ind w:left="4417" w:hanging="420"/>
      </w:pPr>
    </w:lvl>
    <w:lvl w:ilvl="7" w:tplc="04090019" w:tentative="1">
      <w:start w:val="1"/>
      <w:numFmt w:val="lowerLetter"/>
      <w:lvlText w:val="%8)"/>
      <w:lvlJc w:val="left"/>
      <w:pPr>
        <w:tabs>
          <w:tab w:val="num" w:pos="4837"/>
        </w:tabs>
        <w:ind w:left="4837" w:hanging="420"/>
      </w:pPr>
    </w:lvl>
    <w:lvl w:ilvl="8" w:tplc="0409001B" w:tentative="1">
      <w:start w:val="1"/>
      <w:numFmt w:val="lowerRoman"/>
      <w:lvlText w:val="%9."/>
      <w:lvlJc w:val="right"/>
      <w:pPr>
        <w:tabs>
          <w:tab w:val="num" w:pos="5257"/>
        </w:tabs>
        <w:ind w:left="5257" w:hanging="420"/>
      </w:pPr>
    </w:lvl>
  </w:abstractNum>
  <w:abstractNum w:abstractNumId="25">
    <w:nsid w:val="620826EA"/>
    <w:multiLevelType w:val="hybridMultilevel"/>
    <w:tmpl w:val="4F3AB418"/>
    <w:lvl w:ilvl="0" w:tplc="EE56D9E8">
      <w:start w:val="10"/>
      <w:numFmt w:val="japaneseCounting"/>
      <w:lvlText w:val="第%1条"/>
      <w:lvlJc w:val="left"/>
      <w:pPr>
        <w:tabs>
          <w:tab w:val="num" w:pos="1260"/>
        </w:tabs>
        <w:ind w:left="1260" w:hanging="840"/>
      </w:pPr>
      <w:rPr>
        <w:rFonts w:eastAsia="黑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81350ED"/>
    <w:multiLevelType w:val="singleLevel"/>
    <w:tmpl w:val="957ACD48"/>
    <w:lvl w:ilvl="0">
      <w:start w:val="3"/>
      <w:numFmt w:val="japaneseCounting"/>
      <w:lvlText w:val="第%1条"/>
      <w:lvlJc w:val="left"/>
      <w:pPr>
        <w:tabs>
          <w:tab w:val="num" w:pos="1650"/>
        </w:tabs>
        <w:ind w:left="1650" w:hanging="1095"/>
      </w:pPr>
      <w:rPr>
        <w:rFonts w:ascii="黑体" w:eastAsia="黑体" w:hint="eastAsia"/>
      </w:rPr>
    </w:lvl>
  </w:abstractNum>
  <w:num w:numId="1">
    <w:abstractNumId w:val="26"/>
  </w:num>
  <w:num w:numId="2">
    <w:abstractNumId w:val="15"/>
  </w:num>
  <w:num w:numId="3">
    <w:abstractNumId w:val="12"/>
  </w:num>
  <w:num w:numId="4">
    <w:abstractNumId w:val="12"/>
    <w:lvlOverride w:ilvl="0">
      <w:startOverride w:val="1"/>
    </w:lvlOverride>
  </w:num>
  <w:num w:numId="5">
    <w:abstractNumId w:val="16"/>
  </w:num>
  <w:num w:numId="6">
    <w:abstractNumId w:val="2"/>
  </w:num>
  <w:num w:numId="7">
    <w:abstractNumId w:val="7"/>
  </w:num>
  <w:num w:numId="8">
    <w:abstractNumId w:val="25"/>
  </w:num>
  <w:num w:numId="9">
    <w:abstractNumId w:val="13"/>
  </w:num>
  <w:num w:numId="10">
    <w:abstractNumId w:val="1"/>
  </w:num>
  <w:num w:numId="11">
    <w:abstractNumId w:val="0"/>
  </w:num>
  <w:num w:numId="12">
    <w:abstractNumId w:val="18"/>
  </w:num>
  <w:num w:numId="13">
    <w:abstractNumId w:val="19"/>
  </w:num>
  <w:num w:numId="14">
    <w:abstractNumId w:val="6"/>
  </w:num>
  <w:num w:numId="15">
    <w:abstractNumId w:val="8"/>
  </w:num>
  <w:num w:numId="16">
    <w:abstractNumId w:val="20"/>
  </w:num>
  <w:num w:numId="17">
    <w:abstractNumId w:val="11"/>
  </w:num>
  <w:num w:numId="18">
    <w:abstractNumId w:val="4"/>
  </w:num>
  <w:num w:numId="19">
    <w:abstractNumId w:val="22"/>
  </w:num>
  <w:num w:numId="20">
    <w:abstractNumId w:val="14"/>
  </w:num>
  <w:num w:numId="21">
    <w:abstractNumId w:val="9"/>
  </w:num>
  <w:num w:numId="22">
    <w:abstractNumId w:val="3"/>
  </w:num>
  <w:num w:numId="23">
    <w:abstractNumId w:val="17"/>
  </w:num>
  <w:num w:numId="24">
    <w:abstractNumId w:val="24"/>
  </w:num>
  <w:num w:numId="25">
    <w:abstractNumId w:val="5"/>
  </w:num>
  <w:num w:numId="26">
    <w:abstractNumId w:val="23"/>
  </w:num>
  <w:num w:numId="27">
    <w:abstractNumId w:val="21"/>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5"/>
  <w:drawingGridHorizontalSpacing w:val="157"/>
  <w:drawingGridVerticalSpacing w:val="45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055D6"/>
    <w:rsid w:val="0000284B"/>
    <w:rsid w:val="00003C36"/>
    <w:rsid w:val="00012919"/>
    <w:rsid w:val="00013139"/>
    <w:rsid w:val="000154F8"/>
    <w:rsid w:val="00031B5C"/>
    <w:rsid w:val="00031B75"/>
    <w:rsid w:val="000377F7"/>
    <w:rsid w:val="00045F45"/>
    <w:rsid w:val="0006430F"/>
    <w:rsid w:val="0006502E"/>
    <w:rsid w:val="000750AC"/>
    <w:rsid w:val="00077560"/>
    <w:rsid w:val="000816CF"/>
    <w:rsid w:val="000872C5"/>
    <w:rsid w:val="000928E7"/>
    <w:rsid w:val="000950B3"/>
    <w:rsid w:val="00097B8F"/>
    <w:rsid w:val="000A0E99"/>
    <w:rsid w:val="000B0A7B"/>
    <w:rsid w:val="000B1C1F"/>
    <w:rsid w:val="000C1AA9"/>
    <w:rsid w:val="000C363F"/>
    <w:rsid w:val="000C5FED"/>
    <w:rsid w:val="000C6916"/>
    <w:rsid w:val="000D07EF"/>
    <w:rsid w:val="000D16EC"/>
    <w:rsid w:val="000D5B80"/>
    <w:rsid w:val="000E273E"/>
    <w:rsid w:val="000F0724"/>
    <w:rsid w:val="000F72DA"/>
    <w:rsid w:val="001005D3"/>
    <w:rsid w:val="00113972"/>
    <w:rsid w:val="00125001"/>
    <w:rsid w:val="0012547E"/>
    <w:rsid w:val="001407EB"/>
    <w:rsid w:val="00151132"/>
    <w:rsid w:val="001518A7"/>
    <w:rsid w:val="00155170"/>
    <w:rsid w:val="001619B6"/>
    <w:rsid w:val="00166BF9"/>
    <w:rsid w:val="001737F5"/>
    <w:rsid w:val="001739D3"/>
    <w:rsid w:val="00182C09"/>
    <w:rsid w:val="00184241"/>
    <w:rsid w:val="00184EF2"/>
    <w:rsid w:val="00187059"/>
    <w:rsid w:val="00195AB4"/>
    <w:rsid w:val="001A6BA6"/>
    <w:rsid w:val="001A6D77"/>
    <w:rsid w:val="001A785E"/>
    <w:rsid w:val="001B250D"/>
    <w:rsid w:val="001B42D2"/>
    <w:rsid w:val="001B50FF"/>
    <w:rsid w:val="001C224D"/>
    <w:rsid w:val="001C6199"/>
    <w:rsid w:val="001C7814"/>
    <w:rsid w:val="001D0D72"/>
    <w:rsid w:val="001D44F1"/>
    <w:rsid w:val="001D4ADB"/>
    <w:rsid w:val="001E66FB"/>
    <w:rsid w:val="001E7979"/>
    <w:rsid w:val="00203D03"/>
    <w:rsid w:val="0021294A"/>
    <w:rsid w:val="00212BBE"/>
    <w:rsid w:val="00243DE2"/>
    <w:rsid w:val="00244776"/>
    <w:rsid w:val="00246B51"/>
    <w:rsid w:val="00246B82"/>
    <w:rsid w:val="0025347C"/>
    <w:rsid w:val="00256427"/>
    <w:rsid w:val="00267275"/>
    <w:rsid w:val="00280D24"/>
    <w:rsid w:val="00284CC1"/>
    <w:rsid w:val="00290C85"/>
    <w:rsid w:val="00291726"/>
    <w:rsid w:val="0029410B"/>
    <w:rsid w:val="002950C0"/>
    <w:rsid w:val="002A2EF0"/>
    <w:rsid w:val="002A53E9"/>
    <w:rsid w:val="002A7A19"/>
    <w:rsid w:val="002B176E"/>
    <w:rsid w:val="002B5157"/>
    <w:rsid w:val="002C0854"/>
    <w:rsid w:val="002C1747"/>
    <w:rsid w:val="002C729C"/>
    <w:rsid w:val="002E1B9D"/>
    <w:rsid w:val="002E58D9"/>
    <w:rsid w:val="002F423A"/>
    <w:rsid w:val="002F4C8C"/>
    <w:rsid w:val="0030434B"/>
    <w:rsid w:val="0030454D"/>
    <w:rsid w:val="0030670F"/>
    <w:rsid w:val="00306C8F"/>
    <w:rsid w:val="003106DB"/>
    <w:rsid w:val="00320696"/>
    <w:rsid w:val="0034119A"/>
    <w:rsid w:val="00341226"/>
    <w:rsid w:val="0034163A"/>
    <w:rsid w:val="00342204"/>
    <w:rsid w:val="00344809"/>
    <w:rsid w:val="003460E7"/>
    <w:rsid w:val="00364A27"/>
    <w:rsid w:val="003820A7"/>
    <w:rsid w:val="00383867"/>
    <w:rsid w:val="003842C7"/>
    <w:rsid w:val="003869B3"/>
    <w:rsid w:val="00396861"/>
    <w:rsid w:val="003A2B84"/>
    <w:rsid w:val="003C0B0E"/>
    <w:rsid w:val="003C4E29"/>
    <w:rsid w:val="003C76FC"/>
    <w:rsid w:val="003D2AE8"/>
    <w:rsid w:val="003D42F9"/>
    <w:rsid w:val="003D5AC5"/>
    <w:rsid w:val="003D6001"/>
    <w:rsid w:val="003E335F"/>
    <w:rsid w:val="003E5BEE"/>
    <w:rsid w:val="003E7360"/>
    <w:rsid w:val="003F3885"/>
    <w:rsid w:val="003F4665"/>
    <w:rsid w:val="003F51A5"/>
    <w:rsid w:val="00403FAE"/>
    <w:rsid w:val="0040741A"/>
    <w:rsid w:val="00425B12"/>
    <w:rsid w:val="00434C3E"/>
    <w:rsid w:val="00436E75"/>
    <w:rsid w:val="00456753"/>
    <w:rsid w:val="00463EBF"/>
    <w:rsid w:val="00464FAB"/>
    <w:rsid w:val="00476728"/>
    <w:rsid w:val="00482290"/>
    <w:rsid w:val="004848AC"/>
    <w:rsid w:val="00486A2A"/>
    <w:rsid w:val="004A071C"/>
    <w:rsid w:val="004A2494"/>
    <w:rsid w:val="004A3164"/>
    <w:rsid w:val="004A67E4"/>
    <w:rsid w:val="004A7977"/>
    <w:rsid w:val="004B1757"/>
    <w:rsid w:val="004B4AC4"/>
    <w:rsid w:val="004B4EEA"/>
    <w:rsid w:val="004B758C"/>
    <w:rsid w:val="004C009A"/>
    <w:rsid w:val="004C132E"/>
    <w:rsid w:val="004C3B8C"/>
    <w:rsid w:val="004C77A2"/>
    <w:rsid w:val="004D0AAB"/>
    <w:rsid w:val="004D561C"/>
    <w:rsid w:val="004D6C20"/>
    <w:rsid w:val="004E6A94"/>
    <w:rsid w:val="004F0284"/>
    <w:rsid w:val="004F1BC0"/>
    <w:rsid w:val="00513280"/>
    <w:rsid w:val="00517123"/>
    <w:rsid w:val="005177AB"/>
    <w:rsid w:val="00521FD9"/>
    <w:rsid w:val="00530AD7"/>
    <w:rsid w:val="00530D21"/>
    <w:rsid w:val="0053176C"/>
    <w:rsid w:val="00531A4E"/>
    <w:rsid w:val="00537CE4"/>
    <w:rsid w:val="00544EC8"/>
    <w:rsid w:val="00545CE3"/>
    <w:rsid w:val="00551BEA"/>
    <w:rsid w:val="00553AD0"/>
    <w:rsid w:val="0055453E"/>
    <w:rsid w:val="0055544A"/>
    <w:rsid w:val="00563E13"/>
    <w:rsid w:val="005725C3"/>
    <w:rsid w:val="00573756"/>
    <w:rsid w:val="0058167F"/>
    <w:rsid w:val="00583CC2"/>
    <w:rsid w:val="005854B0"/>
    <w:rsid w:val="005868B8"/>
    <w:rsid w:val="00591047"/>
    <w:rsid w:val="0059408B"/>
    <w:rsid w:val="00595232"/>
    <w:rsid w:val="00595B4E"/>
    <w:rsid w:val="005A09DA"/>
    <w:rsid w:val="005A53DF"/>
    <w:rsid w:val="005B268D"/>
    <w:rsid w:val="005B2C27"/>
    <w:rsid w:val="005B5BE8"/>
    <w:rsid w:val="005B7583"/>
    <w:rsid w:val="005C4052"/>
    <w:rsid w:val="005C5487"/>
    <w:rsid w:val="005D0492"/>
    <w:rsid w:val="005D0D1F"/>
    <w:rsid w:val="005D4732"/>
    <w:rsid w:val="005E361E"/>
    <w:rsid w:val="005F629B"/>
    <w:rsid w:val="005F6DC5"/>
    <w:rsid w:val="005F70E2"/>
    <w:rsid w:val="00600A58"/>
    <w:rsid w:val="00601F53"/>
    <w:rsid w:val="006060CC"/>
    <w:rsid w:val="00616370"/>
    <w:rsid w:val="00621F2D"/>
    <w:rsid w:val="00625A29"/>
    <w:rsid w:val="00633318"/>
    <w:rsid w:val="00636F11"/>
    <w:rsid w:val="006535E1"/>
    <w:rsid w:val="00656946"/>
    <w:rsid w:val="0066089D"/>
    <w:rsid w:val="00667490"/>
    <w:rsid w:val="00667EB7"/>
    <w:rsid w:val="00671B71"/>
    <w:rsid w:val="00672D28"/>
    <w:rsid w:val="00674787"/>
    <w:rsid w:val="00674D84"/>
    <w:rsid w:val="0068013C"/>
    <w:rsid w:val="00684114"/>
    <w:rsid w:val="00685025"/>
    <w:rsid w:val="00685E22"/>
    <w:rsid w:val="00692859"/>
    <w:rsid w:val="006A0C2E"/>
    <w:rsid w:val="006B6825"/>
    <w:rsid w:val="006C046D"/>
    <w:rsid w:val="006C0FE2"/>
    <w:rsid w:val="006E1A80"/>
    <w:rsid w:val="006F5D85"/>
    <w:rsid w:val="00703A08"/>
    <w:rsid w:val="007055D6"/>
    <w:rsid w:val="0070679C"/>
    <w:rsid w:val="00711C9E"/>
    <w:rsid w:val="00713480"/>
    <w:rsid w:val="0072724D"/>
    <w:rsid w:val="00735BA2"/>
    <w:rsid w:val="00740B35"/>
    <w:rsid w:val="00745D39"/>
    <w:rsid w:val="00753E0F"/>
    <w:rsid w:val="00754EF1"/>
    <w:rsid w:val="00781AE3"/>
    <w:rsid w:val="00784393"/>
    <w:rsid w:val="00787829"/>
    <w:rsid w:val="00790C38"/>
    <w:rsid w:val="00795ED7"/>
    <w:rsid w:val="007960D8"/>
    <w:rsid w:val="007A104C"/>
    <w:rsid w:val="007A5437"/>
    <w:rsid w:val="007B2877"/>
    <w:rsid w:val="007C05BB"/>
    <w:rsid w:val="007C1EF1"/>
    <w:rsid w:val="007C255D"/>
    <w:rsid w:val="007D13B3"/>
    <w:rsid w:val="007E2429"/>
    <w:rsid w:val="007E312B"/>
    <w:rsid w:val="007E6BD3"/>
    <w:rsid w:val="007E6D95"/>
    <w:rsid w:val="007E744C"/>
    <w:rsid w:val="007F3B8B"/>
    <w:rsid w:val="007F5E04"/>
    <w:rsid w:val="00815D4E"/>
    <w:rsid w:val="008168A2"/>
    <w:rsid w:val="008174E9"/>
    <w:rsid w:val="00821204"/>
    <w:rsid w:val="008311A3"/>
    <w:rsid w:val="008335B9"/>
    <w:rsid w:val="00836360"/>
    <w:rsid w:val="008435B7"/>
    <w:rsid w:val="00860397"/>
    <w:rsid w:val="0086059D"/>
    <w:rsid w:val="00862957"/>
    <w:rsid w:val="00863ACC"/>
    <w:rsid w:val="00873155"/>
    <w:rsid w:val="00874DA4"/>
    <w:rsid w:val="008767C4"/>
    <w:rsid w:val="0087786E"/>
    <w:rsid w:val="0088349C"/>
    <w:rsid w:val="00887813"/>
    <w:rsid w:val="00892317"/>
    <w:rsid w:val="00892D1F"/>
    <w:rsid w:val="00897325"/>
    <w:rsid w:val="008A39FC"/>
    <w:rsid w:val="008B3192"/>
    <w:rsid w:val="008B623C"/>
    <w:rsid w:val="008B7764"/>
    <w:rsid w:val="008C30CC"/>
    <w:rsid w:val="008D0715"/>
    <w:rsid w:val="008D4A7E"/>
    <w:rsid w:val="008D5583"/>
    <w:rsid w:val="008D7DE9"/>
    <w:rsid w:val="008E0A5D"/>
    <w:rsid w:val="008F2F17"/>
    <w:rsid w:val="008F798E"/>
    <w:rsid w:val="009021AC"/>
    <w:rsid w:val="009045A7"/>
    <w:rsid w:val="00914411"/>
    <w:rsid w:val="00922E9F"/>
    <w:rsid w:val="00930347"/>
    <w:rsid w:val="00933C75"/>
    <w:rsid w:val="009405BD"/>
    <w:rsid w:val="009447FB"/>
    <w:rsid w:val="009519F6"/>
    <w:rsid w:val="00962A7E"/>
    <w:rsid w:val="00965ABE"/>
    <w:rsid w:val="009855BA"/>
    <w:rsid w:val="009877BE"/>
    <w:rsid w:val="00987C43"/>
    <w:rsid w:val="0099354E"/>
    <w:rsid w:val="00993F0F"/>
    <w:rsid w:val="00995014"/>
    <w:rsid w:val="009B5D6F"/>
    <w:rsid w:val="009C3062"/>
    <w:rsid w:val="009D16F4"/>
    <w:rsid w:val="009D6963"/>
    <w:rsid w:val="009E7AA6"/>
    <w:rsid w:val="009F19B4"/>
    <w:rsid w:val="009F2F92"/>
    <w:rsid w:val="009F344F"/>
    <w:rsid w:val="009F3F82"/>
    <w:rsid w:val="009F537E"/>
    <w:rsid w:val="009F5E78"/>
    <w:rsid w:val="009F7AFD"/>
    <w:rsid w:val="00A04977"/>
    <w:rsid w:val="00A060EF"/>
    <w:rsid w:val="00A121D7"/>
    <w:rsid w:val="00A13793"/>
    <w:rsid w:val="00A30A51"/>
    <w:rsid w:val="00A415D4"/>
    <w:rsid w:val="00A503FD"/>
    <w:rsid w:val="00A61BCA"/>
    <w:rsid w:val="00A64546"/>
    <w:rsid w:val="00A77EB1"/>
    <w:rsid w:val="00A82991"/>
    <w:rsid w:val="00A83F61"/>
    <w:rsid w:val="00A95B74"/>
    <w:rsid w:val="00A9667E"/>
    <w:rsid w:val="00AA18CB"/>
    <w:rsid w:val="00AA5CAE"/>
    <w:rsid w:val="00AC4CF7"/>
    <w:rsid w:val="00AD13B3"/>
    <w:rsid w:val="00AD5600"/>
    <w:rsid w:val="00AE6C80"/>
    <w:rsid w:val="00AF5AB8"/>
    <w:rsid w:val="00B01646"/>
    <w:rsid w:val="00B07DE4"/>
    <w:rsid w:val="00B41146"/>
    <w:rsid w:val="00B51D8B"/>
    <w:rsid w:val="00B52087"/>
    <w:rsid w:val="00B52CB3"/>
    <w:rsid w:val="00B53A71"/>
    <w:rsid w:val="00B5652E"/>
    <w:rsid w:val="00B63EA0"/>
    <w:rsid w:val="00B651F6"/>
    <w:rsid w:val="00B65522"/>
    <w:rsid w:val="00B7255E"/>
    <w:rsid w:val="00B77CDF"/>
    <w:rsid w:val="00B80CB0"/>
    <w:rsid w:val="00B80DA1"/>
    <w:rsid w:val="00B9358F"/>
    <w:rsid w:val="00B93BF1"/>
    <w:rsid w:val="00B948AD"/>
    <w:rsid w:val="00BA0AA8"/>
    <w:rsid w:val="00BA3BA2"/>
    <w:rsid w:val="00BA7173"/>
    <w:rsid w:val="00BB4102"/>
    <w:rsid w:val="00BB7B82"/>
    <w:rsid w:val="00BB7E98"/>
    <w:rsid w:val="00BC43C1"/>
    <w:rsid w:val="00BC4825"/>
    <w:rsid w:val="00BC6DC4"/>
    <w:rsid w:val="00BD29BD"/>
    <w:rsid w:val="00BD3A27"/>
    <w:rsid w:val="00BE3690"/>
    <w:rsid w:val="00BE4784"/>
    <w:rsid w:val="00BF4155"/>
    <w:rsid w:val="00C00C54"/>
    <w:rsid w:val="00C10873"/>
    <w:rsid w:val="00C216B5"/>
    <w:rsid w:val="00C24249"/>
    <w:rsid w:val="00C2721D"/>
    <w:rsid w:val="00C27F69"/>
    <w:rsid w:val="00C378E0"/>
    <w:rsid w:val="00C5296C"/>
    <w:rsid w:val="00C54743"/>
    <w:rsid w:val="00C604DB"/>
    <w:rsid w:val="00C628C1"/>
    <w:rsid w:val="00C718E1"/>
    <w:rsid w:val="00C72716"/>
    <w:rsid w:val="00C73D11"/>
    <w:rsid w:val="00C7526A"/>
    <w:rsid w:val="00C75AFC"/>
    <w:rsid w:val="00C874F2"/>
    <w:rsid w:val="00C903A1"/>
    <w:rsid w:val="00C95521"/>
    <w:rsid w:val="00C97EAA"/>
    <w:rsid w:val="00CB15C5"/>
    <w:rsid w:val="00CB6FD8"/>
    <w:rsid w:val="00CC2B70"/>
    <w:rsid w:val="00CC384A"/>
    <w:rsid w:val="00CC3D24"/>
    <w:rsid w:val="00CC478E"/>
    <w:rsid w:val="00CD14D9"/>
    <w:rsid w:val="00CD6A2B"/>
    <w:rsid w:val="00CE283E"/>
    <w:rsid w:val="00CE4DFE"/>
    <w:rsid w:val="00CE5D08"/>
    <w:rsid w:val="00CF257B"/>
    <w:rsid w:val="00CF2BA5"/>
    <w:rsid w:val="00D1066B"/>
    <w:rsid w:val="00D1457D"/>
    <w:rsid w:val="00D24B38"/>
    <w:rsid w:val="00D33FB5"/>
    <w:rsid w:val="00D41D8F"/>
    <w:rsid w:val="00D446D3"/>
    <w:rsid w:val="00D4524E"/>
    <w:rsid w:val="00D505DE"/>
    <w:rsid w:val="00D52439"/>
    <w:rsid w:val="00D55094"/>
    <w:rsid w:val="00D618E4"/>
    <w:rsid w:val="00D630AE"/>
    <w:rsid w:val="00D64F17"/>
    <w:rsid w:val="00D71057"/>
    <w:rsid w:val="00D94CB6"/>
    <w:rsid w:val="00D956E1"/>
    <w:rsid w:val="00DB4526"/>
    <w:rsid w:val="00DC5523"/>
    <w:rsid w:val="00DC5DBD"/>
    <w:rsid w:val="00DE0448"/>
    <w:rsid w:val="00DE479B"/>
    <w:rsid w:val="00DF2B93"/>
    <w:rsid w:val="00DF5161"/>
    <w:rsid w:val="00DF5347"/>
    <w:rsid w:val="00E0668F"/>
    <w:rsid w:val="00E06FF5"/>
    <w:rsid w:val="00E07684"/>
    <w:rsid w:val="00E10FFE"/>
    <w:rsid w:val="00E11134"/>
    <w:rsid w:val="00E163AC"/>
    <w:rsid w:val="00E43AFF"/>
    <w:rsid w:val="00E43DB1"/>
    <w:rsid w:val="00E44DAD"/>
    <w:rsid w:val="00E514E8"/>
    <w:rsid w:val="00E53A7D"/>
    <w:rsid w:val="00E56242"/>
    <w:rsid w:val="00E61C50"/>
    <w:rsid w:val="00E6261D"/>
    <w:rsid w:val="00E662B9"/>
    <w:rsid w:val="00E70C58"/>
    <w:rsid w:val="00E72B90"/>
    <w:rsid w:val="00E81438"/>
    <w:rsid w:val="00E8279D"/>
    <w:rsid w:val="00EC1328"/>
    <w:rsid w:val="00ED37E0"/>
    <w:rsid w:val="00ED6DBE"/>
    <w:rsid w:val="00EE44AC"/>
    <w:rsid w:val="00EE4B46"/>
    <w:rsid w:val="00EE7306"/>
    <w:rsid w:val="00EF0663"/>
    <w:rsid w:val="00EF0A48"/>
    <w:rsid w:val="00EF745B"/>
    <w:rsid w:val="00F14628"/>
    <w:rsid w:val="00F20AC5"/>
    <w:rsid w:val="00F21D0D"/>
    <w:rsid w:val="00F25777"/>
    <w:rsid w:val="00F26021"/>
    <w:rsid w:val="00F2774E"/>
    <w:rsid w:val="00F30C64"/>
    <w:rsid w:val="00F46B05"/>
    <w:rsid w:val="00F5128E"/>
    <w:rsid w:val="00F51D50"/>
    <w:rsid w:val="00F537CA"/>
    <w:rsid w:val="00F57835"/>
    <w:rsid w:val="00F62119"/>
    <w:rsid w:val="00F654E1"/>
    <w:rsid w:val="00F814D4"/>
    <w:rsid w:val="00F85C87"/>
    <w:rsid w:val="00FA5055"/>
    <w:rsid w:val="00FB03B2"/>
    <w:rsid w:val="00FB12DA"/>
    <w:rsid w:val="00FC1E34"/>
    <w:rsid w:val="00FC3180"/>
    <w:rsid w:val="00FC32FA"/>
    <w:rsid w:val="00FC522F"/>
    <w:rsid w:val="00FC57CC"/>
    <w:rsid w:val="00FC6C81"/>
    <w:rsid w:val="00FD256D"/>
    <w:rsid w:val="00FD572E"/>
    <w:rsid w:val="00FE5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kern w:val="44"/>
      <w:sz w:val="28"/>
    </w:rPr>
  </w:style>
  <w:style w:type="paragraph" w:styleId="1">
    <w:name w:val="heading 1"/>
    <w:basedOn w:val="a"/>
    <w:next w:val="a"/>
    <w:qFormat/>
    <w:pPr>
      <w:keepNext/>
      <w:outlineLvl w:val="0"/>
    </w:pPr>
    <w:rPr>
      <w:rFonts w:ascii="Times New Roman"/>
      <w:w w:val="8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djustRightInd w:val="0"/>
      <w:spacing w:line="312" w:lineRule="atLeast"/>
      <w:textAlignment w:val="baseline"/>
    </w:pPr>
    <w:rPr>
      <w:rFonts w:hAnsi="Courier New"/>
      <w:kern w:val="0"/>
    </w:rPr>
  </w:style>
  <w:style w:type="paragraph" w:styleId="a4">
    <w:name w:val="Date"/>
    <w:basedOn w:val="a"/>
    <w:next w:val="a"/>
    <w:pPr>
      <w:adjustRightInd w:val="0"/>
      <w:spacing w:line="312" w:lineRule="atLeast"/>
      <w:textAlignment w:val="baseline"/>
    </w:pPr>
    <w:rPr>
      <w:rFonts w:hAnsi="Courier New"/>
      <w:kern w:val="0"/>
    </w:rPr>
  </w:style>
  <w:style w:type="paragraph" w:styleId="a5">
    <w:name w:val="Body Text"/>
    <w:basedOn w:val="a"/>
    <w:pPr>
      <w:jc w:val="center"/>
    </w:pPr>
    <w:rPr>
      <w:rFonts w:ascii="Times New Roman"/>
      <w:kern w:val="2"/>
    </w:rPr>
  </w:style>
  <w:style w:type="paragraph" w:styleId="2">
    <w:name w:val="Body Text 2"/>
    <w:basedOn w:val="a"/>
    <w:pPr>
      <w:jc w:val="center"/>
    </w:pPr>
    <w:rPr>
      <w:kern w:val="2"/>
      <w:sz w:val="24"/>
    </w:rPr>
  </w:style>
  <w:style w:type="character" w:styleId="a6">
    <w:name w:val="page number"/>
    <w:basedOn w:val="a0"/>
  </w:style>
  <w:style w:type="paragraph" w:styleId="a7">
    <w:name w:val="footer"/>
    <w:basedOn w:val="a"/>
    <w:pPr>
      <w:tabs>
        <w:tab w:val="center" w:pos="4153"/>
        <w:tab w:val="right" w:pos="8306"/>
      </w:tabs>
      <w:adjustRightInd w:val="0"/>
      <w:snapToGrid w:val="0"/>
      <w:spacing w:line="240" w:lineRule="atLeast"/>
      <w:jc w:val="left"/>
      <w:textAlignment w:val="baseline"/>
    </w:pPr>
    <w:rPr>
      <w:rFonts w:ascii="Times New Roman"/>
      <w:kern w:val="0"/>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customStyle="1" w:styleId="news1">
    <w:name w:val="news1"/>
    <w:basedOn w:val="a0"/>
    <w:rPr>
      <w:color w:val="000000"/>
      <w:spacing w:val="375"/>
      <w:sz w:val="20"/>
      <w:szCs w:val="20"/>
    </w:rPr>
  </w:style>
  <w:style w:type="table" w:styleId="a9">
    <w:name w:val="Table Grid"/>
    <w:basedOn w:val="a1"/>
    <w:rsid w:val="00A12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246B51"/>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855</Words>
  <Characters>4877</Characters>
  <Application>Microsoft Office Word</Application>
  <DocSecurity>0</DocSecurity>
  <Lines>40</Lines>
  <Paragraphs>11</Paragraphs>
  <ScaleCrop>false</ScaleCrop>
  <Company>g</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2013年度考核</dc:title>
  <dc:creator>rsc</dc:creator>
  <cp:lastModifiedBy>ldgx</cp:lastModifiedBy>
  <cp:revision>2</cp:revision>
  <cp:lastPrinted>2014-12-18T04:37:00Z</cp:lastPrinted>
  <dcterms:created xsi:type="dcterms:W3CDTF">2014-12-26T02:58:00Z</dcterms:created>
  <dcterms:modified xsi:type="dcterms:W3CDTF">2014-12-26T02:58:00Z</dcterms:modified>
</cp:coreProperties>
</file>