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学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生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报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名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表</w:t>
      </w:r>
    </w:p>
    <w:p>
      <w:pPr>
        <w:rPr>
          <w:rFonts w:hint="eastAsia"/>
          <w:lang w:eastAsia="zh-CN"/>
        </w:rPr>
      </w:pPr>
    </w:p>
    <w:tbl>
      <w:tblPr>
        <w:tblStyle w:val="5"/>
        <w:tblW w:w="13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21"/>
        <w:gridCol w:w="1859"/>
        <w:gridCol w:w="2706"/>
        <w:gridCol w:w="1232"/>
        <w:gridCol w:w="1957"/>
        <w:gridCol w:w="220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3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微信号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67"/>
                <w:tab w:val="center" w:pos="1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报名项目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6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eastAsia="zh-CN"/>
              </w:rPr>
              <w:t>张三（负责人）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eastAsia="zh-CN"/>
              </w:rPr>
              <w:t>社会工作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val="en-US" w:eastAsia="zh-CN"/>
              </w:rPr>
              <w:t>2017级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eastAsia="zh-CN"/>
              </w:rPr>
              <w:t>创新思维课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6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eastAsia="zh-CN"/>
              </w:rPr>
              <w:t>李四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eastAsia="zh-CN"/>
              </w:rPr>
              <w:t>工商管理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val="en-US" w:eastAsia="zh-CN"/>
              </w:rPr>
              <w:t>2018级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32"/>
                <w:vertAlign w:val="baseline"/>
                <w:lang w:eastAsia="zh-CN"/>
              </w:rPr>
              <w:t>创业训练营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6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6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6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2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备注：各学院提交的报名表中，请将学生负责人排在第一位。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杨元君</cp:lastModifiedBy>
  <dcterms:modified xsi:type="dcterms:W3CDTF">2019-10-25T02:03:32Z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