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jc w:val="center"/>
      </w:pPr>
      <w:r>
        <w:rPr>
          <w:rFonts w:hint="eastAsia"/>
        </w:rPr>
        <w:drawing>
          <wp:inline distT="0" distB="0" distL="0" distR="0">
            <wp:extent cx="2199005" cy="2209800"/>
            <wp:effectExtent l="0" t="0" r="0" b="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中国</w:t>
      </w:r>
      <w:r>
        <w:rPr>
          <w:rFonts w:ascii="宋体" w:hAnsi="宋体" w:eastAsia="宋体"/>
          <w:b/>
          <w:bCs/>
          <w:sz w:val="44"/>
          <w:szCs w:val="44"/>
        </w:rPr>
        <w:t>劳动关系学院</w:t>
      </w:r>
    </w:p>
    <w:p>
      <w:pPr>
        <w:jc w:val="center"/>
        <w:rPr>
          <w:rFonts w:hint="eastAsia" w:ascii="宋体" w:hAnsi="宋体" w:eastAsia="宋体"/>
          <w:sz w:val="48"/>
          <w:szCs w:val="48"/>
        </w:rPr>
      </w:pPr>
    </w:p>
    <w:p>
      <w:pPr>
        <w:jc w:val="center"/>
        <w:rPr>
          <w:rFonts w:hint="default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/>
          <w:sz w:val="48"/>
          <w:szCs w:val="48"/>
          <w:lang w:eastAsia="zh-CN"/>
        </w:rPr>
        <w:t>“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因你而来，为你服务”问卷调查活动</w:t>
      </w:r>
    </w:p>
    <w:p>
      <w:pPr>
        <w:jc w:val="center"/>
        <w:rPr>
          <w:rFonts w:ascii="宋体" w:hAnsi="宋体" w:eastAsia="宋体"/>
          <w:sz w:val="48"/>
          <w:szCs w:val="48"/>
        </w:rPr>
      </w:pPr>
    </w:p>
    <w:p>
      <w:pPr>
        <w:jc w:val="center"/>
        <w:rPr>
          <w:rFonts w:hint="eastAsia" w:ascii="宋体" w:hAnsi="宋体" w:eastAsia="宋体"/>
          <w:sz w:val="84"/>
          <w:szCs w:val="84"/>
        </w:rPr>
      </w:pPr>
      <w:r>
        <w:rPr>
          <w:rFonts w:hint="eastAsia" w:ascii="宋体" w:hAnsi="宋体" w:eastAsia="宋体"/>
          <w:sz w:val="84"/>
          <w:szCs w:val="84"/>
        </w:rPr>
        <w:t>策</w:t>
      </w:r>
    </w:p>
    <w:p>
      <w:pPr>
        <w:jc w:val="center"/>
        <w:rPr>
          <w:rFonts w:hint="eastAsia" w:ascii="宋体" w:hAnsi="宋体" w:eastAsia="宋体"/>
          <w:sz w:val="84"/>
          <w:szCs w:val="84"/>
        </w:rPr>
      </w:pPr>
      <w:r>
        <w:rPr>
          <w:rFonts w:hint="eastAsia" w:ascii="宋体" w:hAnsi="宋体" w:eastAsia="宋体"/>
          <w:sz w:val="84"/>
          <w:szCs w:val="84"/>
        </w:rPr>
        <w:t>划</w:t>
      </w:r>
    </w:p>
    <w:p>
      <w:pPr>
        <w:jc w:val="center"/>
        <w:rPr>
          <w:rFonts w:ascii="宋体" w:hAnsi="宋体" w:eastAsia="宋体"/>
          <w:sz w:val="84"/>
          <w:szCs w:val="84"/>
        </w:rPr>
      </w:pPr>
      <w:r>
        <w:rPr>
          <w:rFonts w:hint="eastAsia" w:ascii="宋体" w:hAnsi="宋体" w:eastAsia="宋体"/>
          <w:sz w:val="84"/>
          <w:szCs w:val="84"/>
        </w:rPr>
        <w:t>书</w:t>
      </w:r>
    </w:p>
    <w:p>
      <w:pPr>
        <w:jc w:val="center"/>
        <w:rPr>
          <w:rFonts w:ascii="宋体" w:hAnsi="宋体" w:eastAsia="宋体"/>
          <w:sz w:val="84"/>
          <w:szCs w:val="84"/>
        </w:rPr>
      </w:pPr>
    </w:p>
    <w:p>
      <w:pPr>
        <w:jc w:val="center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策划人</w:t>
      </w:r>
      <w:r>
        <w:rPr>
          <w:rFonts w:ascii="宋体" w:hAnsi="宋体" w:eastAsia="宋体"/>
          <w:sz w:val="30"/>
          <w:szCs w:val="30"/>
        </w:rPr>
        <w:t>：</w:t>
      </w:r>
      <w:r>
        <w:rPr>
          <w:rFonts w:hint="eastAsia" w:ascii="宋体" w:hAnsi="宋体" w:eastAsia="宋体"/>
          <w:sz w:val="30"/>
          <w:szCs w:val="30"/>
        </w:rPr>
        <w:t>校学生会</w:t>
      </w:r>
      <w:r>
        <w:rPr>
          <w:rFonts w:ascii="宋体" w:hAnsi="宋体" w:eastAsia="宋体"/>
          <w:sz w:val="30"/>
          <w:szCs w:val="30"/>
        </w:rPr>
        <w:t>生活权益部</w:t>
      </w:r>
    </w:p>
    <w:p>
      <w:pPr>
        <w:jc w:val="center"/>
        <w:rPr>
          <w:rFonts w:ascii="宋体" w:hAnsi="宋体" w:eastAsia="宋体"/>
          <w:sz w:val="30"/>
          <w:szCs w:val="30"/>
        </w:rPr>
      </w:pPr>
    </w:p>
    <w:p>
      <w:pPr>
        <w:jc w:val="center"/>
        <w:rPr>
          <w:rFonts w:ascii="宋体" w:hAnsi="宋体" w:eastAsia="宋体"/>
          <w:sz w:val="30"/>
          <w:szCs w:val="30"/>
        </w:rPr>
      </w:pPr>
    </w:p>
    <w:p>
      <w:pPr>
        <w:jc w:val="left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jc w:val="left"/>
        <w:rPr>
          <w:rFonts w:hint="eastAsia" w:ascii="宋体" w:hAnsi="宋体" w:eastAsia="宋体"/>
          <w:sz w:val="30"/>
          <w:szCs w:val="30"/>
        </w:rPr>
      </w:pPr>
    </w:p>
    <w:p>
      <w:pPr>
        <w:jc w:val="center"/>
        <w:rPr>
          <w:rFonts w:ascii="楷体" w:hAnsi="楷体" w:eastAsia="楷体"/>
          <w:b/>
          <w:sz w:val="48"/>
          <w:szCs w:val="48"/>
        </w:rPr>
      </w:pPr>
      <w:r>
        <w:rPr>
          <w:rFonts w:hint="eastAsia" w:ascii="楷体" w:hAnsi="楷体" w:eastAsia="楷体"/>
          <w:b/>
          <w:sz w:val="48"/>
          <w:szCs w:val="48"/>
        </w:rPr>
        <w:t>目录</w:t>
      </w:r>
    </w:p>
    <w:p>
      <w:pPr>
        <w:jc w:val="left"/>
        <w:rPr>
          <w:rFonts w:ascii="楷体" w:hAnsi="楷体" w:eastAsia="楷体"/>
          <w:b/>
          <w:sz w:val="48"/>
          <w:szCs w:val="48"/>
        </w:rPr>
      </w:pPr>
    </w:p>
    <w:p>
      <w:pPr>
        <w:jc w:val="left"/>
        <w:rPr>
          <w:rFonts w:hint="eastAsia" w:ascii="楷体" w:hAnsi="楷体" w:eastAsia="楷体"/>
          <w:b/>
          <w:sz w:val="48"/>
          <w:szCs w:val="48"/>
        </w:rPr>
      </w:pP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一、活动背景                         P3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二、活动目的                         P3</w:t>
      </w:r>
    </w:p>
    <w:p>
      <w:pPr>
        <w:jc w:val="left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三、活动时间                         P3</w:t>
      </w:r>
    </w:p>
    <w:p>
      <w:pPr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四、举办单位                         P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</w:p>
    <w:p>
      <w:pPr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五、</w:t>
      </w:r>
      <w:r>
        <w:rPr>
          <w:rFonts w:hint="eastAsia" w:ascii="宋体" w:hAnsi="宋体"/>
          <w:sz w:val="32"/>
          <w:szCs w:val="32"/>
          <w:lang w:val="en-US" w:eastAsia="zh-CN"/>
        </w:rPr>
        <w:t>活动地点</w:t>
      </w:r>
      <w:r>
        <w:rPr>
          <w:rFonts w:hint="eastAsia" w:ascii="宋体" w:hAnsi="宋体"/>
          <w:sz w:val="32"/>
          <w:szCs w:val="32"/>
        </w:rPr>
        <w:t xml:space="preserve">                         P</w:t>
      </w:r>
      <w:r>
        <w:rPr>
          <w:rFonts w:hint="eastAsia" w:ascii="宋体" w:hAnsi="宋体"/>
          <w:sz w:val="32"/>
          <w:szCs w:val="32"/>
          <w:lang w:val="en-US" w:eastAsia="zh-CN"/>
        </w:rPr>
        <w:t>3</w:t>
      </w:r>
    </w:p>
    <w:p>
      <w:pPr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六</w:t>
      </w:r>
      <w:r>
        <w:rPr>
          <w:rFonts w:hint="eastAsia" w:ascii="宋体" w:hAnsi="宋体"/>
          <w:sz w:val="32"/>
          <w:szCs w:val="32"/>
        </w:rPr>
        <w:t xml:space="preserve">、活动安排             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 P4-P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</w:p>
    <w:p>
      <w:pPr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七</w:t>
      </w:r>
      <w:r>
        <w:rPr>
          <w:rFonts w:hint="eastAsia" w:ascii="宋体" w:hAnsi="宋体"/>
          <w:sz w:val="32"/>
          <w:szCs w:val="32"/>
        </w:rPr>
        <w:t xml:space="preserve">、应急预案            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 </w:t>
      </w:r>
      <w:r>
        <w:rPr>
          <w:rFonts w:hint="eastAsia" w:ascii="宋体" w:hAnsi="宋体"/>
          <w:sz w:val="32"/>
          <w:szCs w:val="32"/>
        </w:rPr>
        <w:t xml:space="preserve"> P</w:t>
      </w:r>
      <w:r>
        <w:rPr>
          <w:rFonts w:hint="eastAsia" w:ascii="宋体" w:hAnsi="宋体"/>
          <w:sz w:val="32"/>
          <w:szCs w:val="32"/>
          <w:lang w:val="en-US" w:eastAsia="zh-CN"/>
        </w:rPr>
        <w:t>7</w:t>
      </w:r>
    </w:p>
    <w:p>
      <w:pPr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八</w:t>
      </w:r>
      <w:r>
        <w:rPr>
          <w:rFonts w:hint="eastAsia" w:ascii="宋体" w:hAnsi="宋体"/>
          <w:sz w:val="32"/>
          <w:szCs w:val="32"/>
        </w:rPr>
        <w:t xml:space="preserve">、活动预算                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</w:rPr>
        <w:t xml:space="preserve"> P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</w:p>
    <w:p>
      <w:pPr>
        <w:jc w:val="left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九</w:t>
      </w:r>
      <w:r>
        <w:rPr>
          <w:rFonts w:hint="eastAsia" w:ascii="宋体" w:hAnsi="宋体"/>
          <w:sz w:val="32"/>
          <w:szCs w:val="32"/>
        </w:rPr>
        <w:t xml:space="preserve">、工作组             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sz w:val="32"/>
          <w:szCs w:val="32"/>
        </w:rPr>
        <w:t>P</w:t>
      </w:r>
      <w:r>
        <w:rPr>
          <w:rFonts w:hint="eastAsia" w:ascii="宋体" w:hAnsi="宋体"/>
          <w:sz w:val="32"/>
          <w:szCs w:val="32"/>
          <w:lang w:val="en-US" w:eastAsia="zh-CN"/>
        </w:rPr>
        <w:t>8</w:t>
      </w:r>
    </w:p>
    <w:p>
      <w:pPr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 xml:space="preserve">十、注意事项                     </w:t>
      </w:r>
      <w:r>
        <w:rPr>
          <w:rFonts w:ascii="宋体" w:hAnsi="宋体"/>
          <w:sz w:val="32"/>
          <w:szCs w:val="32"/>
        </w:rPr>
        <w:t xml:space="preserve">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P8-</w:t>
      </w:r>
      <w:r>
        <w:rPr>
          <w:rFonts w:hint="eastAsia" w:ascii="宋体" w:hAnsi="宋体"/>
          <w:sz w:val="32"/>
          <w:szCs w:val="32"/>
        </w:rPr>
        <w:t>P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</w:p>
    <w:p>
      <w:pPr>
        <w:jc w:val="left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</w:rPr>
        <w:t>十</w:t>
      </w:r>
      <w:r>
        <w:rPr>
          <w:rFonts w:hint="eastAsia" w:ascii="宋体" w:hAnsi="宋体"/>
          <w:sz w:val="32"/>
          <w:szCs w:val="32"/>
          <w:lang w:val="en-US" w:eastAsia="zh-CN"/>
        </w:rPr>
        <w:t>一</w:t>
      </w:r>
      <w:r>
        <w:rPr>
          <w:rFonts w:hint="eastAsia" w:ascii="宋体" w:hAnsi="宋体"/>
          <w:sz w:val="32"/>
          <w:szCs w:val="32"/>
        </w:rPr>
        <w:t xml:space="preserve">、附录                      </w:t>
      </w:r>
      <w:r>
        <w:rPr>
          <w:rFonts w:hint="eastAsia" w:ascii="宋体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sz w:val="32"/>
          <w:szCs w:val="32"/>
        </w:rPr>
        <w:t xml:space="preserve"> P</w:t>
      </w:r>
      <w:r>
        <w:rPr>
          <w:rFonts w:hint="eastAsia" w:ascii="宋体" w:hAnsi="宋体"/>
          <w:sz w:val="32"/>
          <w:szCs w:val="32"/>
          <w:lang w:val="en-US" w:eastAsia="zh-CN"/>
        </w:rPr>
        <w:t>9</w:t>
      </w:r>
      <w:r>
        <w:rPr>
          <w:rFonts w:hint="eastAsia" w:ascii="宋体" w:hAnsi="宋体"/>
          <w:sz w:val="32"/>
          <w:szCs w:val="32"/>
        </w:rPr>
        <w:t>-P1</w:t>
      </w:r>
      <w:r>
        <w:rPr>
          <w:rFonts w:hint="eastAsia" w:ascii="宋体" w:hAnsi="宋体"/>
          <w:sz w:val="32"/>
          <w:szCs w:val="32"/>
          <w:lang w:val="en-US" w:eastAsia="zh-CN"/>
        </w:rPr>
        <w:t>1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tabs>
          <w:tab w:val="left" w:pos="1185"/>
        </w:tabs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ab/>
      </w:r>
    </w:p>
    <w:p>
      <w:pPr>
        <w:tabs>
          <w:tab w:val="left" w:pos="1185"/>
        </w:tabs>
        <w:rPr>
          <w:rFonts w:ascii="宋体" w:hAnsi="宋体"/>
          <w:sz w:val="32"/>
          <w:szCs w:val="32"/>
        </w:rPr>
      </w:pPr>
    </w:p>
    <w:p>
      <w:pPr>
        <w:pStyle w:val="17"/>
        <w:numPr>
          <w:ilvl w:val="0"/>
          <w:numId w:val="0"/>
        </w:numPr>
        <w:tabs>
          <w:tab w:val="left" w:pos="1185"/>
        </w:tabs>
        <w:ind w:leftChars="0"/>
        <w:rPr>
          <w:rFonts w:hint="eastAsia" w:asciiTheme="minorEastAsia" w:hAnsiTheme="minorEastAsia" w:eastAsiaTheme="minorEastAsia" w:cs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</w:rPr>
        <w:t>活动背景</w:t>
      </w:r>
    </w:p>
    <w:p>
      <w:pPr>
        <w:pStyle w:val="17"/>
        <w:tabs>
          <w:tab w:val="left" w:pos="1185"/>
        </w:tabs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随着经济社会的不断发展，人们维权意识逐渐提高，越来越重视维护自身的合法权益。可是在校园里该以何种渠道维权，同学们了解得不够全面。根据《学联学生会组织改革方案》及《中国劳动关系学院学生会章程》中对加强学生权益工作的要求，为了更好的维护学生正当权益，让同学们广泛了解到正规的维权渠道，促进和谐校园的建设，特此展开此次维权调查活动。</w:t>
      </w:r>
    </w:p>
    <w:p>
      <w:pPr>
        <w:pStyle w:val="17"/>
        <w:numPr>
          <w:ilvl w:val="0"/>
          <w:numId w:val="0"/>
        </w:numPr>
        <w:tabs>
          <w:tab w:val="left" w:pos="1185"/>
        </w:tabs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二、活动目的</w:t>
      </w:r>
    </w:p>
    <w:p>
      <w:pPr>
        <w:widowControl w:val="0"/>
        <w:numPr>
          <w:ilvl w:val="0"/>
          <w:numId w:val="0"/>
        </w:numPr>
        <w:ind w:leftChars="0" w:firstLine="560" w:firstLineChars="200"/>
        <w:jc w:val="left"/>
        <w:rPr>
          <w:rFonts w:hint="eastAsia" w:ascii="宋体" w:hAnsi="宋体"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>本次维权调查活动坚持“全心全意为同学服务”的宗旨，采用“问卷调查”的方式，用直观的数据呈现同学们维权意识的现状。希望通过这次活动能收集到同学们对校园内学习、生活方面的建议和意见，进一步完善校园的基础设施建设，为同学们提供一个方便、舒适、安全的校园环境。增强同学们对维权问题的关注度，更好的让同学参与到校园生活中，真正做校园的主人。不仅为部门维权工作打响品牌，也为部门的长期发展打好基础。</w:t>
      </w:r>
    </w:p>
    <w:p>
      <w:pPr>
        <w:numPr>
          <w:ilvl w:val="0"/>
          <w:numId w:val="0"/>
        </w:numPr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三、活动时间</w:t>
      </w:r>
    </w:p>
    <w:p>
      <w:pPr>
        <w:numPr>
          <w:ilvl w:val="0"/>
          <w:numId w:val="0"/>
        </w:numPr>
        <w:ind w:left="480" w:leftChars="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2019年11月21日（暂定）</w:t>
      </w:r>
    </w:p>
    <w:p>
      <w:pPr>
        <w:numPr>
          <w:ilvl w:val="0"/>
          <w:numId w:val="0"/>
        </w:numPr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四、举办单位</w:t>
      </w:r>
    </w:p>
    <w:p>
      <w:pPr>
        <w:numPr>
          <w:ilvl w:val="0"/>
          <w:numId w:val="0"/>
        </w:numP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主办方：中国劳动关系学院</w:t>
      </w:r>
    </w:p>
    <w:p>
      <w:pPr>
        <w:numPr>
          <w:ilvl w:val="0"/>
          <w:numId w:val="0"/>
        </w:numPr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承办方:</w:t>
      </w:r>
      <w:r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校学生会生活权益部</w:t>
      </w:r>
    </w:p>
    <w:p>
      <w:pPr>
        <w:numPr>
          <w:ilvl w:val="0"/>
          <w:numId w:val="0"/>
        </w:numPr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五、活动地点</w:t>
      </w:r>
    </w:p>
    <w:p>
      <w:pPr>
        <w:numPr>
          <w:ilvl w:val="0"/>
          <w:numId w:val="0"/>
        </w:numPr>
        <w:ind w:leftChars="0" w:firstLine="280" w:firstLineChars="100"/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中国劳动关系学院涿州校区知味楼门前场地</w:t>
      </w: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六、活动安排</w:t>
      </w:r>
    </w:p>
    <w:p>
      <w:pPr>
        <w:numPr>
          <w:ilvl w:val="0"/>
          <w:numId w:val="0"/>
        </w:numP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（一）活动所需物资：</w:t>
      </w:r>
    </w:p>
    <w:p>
      <w:pPr>
        <w:numPr>
          <w:ilvl w:val="0"/>
          <w:numId w:val="0"/>
        </w:numPr>
        <w:ind w:firstLine="280" w:firstLineChars="100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借用物资：桌子2张、座椅5张，折叠帐篷1顶</w:t>
      </w:r>
    </w:p>
    <w:p>
      <w:pPr>
        <w:numPr>
          <w:ilvl w:val="0"/>
          <w:numId w:val="0"/>
        </w:numP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采购物资：海报两张、印制“CULR学生范儿”公众号二维码及“调查问卷”二维码</w:t>
      </w:r>
    </w:p>
    <w:p>
      <w:pPr>
        <w:numPr>
          <w:ilvl w:val="0"/>
          <w:numId w:val="0"/>
        </w:numPr>
        <w:rPr>
          <w:rFonts w:hint="default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 已有物资：开学大礼包</w:t>
      </w:r>
    </w:p>
    <w:p>
      <w:pPr>
        <w:numPr>
          <w:ilvl w:val="0"/>
          <w:numId w:val="0"/>
        </w:numPr>
        <w:ind w:leftChars="0"/>
        <w:rPr>
          <w:rFonts w:hint="default" w:ascii="宋体" w:hAnsi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二）前期准备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参与方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11月15日-11月19日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校学生会宣传部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在11月19日之前完成主题海报的制作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海报上附有CULR公众号、线上问卷二维码及维权流程图；两张海报为相同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11月19日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校学生会新媒体部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11月19日完成活动宣传推送的发送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11月19日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校学生会办公室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11月19日之前完成主题海报的印制，问卷二维码的打印工作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11月19日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校学生会生活权益部物资组及文案组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11月19日须将2张海报张贴于知味楼下和小红门，并完成物资的借用手续；11月17号之前写作完成活动宣传的推送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（三）活动流程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参与人员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10：30—11：45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校学生会生活权益部物资组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把活动物资运送至活动地点，并进行场地布置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2张桌子、5把座椅、1顶折叠帐篷，开学大礼包和问卷调查表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11：50—13：20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校学生会生活权益部全体人员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生活权益部干事根据值班表在现场宣传活动、根据维权流程让同学扫码填表；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引导同学填写问卷调查表，并附送开学大礼包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17：20—18：30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校学生会生活权益部全体干事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除统计组外，其他人员在现场宣传活动、根据维权流程让同学扫码填表；统计组人员负责当天的问卷统计工作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引导同学填写问卷调查表，并附送开学大礼包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18：30—19：45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校学生会生活权益部物资组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整理归还物资，清理活动现场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/>
          <w:b w:val="0"/>
          <w:bCs w:val="0"/>
          <w:sz w:val="32"/>
          <w:szCs w:val="32"/>
          <w:lang w:val="en-US" w:eastAsia="zh-CN"/>
        </w:rPr>
        <w:t>(四）后续工作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参与方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11月21日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校学生会生活权益部统计组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在11月22日前完成数据统计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11月22日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校学生会生活权益部文案组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在11月21日之外基本完成文案写作，与统计组配合补入具体数据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11月22日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校学生会新媒体部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在22日发布关于此次维权调查活动的总结推送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宋体" w:hAnsi="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七、应急预案</w:t>
      </w:r>
    </w:p>
    <w:p>
      <w:pPr>
        <w:pStyle w:val="1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（1）当值人员因故不能到场</w:t>
      </w:r>
    </w:p>
    <w:p>
      <w:pPr>
        <w:pStyle w:val="1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预案：找干事中有空的人员顶替。</w:t>
      </w:r>
    </w:p>
    <w:p>
      <w:pPr>
        <w:pStyle w:val="18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活动地点准备的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开学大礼包</w:t>
      </w:r>
      <w:r>
        <w:rPr>
          <w:rFonts w:hint="eastAsia" w:ascii="宋体" w:hAnsi="宋体" w:eastAsia="宋体" w:cs="宋体"/>
          <w:sz w:val="28"/>
          <w:szCs w:val="28"/>
        </w:rPr>
        <w:t>不足</w:t>
      </w:r>
    </w:p>
    <w:p>
      <w:pPr>
        <w:pStyle w:val="1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预案：如果开学礼包不够，则将开学礼包拆分，继续发放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pStyle w:val="1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桌、座椅、折叠篷因故损坏</w:t>
      </w:r>
    </w:p>
    <w:p>
      <w:pPr>
        <w:pStyle w:val="1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预案：由物资组尽快寻找代替桌椅、折叠蓬。</w:t>
      </w:r>
    </w:p>
    <w:p>
      <w:pPr>
        <w:pStyle w:val="18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遇到雨天等恶劣天气，路上学生稀少甚至根本没有</w:t>
      </w:r>
    </w:p>
    <w:p>
      <w:pPr>
        <w:pStyle w:val="19"/>
        <w:rPr>
          <w:rFonts w:hint="default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</w:rPr>
        <w:t>预案：若活动期间遇此种天气，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活动时间可推后一天，于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22日举办。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八、活动预算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种类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海报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25元/幅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2幅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50元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文件打印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0.2元/张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10张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rPr>
                <w:rFonts w:hint="default" w:ascii="宋体" w:hAnsi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vertAlign w:val="baseline"/>
                <w:lang w:val="en-US" w:eastAsia="zh-CN"/>
              </w:rPr>
              <w:t>总价：52元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九、工作组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工作组</w:t>
            </w: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物资组：常尚志、宋金豪、刘林峰、姚弘洋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文案组：李政、李姿霖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统计组：张赟、李沫蕊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现场组：生活权益部全体成员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十、注意事项</w:t>
      </w:r>
    </w:p>
    <w:p>
      <w:pPr>
        <w:rPr>
          <w:sz w:val="28"/>
          <w:szCs w:val="28"/>
        </w:rPr>
      </w:pPr>
      <w:r>
        <w:rPr>
          <w:rFonts w:hint="default" w:ascii="宋体" w:hAnsi="宋体" w:cs="宋体"/>
          <w:sz w:val="28"/>
          <w:szCs w:val="28"/>
        </w:rPr>
        <w:t>（一）部门成员注意形象，要求着装整洁。</w:t>
      </w:r>
    </w:p>
    <w:p>
      <w:pPr>
        <w:rPr>
          <w:sz w:val="28"/>
          <w:szCs w:val="28"/>
        </w:rPr>
      </w:pPr>
      <w:r>
        <w:rPr>
          <w:rFonts w:hint="default" w:ascii="宋体" w:hAnsi="宋体" w:cs="宋体"/>
          <w:sz w:val="28"/>
          <w:szCs w:val="28"/>
        </w:rPr>
        <w:t>（二）宣传材料以及活动开展质量要高，必须保证大家能够从中受益，从而提高同学们的维权意识，增强大家的维权知识，达到活动预期目的。</w:t>
      </w:r>
    </w:p>
    <w:p>
      <w:pPr>
        <w:rPr>
          <w:sz w:val="28"/>
          <w:szCs w:val="28"/>
        </w:rPr>
      </w:pPr>
      <w:r>
        <w:rPr>
          <w:rFonts w:hint="default" w:ascii="宋体" w:hAnsi="宋体" w:cs="宋体"/>
          <w:sz w:val="28"/>
          <w:szCs w:val="28"/>
        </w:rPr>
        <w:t>（三）</w:t>
      </w:r>
      <w:r>
        <w:rPr>
          <w:rFonts w:hint="default" w:ascii="宋体" w:hAnsi="宋体" w:cs="宋体"/>
          <w:sz w:val="28"/>
          <w:szCs w:val="28"/>
          <w:lang w:val="en-US" w:eastAsia="zh-CN"/>
        </w:rPr>
        <w:t>负责发放小礼品的干事随时观察小礼品剩余数量，以便提前对礼品不够这一情况做调整。</w:t>
      </w:r>
    </w:p>
    <w:p>
      <w:pPr>
        <w:rPr>
          <w:sz w:val="28"/>
          <w:szCs w:val="28"/>
        </w:rPr>
      </w:pPr>
      <w:r>
        <w:rPr>
          <w:rFonts w:hint="default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四</w:t>
      </w:r>
      <w:r>
        <w:rPr>
          <w:rFonts w:hint="default" w:ascii="宋体" w:hAnsi="宋体" w:cs="宋体"/>
          <w:sz w:val="28"/>
          <w:szCs w:val="28"/>
        </w:rPr>
        <w:t>）活动结束后将借用物品归还，清理场地，将场地恢复原样。</w:t>
      </w:r>
    </w:p>
    <w:p>
      <w:pPr>
        <w:rPr>
          <w:sz w:val="28"/>
          <w:szCs w:val="28"/>
        </w:rPr>
      </w:pPr>
      <w:r>
        <w:rPr>
          <w:rFonts w:hint="default" w:ascii="宋体" w:hAnsi="宋体" w:cs="宋体"/>
          <w:sz w:val="32"/>
          <w:szCs w:val="32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五</w:t>
      </w:r>
      <w:r>
        <w:rPr>
          <w:rFonts w:hint="default" w:ascii="宋体" w:hAnsi="宋体" w:cs="宋体"/>
          <w:sz w:val="28"/>
          <w:szCs w:val="28"/>
        </w:rPr>
        <w:t>）部门成员注意礼貌，耐心细心回答相关问题，收集意见。</w:t>
      </w:r>
    </w:p>
    <w:p>
      <w:pPr>
        <w:jc w:val="left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cs="宋体"/>
          <w:sz w:val="28"/>
          <w:szCs w:val="28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六</w:t>
      </w:r>
      <w:r>
        <w:rPr>
          <w:rFonts w:hint="default" w:ascii="宋体" w:hAnsi="宋体" w:cs="宋体"/>
          <w:sz w:val="28"/>
          <w:szCs w:val="28"/>
        </w:rPr>
        <w:t>）</w:t>
      </w:r>
      <w:r>
        <w:rPr>
          <w:rFonts w:hint="default"/>
          <w:sz w:val="28"/>
          <w:szCs w:val="28"/>
          <w:lang w:val="en-US" w:eastAsia="zh-CN"/>
        </w:rPr>
        <w:t>提醒成员按时到场，不迟到。</w:t>
      </w: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十一、附录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（一）排班表（</w:t>
      </w:r>
      <w:r>
        <w:rPr>
          <w:rFonts w:hint="default" w:ascii="宋体" w:hAnsi="宋体"/>
          <w:sz w:val="32"/>
          <w:szCs w:val="32"/>
          <w:lang w:val="en-US" w:eastAsia="zh-CN"/>
        </w:rPr>
        <w:t>11</w:t>
      </w:r>
      <w:r>
        <w:rPr>
          <w:rFonts w:hint="eastAsia" w:ascii="宋体" w:hAnsi="宋体"/>
          <w:sz w:val="32"/>
          <w:szCs w:val="32"/>
          <w:lang w:val="en-US" w:eastAsia="zh-CN"/>
        </w:rPr>
        <w:t>月</w:t>
      </w:r>
      <w:r>
        <w:rPr>
          <w:rFonts w:hint="default" w:ascii="宋体" w:hAnsi="宋体"/>
          <w:sz w:val="32"/>
          <w:szCs w:val="32"/>
          <w:lang w:val="en-US" w:eastAsia="zh-CN"/>
        </w:rPr>
        <w:t>21</w:t>
      </w:r>
      <w:r>
        <w:rPr>
          <w:rFonts w:hint="eastAsia" w:ascii="宋体" w:hAnsi="宋体"/>
          <w:sz w:val="32"/>
          <w:szCs w:val="32"/>
          <w:lang w:val="en-US" w:eastAsia="zh-CN"/>
        </w:rPr>
        <w:t>日）</w:t>
      </w:r>
    </w:p>
    <w:tbl>
      <w:tblPr>
        <w:tblStyle w:val="6"/>
        <w:tblW w:w="83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75"/>
        <w:gridCol w:w="2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上午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45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李姿霖、杨奕君、姚弘洋、张赟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7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李政、李沫蕊、刘林峰、常尚志、宋金豪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2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下午</w:t>
            </w:r>
          </w:p>
        </w:tc>
        <w:tc>
          <w:tcPr>
            <w:tcW w:w="2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—</w:t>
            </w: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：</w:t>
            </w:r>
            <w:r>
              <w:rPr>
                <w:rFonts w:hint="default" w:ascii="宋体" w:hAnsi="宋体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全体干事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/>
          <w:sz w:val="32"/>
          <w:szCs w:val="32"/>
          <w:lang w:val="en-US" w:eastAsia="zh-CN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（二）线上调查问卷模板</w:t>
      </w:r>
    </w:p>
    <w:tbl>
      <w:tblPr>
        <w:tblStyle w:val="6"/>
        <w:tblW w:w="84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“因你而来、为你服务”问卷调查活动</w:t>
            </w:r>
          </w:p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问卷调查表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您所在的年级？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▢大一    ▢ 大二    ▢大三     ▢大四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2.你对校园维权了解多少？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▢不了解    ▢有点了解   ▢ 较熟悉    ▢非常了解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3.你认为造成大学生不维权的原因有哪些？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▢不知道如何维权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▢成功率低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▢成本高，不值得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▢觉得麻烦浪费时间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4.你觉得学校哪些方面存在问题？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▢医     ▢ 食    ▢ 住    ▢学习   ▢其他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5.你认为澡堂哪些方面有待改善？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▢卫生    ▢ 柜门     ▢ 水温    ▢开放时间  ▢其他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2"/>
              </w:numPr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你对学生宿舍有哪些看法？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▢增加卫生清理次数▢严格门禁时间▢保持楼道安静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 xml:space="preserve">▢ 延长自习室开放时间   ▢ 其他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7.您对食堂有哪些方面的建议？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▢食品安全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▢饭菜价格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▢饭品种类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8.你对教学楼有哪些建议？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▢改善环境卫生    ▢延长教室使用时间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▢提高音响多媒体设备    ▢其他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3"/>
              </w:numPr>
              <w:ind w:leftChars="0"/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你认为学校的教学模式符合你的预期吗？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▢完全符合        ▢ 一般符合       ▢不符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你对学校现有的科研项目的感兴趣程度？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▢不感兴趣   ▢一般   ▢非常感兴趣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11.你对医务室的建议？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▢药品种类    ▢药品价格   ▢就诊效果  ▢其他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你认为图书馆有哪些地方可以改进？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▢环境卫生    ▢选座制度    ▢书籍种类    ▢其他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default" w:ascii="宋体" w:hAnsi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13.你认为学校设施还有哪些地方可以改进？感谢您的配合！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（三）宣传海报内容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维权流程图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1.线上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第一步：进入“CULR学生范儿”公众号运营平台。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第二步：点击右下角“我们的活动”，选择“我要维权”一栏。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第三步：进入提案界面，填写相关维权信息，提交即可完成操作。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2.线下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（1）填写各公寓线下意见本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（2）维权值班室提交反馈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（3）提交反馈：各班生活权益委员→各院系生活权益部→校学生会生活权益部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“因你而来，为你服务”问卷调查活动开始啦！只需完成以下步骤，即可领取开学大礼包一份！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第一步:关注“CULR学生范儿”公众号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第二步：扫码填写问卷调查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第三步：免费领取开学大礼包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宋体" w:hAnsi="宋体" w:eastAsia="宋体"/>
          <w:sz w:val="32"/>
          <w:szCs w:val="32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CULR</w:t>
      </w:r>
      <w:r>
        <w:rPr>
          <w:rFonts w:hint="eastAsia" w:ascii="宋体" w:hAnsi="宋体"/>
          <w:sz w:val="28"/>
          <w:szCs w:val="28"/>
          <w:lang w:val="en-US" w:eastAsia="zh-CN"/>
        </w:rPr>
        <w:t>学生范儿公众号二维码    线上调查问卷二维码</w:t>
      </w:r>
      <w:r>
        <w:drawing>
          <wp:inline distT="0" distB="0" distL="0" distR="0">
            <wp:extent cx="1791970" cy="1819275"/>
            <wp:effectExtent l="0" t="0" r="17780" b="9525"/>
            <wp:docPr id="1027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sz w:val="32"/>
          <w:szCs w:val="32"/>
          <w:lang w:val="en-US" w:eastAsia="zh-CN"/>
        </w:rPr>
        <w:drawing>
          <wp:inline distT="0" distB="0" distL="114300" distR="114300">
            <wp:extent cx="1428750" cy="1428750"/>
            <wp:effectExtent l="0" t="0" r="0" b="0"/>
            <wp:docPr id="1" name="图片 1" descr="微信图片_2019111323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19111323244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righ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校学生会生活权益部</w:t>
      </w:r>
    </w:p>
    <w:p>
      <w:pPr>
        <w:widowControl w:val="0"/>
        <w:numPr>
          <w:ilvl w:val="0"/>
          <w:numId w:val="0"/>
        </w:numPr>
        <w:jc w:val="right"/>
        <w:rPr>
          <w:rFonts w:hint="default" w:ascii="宋体" w:hAnsi="宋体"/>
          <w:sz w:val="28"/>
          <w:szCs w:val="28"/>
          <w:lang w:val="en-US" w:eastAsia="zh-CN"/>
        </w:rPr>
      </w:pPr>
      <w:r>
        <w:rPr>
          <w:rFonts w:hint="default" w:ascii="宋体" w:hAnsi="宋体"/>
          <w:sz w:val="28"/>
          <w:szCs w:val="28"/>
          <w:lang w:val="en-US" w:eastAsia="zh-CN"/>
        </w:rPr>
        <w:t>2019</w:t>
      </w:r>
      <w:r>
        <w:rPr>
          <w:rFonts w:hint="eastAsia" w:ascii="宋体" w:hAnsi="宋体"/>
          <w:sz w:val="28"/>
          <w:szCs w:val="28"/>
          <w:lang w:val="en-US" w:eastAsia="zh-CN"/>
        </w:rPr>
        <w:t>年</w:t>
      </w:r>
      <w:r>
        <w:rPr>
          <w:rFonts w:hint="default" w:ascii="宋体" w:hAnsi="宋体"/>
          <w:sz w:val="28"/>
          <w:szCs w:val="28"/>
          <w:lang w:val="en-US" w:eastAsia="zh-CN"/>
        </w:rPr>
        <w:t>11</w:t>
      </w:r>
      <w:r>
        <w:rPr>
          <w:rFonts w:hint="eastAsia" w:ascii="宋体" w:hAnsi="宋体"/>
          <w:sz w:val="28"/>
          <w:szCs w:val="28"/>
          <w:lang w:val="en-US" w:eastAsia="zh-CN"/>
        </w:rPr>
        <w:t>月11日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Times New Roman"/>
    <w:panose1 w:val="02020603050000020304"/>
    <w:charset w:val="00"/>
    <w:family w:val="roman"/>
    <w:pitch w:val="default"/>
    <w:sig w:usb0="00000000" w:usb1="0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 w:eastAsia="宋体"/>
        <w:sz w:val="24"/>
        <w:szCs w:val="24"/>
      </w:rPr>
    </w:pPr>
    <w:r>
      <w:rPr>
        <w:rFonts w:hint="eastAsia" w:ascii="宋体" w:hAnsi="宋体" w:eastAsia="宋体"/>
        <w:sz w:val="24"/>
        <w:szCs w:val="24"/>
      </w:rPr>
      <w:t>中国劳动关系</w:t>
    </w:r>
    <w:r>
      <w:rPr>
        <w:rFonts w:ascii="宋体" w:hAnsi="宋体" w:eastAsia="宋体"/>
        <w:sz w:val="24"/>
        <w:szCs w:val="24"/>
      </w:rPr>
      <w:t>学院关于</w:t>
    </w:r>
    <w:r>
      <w:rPr>
        <w:rFonts w:hint="eastAsia" w:ascii="宋体" w:hAnsi="宋体"/>
        <w:sz w:val="24"/>
        <w:szCs w:val="24"/>
        <w:lang w:eastAsia="zh-CN"/>
      </w:rPr>
      <w:t>“</w:t>
    </w:r>
    <w:r>
      <w:rPr>
        <w:rFonts w:hint="eastAsia" w:ascii="宋体" w:hAnsi="宋体"/>
        <w:sz w:val="24"/>
        <w:szCs w:val="24"/>
        <w:lang w:val="en-US" w:eastAsia="zh-CN"/>
      </w:rPr>
      <w:t>因你而来，为你服务”问卷</w:t>
    </w:r>
    <w:r>
      <w:rPr>
        <w:rFonts w:ascii="宋体" w:hAnsi="宋体" w:eastAsia="宋体"/>
        <w:sz w:val="24"/>
        <w:szCs w:val="24"/>
      </w:rPr>
      <w:t>调查活动</w:t>
    </w:r>
    <w:r>
      <w:rPr>
        <w:rFonts w:hint="eastAsia" w:ascii="宋体" w:hAnsi="宋体" w:eastAsia="宋体"/>
        <w:sz w:val="24"/>
        <w:szCs w:val="24"/>
      </w:rPr>
      <w:t>策划书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FD2E7C"/>
    <w:multiLevelType w:val="singleLevel"/>
    <w:tmpl w:val="94FD2E7C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578A073"/>
    <w:multiLevelType w:val="singleLevel"/>
    <w:tmpl w:val="4578A0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4DE21CC"/>
    <w:multiLevelType w:val="singleLevel"/>
    <w:tmpl w:val="74DE21CC"/>
    <w:lvl w:ilvl="0" w:tentative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D3088F"/>
    <w:rsid w:val="0DC810BF"/>
    <w:rsid w:val="13C96A84"/>
    <w:rsid w:val="1BDD6FB7"/>
    <w:rsid w:val="2AEB493A"/>
    <w:rsid w:val="2E84782A"/>
    <w:rsid w:val="30D01FF5"/>
    <w:rsid w:val="479B2326"/>
    <w:rsid w:val="5827325B"/>
    <w:rsid w:val="6023687B"/>
    <w:rsid w:val="62540EAA"/>
    <w:rsid w:val="661D436D"/>
    <w:rsid w:val="79D7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after="0" w:line="412" w:lineRule="auto"/>
      <w:jc w:val="both"/>
      <w:outlineLvl w:val="1"/>
    </w:pPr>
    <w:rPr>
      <w:rFonts w:ascii="Arial" w:hAnsi="Arial" w:eastAsia="黑体"/>
      <w:b/>
      <w:kern w:val="2"/>
      <w:sz w:val="32"/>
      <w:szCs w:val="24"/>
    </w:rPr>
  </w:style>
  <w:style w:type="character" w:default="1" w:styleId="14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3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&quot;生活二级&quot;"/>
    <w:basedOn w:val="1"/>
    <w:qFormat/>
    <w:uiPriority w:val="0"/>
    <w:pPr>
      <w:widowControl w:val="0"/>
      <w:spacing w:after="0"/>
      <w:jc w:val="both"/>
    </w:pPr>
    <w:rPr>
      <w:rFonts w:eastAsia="楷体"/>
      <w:kern w:val="2"/>
      <w:sz w:val="32"/>
      <w:szCs w:val="24"/>
    </w:rPr>
  </w:style>
  <w:style w:type="paragraph" w:customStyle="1" w:styleId="19">
    <w:name w:val="&quot;生活正文&quot;"/>
    <w:basedOn w:val="1"/>
    <w:qFormat/>
    <w:uiPriority w:val="0"/>
    <w:pPr>
      <w:widowControl w:val="0"/>
      <w:spacing w:after="0"/>
      <w:jc w:val="both"/>
    </w:pPr>
    <w:rPr>
      <w:rFonts w:eastAsia="方正仿宋_GBK"/>
      <w:kern w:val="2"/>
      <w:sz w:val="32"/>
      <w:szCs w:val="24"/>
    </w:rPr>
  </w:style>
  <w:style w:type="paragraph" w:customStyle="1" w:styleId="20">
    <w:name w:val="&quot;生活一级&quot;"/>
    <w:basedOn w:val="1"/>
    <w:qFormat/>
    <w:uiPriority w:val="0"/>
    <w:pPr>
      <w:widowControl w:val="0"/>
      <w:spacing w:after="0"/>
      <w:jc w:val="both"/>
    </w:pPr>
    <w:rPr>
      <w:rFonts w:eastAsia="黑体"/>
      <w:kern w:val="2"/>
      <w:sz w:val="32"/>
      <w:szCs w:val="24"/>
    </w:rPr>
  </w:style>
  <w:style w:type="paragraph" w:customStyle="1" w:styleId="21">
    <w:name w:val="&quot;生活二级&quot;1"/>
    <w:basedOn w:val="1"/>
    <w:qFormat/>
    <w:uiPriority w:val="0"/>
    <w:pPr>
      <w:widowControl w:val="0"/>
      <w:spacing w:after="0"/>
      <w:jc w:val="both"/>
    </w:pPr>
    <w:rPr>
      <w:rFonts w:ascii="Calibri" w:hAnsi="Calibri" w:eastAsia="楷体" w:cs="Times New Roman"/>
      <w:kern w:val="2"/>
      <w:sz w:val="32"/>
      <w:szCs w:val="24"/>
      <w:lang w:val="en-US" w:eastAsia="zh-CN" w:bidi="ar-SA"/>
    </w:rPr>
  </w:style>
  <w:style w:type="paragraph" w:customStyle="1" w:styleId="22">
    <w:name w:val="&quot;生活正文&quot;1"/>
    <w:basedOn w:val="1"/>
    <w:qFormat/>
    <w:uiPriority w:val="0"/>
    <w:pPr>
      <w:widowControl w:val="0"/>
      <w:spacing w:after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customStyle="1" w:styleId="23">
    <w:name w:val="&quot;生活一级&quot;1"/>
    <w:basedOn w:val="1"/>
    <w:qFormat/>
    <w:uiPriority w:val="0"/>
    <w:pPr>
      <w:widowControl w:val="0"/>
      <w:spacing w:after="0"/>
      <w:jc w:val="both"/>
    </w:pPr>
    <w:rPr>
      <w:rFonts w:ascii="Calibri" w:hAnsi="Calibri" w:eastAsia="黑体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2114</Words>
  <Characters>2243</Characters>
  <Paragraphs>273</Paragraphs>
  <TotalTime>7</TotalTime>
  <ScaleCrop>false</ScaleCrop>
  <LinksUpToDate>false</LinksUpToDate>
  <CharactersWithSpaces>2554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2019-11-02T07:02:00Z</dcterms:created>
  <dc:creator>elib</dc:creator>
  <cp:lastModifiedBy>clown。</cp:lastModifiedBy>
  <dcterms:modified xsi:type="dcterms:W3CDTF">2020-06-13T16:48:19Z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