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DD" w:rsidRPr="00497655" w:rsidRDefault="009F55DD" w:rsidP="009F55DD">
      <w:pPr>
        <w:pStyle w:val="1"/>
      </w:pPr>
      <w:bookmarkStart w:id="0" w:name="_Toc45552183"/>
      <w:r w:rsidRPr="00497655">
        <w:rPr>
          <w:rFonts w:hint="eastAsia"/>
        </w:rPr>
        <w:t>执行协议</w:t>
      </w:r>
      <w:bookmarkEnd w:id="0"/>
    </w:p>
    <w:p w:rsidR="009F55DD" w:rsidRPr="00D90B8C" w:rsidRDefault="009F55DD" w:rsidP="009F55DD">
      <w:pPr>
        <w:spacing w:line="240" w:lineRule="auto"/>
        <w:rPr>
          <w:rFonts w:ascii="Calibri" w:hAnsi="Calibri" w:cs="Times New Roman"/>
          <w:sz w:val="30"/>
        </w:rPr>
      </w:pPr>
    </w:p>
    <w:p w:rsidR="009F55DD" w:rsidRPr="00D90B8C" w:rsidRDefault="009F55DD" w:rsidP="009F55DD">
      <w:pPr>
        <w:spacing w:line="540" w:lineRule="exact"/>
        <w:ind w:firstLineChars="200" w:firstLine="600"/>
        <w:rPr>
          <w:rFonts w:ascii="仿宋_GB2312" w:eastAsia="仿宋_GB2312" w:hAnsi="Calibri" w:cs="Times New Roman"/>
          <w:sz w:val="30"/>
          <w:szCs w:val="30"/>
        </w:rPr>
      </w:pPr>
      <w:r w:rsidRPr="00D90B8C">
        <w:rPr>
          <w:rFonts w:ascii="仿宋_GB2312" w:eastAsia="仿宋_GB2312" w:hAnsi="Calibri" w:cs="Times New Roman" w:hint="eastAsia"/>
          <w:sz w:val="30"/>
          <w:szCs w:val="30"/>
        </w:rPr>
        <w:t>甲</w:t>
      </w:r>
      <w:r>
        <w:rPr>
          <w:rFonts w:ascii="仿宋_GB2312" w:eastAsia="仿宋_GB2312" w:hAnsi="Calibri" w:cs="Times New Roman" w:hint="eastAsia"/>
          <w:sz w:val="30"/>
          <w:szCs w:val="30"/>
        </w:rPr>
        <w:t xml:space="preserve">  </w:t>
      </w:r>
      <w:r w:rsidRPr="00D90B8C">
        <w:rPr>
          <w:rFonts w:ascii="仿宋_GB2312" w:eastAsia="仿宋_GB2312" w:hAnsi="Calibri" w:cs="Times New Roman" w:hint="eastAsia"/>
          <w:sz w:val="30"/>
          <w:szCs w:val="30"/>
        </w:rPr>
        <w:t>方：北京中国劳动关系学院教育基金会</w:t>
      </w:r>
    </w:p>
    <w:p w:rsidR="009F55DD" w:rsidRPr="00D90B8C" w:rsidRDefault="009F55DD" w:rsidP="009F55DD">
      <w:pPr>
        <w:spacing w:line="540" w:lineRule="exact"/>
        <w:ind w:firstLineChars="200" w:firstLine="600"/>
        <w:rPr>
          <w:rFonts w:ascii="仿宋_GB2312" w:eastAsia="仿宋_GB2312" w:hAnsi="Calibri" w:cs="Times New Roman"/>
          <w:sz w:val="30"/>
          <w:szCs w:val="30"/>
        </w:rPr>
      </w:pPr>
      <w:r w:rsidRPr="00D90B8C">
        <w:rPr>
          <w:rFonts w:ascii="仿宋_GB2312" w:eastAsia="仿宋_GB2312" w:hAnsi="Calibri" w:cs="Times New Roman" w:hint="eastAsia"/>
          <w:sz w:val="30"/>
          <w:szCs w:val="30"/>
        </w:rPr>
        <w:t>乙  方：</w:t>
      </w:r>
    </w:p>
    <w:p w:rsidR="009F55DD" w:rsidRPr="00D90B8C" w:rsidRDefault="009F55DD" w:rsidP="009F55DD">
      <w:pPr>
        <w:tabs>
          <w:tab w:val="left" w:pos="0"/>
        </w:tabs>
        <w:spacing w:line="240" w:lineRule="auto"/>
        <w:rPr>
          <w:rFonts w:ascii="仿宋_GB2312" w:eastAsia="仿宋_GB2312" w:hAnsi="Calibri" w:cs="Times New Roman"/>
          <w:sz w:val="30"/>
          <w:szCs w:val="30"/>
        </w:rPr>
      </w:pP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为支持中国劳动关系学院的教学、科研工作和教育事业发展，</w:t>
      </w:r>
      <w:r>
        <w:rPr>
          <w:rFonts w:ascii="仿宋" w:eastAsia="仿宋" w:hAnsi="仿宋" w:cs="Times New Roman" w:hint="eastAsia"/>
          <w:sz w:val="30"/>
          <w:szCs w:val="30"/>
        </w:rPr>
        <w:t>XX</w:t>
      </w:r>
      <w:r w:rsidRPr="00630C93">
        <w:rPr>
          <w:rFonts w:ascii="仿宋" w:eastAsia="仿宋" w:hAnsi="仿宋" w:cs="Times New Roman" w:hint="eastAsia"/>
          <w:sz w:val="30"/>
          <w:szCs w:val="30"/>
        </w:rPr>
        <w:t xml:space="preserve"> 公司捐赠人民币</w:t>
      </w:r>
      <w:r>
        <w:rPr>
          <w:rFonts w:ascii="仿宋" w:eastAsia="仿宋" w:hAnsi="仿宋" w:cs="Times New Roman" w:hint="eastAsia"/>
          <w:sz w:val="30"/>
          <w:szCs w:val="30"/>
        </w:rPr>
        <w:t>XX</w:t>
      </w:r>
      <w:r w:rsidRPr="00630C93">
        <w:rPr>
          <w:rFonts w:ascii="仿宋" w:eastAsia="仿宋" w:hAnsi="仿宋" w:cs="Times New Roman" w:hint="eastAsia"/>
          <w:bCs/>
          <w:sz w:val="28"/>
          <w:szCs w:val="28"/>
        </w:rPr>
        <w:t>元</w:t>
      </w:r>
      <w:r w:rsidRPr="00630C93">
        <w:rPr>
          <w:rFonts w:ascii="仿宋" w:eastAsia="仿宋" w:hAnsi="仿宋" w:cs="Times New Roman" w:hint="eastAsia"/>
          <w:sz w:val="30"/>
          <w:szCs w:val="30"/>
        </w:rPr>
        <w:t>，用于支持</w:t>
      </w:r>
      <w:r>
        <w:rPr>
          <w:rFonts w:ascii="仿宋" w:eastAsia="仿宋" w:hAnsi="仿宋" w:cs="Times New Roman" w:hint="eastAsia"/>
          <w:sz w:val="30"/>
          <w:szCs w:val="30"/>
        </w:rPr>
        <w:t>学校发展</w:t>
      </w:r>
      <w:r w:rsidRPr="00630C93">
        <w:rPr>
          <w:rFonts w:ascii="仿宋" w:eastAsia="仿宋" w:hAnsi="仿宋" w:cs="Times New Roman" w:hint="eastAsia"/>
          <w:sz w:val="30"/>
          <w:szCs w:val="30"/>
        </w:rPr>
        <w:t>。该项目由中国劳动关系学院教育基金会（以下简称“甲方”）与捐赠方签署《捐赠协议书》，并接受捐赠。由            （以下简称“乙方”）作为项目执行单位负责该项目的组织实施。为确保该项目的有效执行，经甲乙双方友好协商，特签订执行协议，明确各方权利义务，协议如下：</w:t>
      </w:r>
    </w:p>
    <w:p w:rsidR="009F55DD" w:rsidRPr="00630C93" w:rsidRDefault="009F55DD" w:rsidP="009F55DD">
      <w:pPr>
        <w:numPr>
          <w:ilvl w:val="0"/>
          <w:numId w:val="1"/>
        </w:num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乙方根据《捐赠协议书》、《北京中国劳动关系学院教育基金会项目管理办法》、《基金会捐赠资金使用管理办法》等基金会制度规定，委派专人负责该捐赠项目</w:t>
      </w:r>
      <w:r w:rsidRPr="00630C93">
        <w:rPr>
          <w:rFonts w:ascii="仿宋" w:eastAsia="仿宋" w:hAnsi="仿宋" w:cs="Times New Roman" w:hint="eastAsia"/>
          <w:bCs/>
          <w:sz w:val="28"/>
          <w:szCs w:val="28"/>
        </w:rPr>
        <w:t>（活动）</w:t>
      </w:r>
      <w:r w:rsidRPr="00630C93">
        <w:rPr>
          <w:rFonts w:ascii="仿宋" w:eastAsia="仿宋" w:hAnsi="仿宋" w:cs="Times New Roman" w:hint="eastAsia"/>
          <w:sz w:val="30"/>
          <w:szCs w:val="30"/>
        </w:rPr>
        <w:t>的实施和执行，保证在计划时间内完成规划的活动内容，并接受甲方和捐赠方的监督。</w:t>
      </w: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二、乙方应定期向甲方及捐赠人汇报项目进展情况。捐赠项目开展活动后，应向基金会</w:t>
      </w:r>
      <w:r>
        <w:rPr>
          <w:rFonts w:ascii="仿宋" w:eastAsia="仿宋" w:hAnsi="仿宋" w:cs="Times New Roman" w:hint="eastAsia"/>
          <w:sz w:val="30"/>
          <w:szCs w:val="30"/>
        </w:rPr>
        <w:t>项目管理部</w:t>
      </w:r>
      <w:r w:rsidRPr="00630C93">
        <w:rPr>
          <w:rFonts w:ascii="仿宋" w:eastAsia="仿宋" w:hAnsi="仿宋" w:cs="Times New Roman" w:hint="eastAsia"/>
          <w:sz w:val="30"/>
          <w:szCs w:val="30"/>
        </w:rPr>
        <w:t>提供活动材料，包括文字材料、图片、视频等资料。</w:t>
      </w: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三、在捐赠项目执行过程中，甲方根据乙方提交的执行方案及预算审批资金使用与支出。</w:t>
      </w: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四、乙方本着节约、务求实效的原则，专款专用，并在</w:t>
      </w:r>
      <w:proofErr w:type="gramStart"/>
      <w:r w:rsidRPr="00630C93">
        <w:rPr>
          <w:rFonts w:ascii="仿宋" w:eastAsia="仿宋" w:hAnsi="仿宋" w:cs="Times New Roman" w:hint="eastAsia"/>
          <w:sz w:val="30"/>
          <w:szCs w:val="30"/>
        </w:rPr>
        <w:t>项目</w:t>
      </w:r>
      <w:r w:rsidRPr="00630C93">
        <w:rPr>
          <w:rFonts w:ascii="仿宋" w:eastAsia="仿宋" w:hAnsi="仿宋" w:cs="Times New Roman" w:hint="eastAsia"/>
          <w:sz w:val="30"/>
          <w:szCs w:val="30"/>
        </w:rPr>
        <w:lastRenderedPageBreak/>
        <w:t>结项后</w:t>
      </w:r>
      <w:proofErr w:type="gramEnd"/>
      <w:r w:rsidRPr="00630C93">
        <w:rPr>
          <w:rFonts w:ascii="仿宋" w:eastAsia="仿宋" w:hAnsi="仿宋" w:cs="Times New Roman" w:hint="eastAsia"/>
          <w:sz w:val="30"/>
          <w:szCs w:val="30"/>
        </w:rPr>
        <w:t>，提供</w:t>
      </w:r>
      <w:proofErr w:type="gramStart"/>
      <w:r w:rsidRPr="00630C93">
        <w:rPr>
          <w:rFonts w:ascii="仿宋" w:eastAsia="仿宋" w:hAnsi="仿宋" w:cs="Times New Roman" w:hint="eastAsia"/>
          <w:sz w:val="30"/>
          <w:szCs w:val="30"/>
        </w:rPr>
        <w:t>项目结项报告</w:t>
      </w:r>
      <w:proofErr w:type="gramEnd"/>
      <w:r w:rsidRPr="00630C93">
        <w:rPr>
          <w:rFonts w:ascii="仿宋" w:eastAsia="仿宋" w:hAnsi="仿宋" w:cs="Times New Roman" w:hint="eastAsia"/>
          <w:sz w:val="30"/>
          <w:szCs w:val="30"/>
        </w:rPr>
        <w:t>。</w:t>
      </w: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五、乙方应在每年2月底前，将上一年度的项目执行情况及资金使用情况以年度报告的形式通报甲方。</w:t>
      </w: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六、本协议的生效与修改</w:t>
      </w: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（一）本协议自甲乙双方法定或授权代表签字并加盖单位公章后生效。</w:t>
      </w: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（二）本协议未尽事宜，由甲乙双方协商解决。对本协议的修改须经甲乙双方签订书面补充协议后方能生效。</w:t>
      </w:r>
    </w:p>
    <w:p w:rsidR="009F55DD" w:rsidRPr="00630C93" w:rsidRDefault="009F55DD" w:rsidP="009F55DD">
      <w:pPr>
        <w:spacing w:line="600" w:lineRule="exact"/>
        <w:ind w:firstLineChars="200" w:firstLine="600"/>
        <w:rPr>
          <w:rFonts w:ascii="仿宋" w:eastAsia="仿宋" w:hAnsi="仿宋" w:cs="Times New Roman"/>
          <w:sz w:val="30"/>
          <w:szCs w:val="30"/>
        </w:rPr>
      </w:pPr>
      <w:r w:rsidRPr="00630C93">
        <w:rPr>
          <w:rFonts w:ascii="仿宋" w:eastAsia="仿宋" w:hAnsi="仿宋" w:cs="Times New Roman" w:hint="eastAsia"/>
          <w:sz w:val="30"/>
          <w:szCs w:val="30"/>
        </w:rPr>
        <w:t>（三）</w:t>
      </w:r>
      <w:r>
        <w:rPr>
          <w:rFonts w:ascii="仿宋" w:eastAsia="仿宋" w:hAnsi="仿宋" w:cs="Times New Roman" w:hint="eastAsia"/>
          <w:sz w:val="30"/>
          <w:szCs w:val="30"/>
        </w:rPr>
        <w:t>本协议一式肆</w:t>
      </w:r>
      <w:r w:rsidRPr="00630C93">
        <w:rPr>
          <w:rFonts w:ascii="仿宋" w:eastAsia="仿宋" w:hAnsi="仿宋" w:cs="Times New Roman" w:hint="eastAsia"/>
          <w:sz w:val="30"/>
          <w:szCs w:val="30"/>
        </w:rPr>
        <w:t>份，具有同等效力，由甲方</w:t>
      </w:r>
      <w:r>
        <w:rPr>
          <w:rFonts w:ascii="仿宋" w:eastAsia="仿宋" w:hAnsi="仿宋" w:cs="Times New Roman" w:hint="eastAsia"/>
          <w:sz w:val="30"/>
          <w:szCs w:val="30"/>
        </w:rPr>
        <w:t>双方各</w:t>
      </w:r>
      <w:r w:rsidRPr="00630C93">
        <w:rPr>
          <w:rFonts w:ascii="仿宋" w:eastAsia="仿宋" w:hAnsi="仿宋" w:cs="Times New Roman" w:hint="eastAsia"/>
          <w:sz w:val="30"/>
          <w:szCs w:val="30"/>
        </w:rPr>
        <w:t>执两份。</w:t>
      </w:r>
    </w:p>
    <w:p w:rsidR="009F55DD" w:rsidRDefault="009F55DD" w:rsidP="009F55DD">
      <w:pPr>
        <w:spacing w:line="540" w:lineRule="exact"/>
        <w:ind w:firstLineChars="200" w:firstLine="600"/>
        <w:rPr>
          <w:rFonts w:ascii="仿宋_GB2312" w:eastAsia="仿宋_GB2312" w:hAnsi="Calibri" w:cs="Times New Roman"/>
          <w:sz w:val="30"/>
          <w:szCs w:val="30"/>
        </w:rPr>
      </w:pPr>
    </w:p>
    <w:p w:rsidR="009F55DD" w:rsidRPr="00D90B8C" w:rsidRDefault="009F55DD" w:rsidP="009F55DD">
      <w:pPr>
        <w:spacing w:line="540" w:lineRule="exact"/>
        <w:ind w:firstLineChars="200" w:firstLine="600"/>
        <w:rPr>
          <w:rFonts w:ascii="仿宋_GB2312" w:eastAsia="仿宋_GB2312" w:hAnsi="Calibri" w:cs="Times New Roman"/>
          <w:sz w:val="30"/>
          <w:szCs w:val="30"/>
        </w:rPr>
      </w:pPr>
    </w:p>
    <w:p w:rsidR="009F55DD" w:rsidRPr="00D90B8C" w:rsidRDefault="009F55DD" w:rsidP="009F55DD">
      <w:pPr>
        <w:spacing w:line="540" w:lineRule="exact"/>
        <w:ind w:firstLineChars="200" w:firstLine="600"/>
        <w:rPr>
          <w:rFonts w:ascii="仿宋_GB2312" w:eastAsia="仿宋_GB2312" w:hAnsi="Calibri" w:cs="Times New Roman"/>
          <w:sz w:val="30"/>
          <w:szCs w:val="30"/>
        </w:rPr>
      </w:pPr>
      <w:r w:rsidRPr="00D90B8C">
        <w:rPr>
          <w:rFonts w:ascii="仿宋_GB2312" w:eastAsia="仿宋_GB2312" w:hAnsi="Calibri" w:cs="Times New Roman" w:hint="eastAsia"/>
          <w:sz w:val="30"/>
          <w:szCs w:val="30"/>
        </w:rPr>
        <w:t xml:space="preserve">甲  方：北京中国劳动关系学院教育基金会             </w:t>
      </w:r>
    </w:p>
    <w:p w:rsidR="009F55DD" w:rsidRDefault="009F55DD" w:rsidP="009F55DD">
      <w:pPr>
        <w:spacing w:line="54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部门负责人</w:t>
      </w:r>
      <w:r w:rsidRPr="00D90B8C">
        <w:rPr>
          <w:rFonts w:ascii="仿宋_GB2312" w:eastAsia="仿宋_GB2312" w:hAnsi="Calibri" w:cs="Times New Roman" w:hint="eastAsia"/>
          <w:sz w:val="30"/>
          <w:szCs w:val="30"/>
        </w:rPr>
        <w:t>（签字）：</w:t>
      </w:r>
    </w:p>
    <w:p w:rsidR="009F55DD" w:rsidRPr="00D90B8C" w:rsidRDefault="009F55DD" w:rsidP="009F55DD">
      <w:pPr>
        <w:spacing w:line="54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部门公章：</w:t>
      </w:r>
    </w:p>
    <w:p w:rsidR="009F55DD" w:rsidRPr="00D90B8C" w:rsidRDefault="009F55DD" w:rsidP="009F55DD">
      <w:pPr>
        <w:spacing w:line="540" w:lineRule="exact"/>
        <w:ind w:firstLineChars="200" w:firstLine="600"/>
        <w:rPr>
          <w:rFonts w:ascii="仿宋_GB2312" w:eastAsia="仿宋_GB2312" w:hAnsi="Calibri" w:cs="Times New Roman"/>
          <w:sz w:val="30"/>
          <w:szCs w:val="30"/>
        </w:rPr>
      </w:pPr>
      <w:r w:rsidRPr="00D90B8C">
        <w:rPr>
          <w:rFonts w:ascii="仿宋_GB2312" w:eastAsia="仿宋_GB2312" w:hAnsi="Calibri" w:cs="Times New Roman" w:hint="eastAsia"/>
          <w:sz w:val="30"/>
          <w:szCs w:val="30"/>
        </w:rPr>
        <w:t xml:space="preserve">      年  月  日</w:t>
      </w:r>
    </w:p>
    <w:p w:rsidR="009F55DD" w:rsidRDefault="009F55DD" w:rsidP="009F55DD">
      <w:pPr>
        <w:spacing w:line="540" w:lineRule="exact"/>
        <w:ind w:firstLineChars="200" w:firstLine="600"/>
        <w:rPr>
          <w:rFonts w:ascii="仿宋_GB2312" w:eastAsia="仿宋_GB2312" w:hAnsi="Calibri" w:cs="Times New Roman"/>
          <w:sz w:val="30"/>
          <w:szCs w:val="30"/>
        </w:rPr>
      </w:pPr>
    </w:p>
    <w:p w:rsidR="009F55DD" w:rsidRPr="00D90B8C" w:rsidRDefault="009F55DD" w:rsidP="009F55DD">
      <w:pPr>
        <w:spacing w:line="540" w:lineRule="exact"/>
        <w:ind w:firstLineChars="200" w:firstLine="600"/>
        <w:rPr>
          <w:rFonts w:ascii="仿宋_GB2312" w:eastAsia="仿宋_GB2312" w:hAnsi="Calibri" w:cs="Times New Roman"/>
          <w:sz w:val="30"/>
          <w:szCs w:val="30"/>
        </w:rPr>
      </w:pPr>
    </w:p>
    <w:p w:rsidR="009F55DD" w:rsidRPr="00D90B8C" w:rsidRDefault="009F55DD" w:rsidP="009F55DD">
      <w:pPr>
        <w:spacing w:line="540" w:lineRule="exact"/>
        <w:ind w:firstLineChars="200" w:firstLine="600"/>
        <w:rPr>
          <w:rFonts w:ascii="仿宋_GB2312" w:eastAsia="仿宋_GB2312" w:hAnsi="Calibri" w:cs="Times New Roman"/>
          <w:sz w:val="30"/>
          <w:szCs w:val="30"/>
        </w:rPr>
      </w:pPr>
      <w:r w:rsidRPr="00D90B8C">
        <w:rPr>
          <w:rFonts w:ascii="仿宋_GB2312" w:eastAsia="仿宋_GB2312" w:hAnsi="Calibri" w:cs="Times New Roman" w:hint="eastAsia"/>
          <w:sz w:val="30"/>
          <w:szCs w:val="30"/>
        </w:rPr>
        <w:t xml:space="preserve">乙  方： </w:t>
      </w:r>
    </w:p>
    <w:p w:rsidR="009F55DD" w:rsidRDefault="009F55DD" w:rsidP="009F55DD">
      <w:pPr>
        <w:spacing w:line="54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部门负责人</w:t>
      </w:r>
      <w:r w:rsidRPr="00D90B8C">
        <w:rPr>
          <w:rFonts w:ascii="仿宋_GB2312" w:eastAsia="仿宋_GB2312" w:hAnsi="Calibri" w:cs="Times New Roman" w:hint="eastAsia"/>
          <w:sz w:val="30"/>
          <w:szCs w:val="30"/>
        </w:rPr>
        <w:t>（签字）：</w:t>
      </w:r>
    </w:p>
    <w:p w:rsidR="009F55DD" w:rsidRPr="00D90B8C" w:rsidRDefault="009F55DD" w:rsidP="009F55DD">
      <w:pPr>
        <w:spacing w:line="540" w:lineRule="exact"/>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部门公章：</w:t>
      </w:r>
    </w:p>
    <w:p w:rsidR="009F55DD" w:rsidRPr="00D90B8C" w:rsidRDefault="009F55DD" w:rsidP="009F55DD">
      <w:pPr>
        <w:spacing w:line="540" w:lineRule="exact"/>
        <w:ind w:firstLineChars="200" w:firstLine="600"/>
        <w:rPr>
          <w:rFonts w:ascii="仿宋_GB2312" w:eastAsia="仿宋_GB2312" w:hAnsi="Calibri" w:cs="Times New Roman"/>
          <w:sz w:val="30"/>
          <w:szCs w:val="30"/>
        </w:rPr>
      </w:pPr>
      <w:r w:rsidRPr="00D90B8C">
        <w:rPr>
          <w:rFonts w:ascii="仿宋_GB2312" w:eastAsia="仿宋_GB2312" w:hAnsi="Calibri" w:cs="Times New Roman" w:hint="eastAsia"/>
          <w:sz w:val="30"/>
          <w:szCs w:val="30"/>
        </w:rPr>
        <w:t xml:space="preserve">      年  月  日</w:t>
      </w:r>
    </w:p>
    <w:p w:rsidR="009F55DD" w:rsidRPr="00D90B8C" w:rsidRDefault="009F55DD" w:rsidP="009F55DD">
      <w:pPr>
        <w:spacing w:line="240" w:lineRule="auto"/>
        <w:rPr>
          <w:rFonts w:ascii="Calibri" w:hAnsi="Calibri" w:cs="Times New Roman"/>
          <w:sz w:val="21"/>
        </w:rPr>
      </w:pPr>
    </w:p>
    <w:p w:rsidR="00775F0B" w:rsidRDefault="00775F0B">
      <w:bookmarkStart w:id="1" w:name="_GoBack"/>
      <w:bookmarkEnd w:id="1"/>
    </w:p>
    <w:sectPr w:rsidR="00775F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D1" w:rsidRDefault="00BC04D1" w:rsidP="009F55DD">
      <w:pPr>
        <w:spacing w:line="240" w:lineRule="auto"/>
      </w:pPr>
      <w:r>
        <w:separator/>
      </w:r>
    </w:p>
  </w:endnote>
  <w:endnote w:type="continuationSeparator" w:id="0">
    <w:p w:rsidR="00BC04D1" w:rsidRDefault="00BC04D1" w:rsidP="009F5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D1" w:rsidRDefault="00BC04D1" w:rsidP="009F55DD">
      <w:pPr>
        <w:spacing w:line="240" w:lineRule="auto"/>
      </w:pPr>
      <w:r>
        <w:separator/>
      </w:r>
    </w:p>
  </w:footnote>
  <w:footnote w:type="continuationSeparator" w:id="0">
    <w:p w:rsidR="00BC04D1" w:rsidRDefault="00BC04D1" w:rsidP="009F55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DF50B"/>
    <w:multiLevelType w:val="singleLevel"/>
    <w:tmpl w:val="534DF50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62"/>
    <w:rsid w:val="00085A62"/>
    <w:rsid w:val="00775F0B"/>
    <w:rsid w:val="009F55DD"/>
    <w:rsid w:val="00BC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DD"/>
    <w:pPr>
      <w:widowControl w:val="0"/>
      <w:spacing w:line="480" w:lineRule="exact"/>
      <w:jc w:val="both"/>
    </w:pPr>
    <w:rPr>
      <w:rFonts w:eastAsia="宋体"/>
      <w:sz w:val="24"/>
      <w:szCs w:val="24"/>
    </w:rPr>
  </w:style>
  <w:style w:type="paragraph" w:styleId="1">
    <w:name w:val="heading 1"/>
    <w:basedOn w:val="a"/>
    <w:link w:val="1Char"/>
    <w:autoRedefine/>
    <w:uiPriority w:val="9"/>
    <w:qFormat/>
    <w:rsid w:val="009F55DD"/>
    <w:pPr>
      <w:keepNext/>
      <w:keepLines/>
      <w:spacing w:line="0" w:lineRule="atLeast"/>
      <w:jc w:val="center"/>
      <w:outlineLvl w:val="0"/>
    </w:pPr>
    <w:rPr>
      <w:rFonts w:eastAsia="方正小标宋简体"/>
      <w:bCs/>
      <w:spacing w:val="18"/>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5DD"/>
    <w:rPr>
      <w:sz w:val="18"/>
      <w:szCs w:val="18"/>
    </w:rPr>
  </w:style>
  <w:style w:type="paragraph" w:styleId="a4">
    <w:name w:val="footer"/>
    <w:basedOn w:val="a"/>
    <w:link w:val="Char0"/>
    <w:uiPriority w:val="99"/>
    <w:unhideWhenUsed/>
    <w:rsid w:val="009F55DD"/>
    <w:pPr>
      <w:tabs>
        <w:tab w:val="center" w:pos="4153"/>
        <w:tab w:val="right" w:pos="8306"/>
      </w:tabs>
      <w:snapToGrid w:val="0"/>
      <w:jc w:val="left"/>
    </w:pPr>
    <w:rPr>
      <w:sz w:val="18"/>
      <w:szCs w:val="18"/>
    </w:rPr>
  </w:style>
  <w:style w:type="character" w:customStyle="1" w:styleId="Char0">
    <w:name w:val="页脚 Char"/>
    <w:basedOn w:val="a0"/>
    <w:link w:val="a4"/>
    <w:uiPriority w:val="99"/>
    <w:rsid w:val="009F55DD"/>
    <w:rPr>
      <w:sz w:val="18"/>
      <w:szCs w:val="18"/>
    </w:rPr>
  </w:style>
  <w:style w:type="character" w:customStyle="1" w:styleId="1Char">
    <w:name w:val="标题 1 Char"/>
    <w:basedOn w:val="a0"/>
    <w:link w:val="1"/>
    <w:uiPriority w:val="9"/>
    <w:rsid w:val="009F55DD"/>
    <w:rPr>
      <w:rFonts w:eastAsia="方正小标宋简体"/>
      <w:bCs/>
      <w:spacing w:val="18"/>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DD"/>
    <w:pPr>
      <w:widowControl w:val="0"/>
      <w:spacing w:line="480" w:lineRule="exact"/>
      <w:jc w:val="both"/>
    </w:pPr>
    <w:rPr>
      <w:rFonts w:eastAsia="宋体"/>
      <w:sz w:val="24"/>
      <w:szCs w:val="24"/>
    </w:rPr>
  </w:style>
  <w:style w:type="paragraph" w:styleId="1">
    <w:name w:val="heading 1"/>
    <w:basedOn w:val="a"/>
    <w:link w:val="1Char"/>
    <w:autoRedefine/>
    <w:uiPriority w:val="9"/>
    <w:qFormat/>
    <w:rsid w:val="009F55DD"/>
    <w:pPr>
      <w:keepNext/>
      <w:keepLines/>
      <w:spacing w:line="0" w:lineRule="atLeast"/>
      <w:jc w:val="center"/>
      <w:outlineLvl w:val="0"/>
    </w:pPr>
    <w:rPr>
      <w:rFonts w:eastAsia="方正小标宋简体"/>
      <w:bCs/>
      <w:spacing w:val="18"/>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5DD"/>
    <w:rPr>
      <w:sz w:val="18"/>
      <w:szCs w:val="18"/>
    </w:rPr>
  </w:style>
  <w:style w:type="paragraph" w:styleId="a4">
    <w:name w:val="footer"/>
    <w:basedOn w:val="a"/>
    <w:link w:val="Char0"/>
    <w:uiPriority w:val="99"/>
    <w:unhideWhenUsed/>
    <w:rsid w:val="009F55DD"/>
    <w:pPr>
      <w:tabs>
        <w:tab w:val="center" w:pos="4153"/>
        <w:tab w:val="right" w:pos="8306"/>
      </w:tabs>
      <w:snapToGrid w:val="0"/>
      <w:jc w:val="left"/>
    </w:pPr>
    <w:rPr>
      <w:sz w:val="18"/>
      <w:szCs w:val="18"/>
    </w:rPr>
  </w:style>
  <w:style w:type="character" w:customStyle="1" w:styleId="Char0">
    <w:name w:val="页脚 Char"/>
    <w:basedOn w:val="a0"/>
    <w:link w:val="a4"/>
    <w:uiPriority w:val="99"/>
    <w:rsid w:val="009F55DD"/>
    <w:rPr>
      <w:sz w:val="18"/>
      <w:szCs w:val="18"/>
    </w:rPr>
  </w:style>
  <w:style w:type="character" w:customStyle="1" w:styleId="1Char">
    <w:name w:val="标题 1 Char"/>
    <w:basedOn w:val="a0"/>
    <w:link w:val="1"/>
    <w:uiPriority w:val="9"/>
    <w:rsid w:val="009F55DD"/>
    <w:rPr>
      <w:rFonts w:eastAsia="方正小标宋简体"/>
      <w:bCs/>
      <w:spacing w:val="18"/>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刘凯</dc:creator>
  <cp:keywords/>
  <dc:description/>
  <cp:lastModifiedBy>刘凯</cp:lastModifiedBy>
  <cp:revision>2</cp:revision>
  <dcterms:created xsi:type="dcterms:W3CDTF">2020-11-25T02:27:00Z</dcterms:created>
  <dcterms:modified xsi:type="dcterms:W3CDTF">2020-11-25T02:27:00Z</dcterms:modified>
</cp:coreProperties>
</file>