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9A9DF">
      <w:pPr>
        <w:pStyle w:val="2"/>
      </w:pPr>
      <w:bookmarkStart w:id="0" w:name="_Toc45552169"/>
      <w:r>
        <w:rPr>
          <w:rFonts w:hint="eastAsia"/>
        </w:rPr>
        <w:t>捐赠协议书</w:t>
      </w:r>
      <w:bookmarkEnd w:id="0"/>
    </w:p>
    <w:p w14:paraId="7912F691">
      <w:pPr>
        <w:spacing w:line="500" w:lineRule="exact"/>
        <w:rPr>
          <w:rFonts w:ascii="仿宋" w:hAnsi="仿宋" w:eastAsia="仿宋"/>
          <w:sz w:val="32"/>
          <w:szCs w:val="32"/>
        </w:rPr>
      </w:pPr>
    </w:p>
    <w:p w14:paraId="2513A8D5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甲  方：</w:t>
      </w:r>
    </w:p>
    <w:p w14:paraId="47D80CB2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住所地：</w:t>
      </w:r>
    </w:p>
    <w:p w14:paraId="5B9C1E9C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法定代表人：</w:t>
      </w:r>
    </w:p>
    <w:p w14:paraId="03A4CA30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联系人：</w:t>
      </w:r>
    </w:p>
    <w:p w14:paraId="0277BD63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</w:p>
    <w:p w14:paraId="7F640044">
      <w:pPr>
        <w:spacing w:line="500" w:lineRule="exact"/>
        <w:rPr>
          <w:rFonts w:ascii="仿宋" w:hAnsi="仿宋" w:eastAsia="仿宋"/>
          <w:sz w:val="32"/>
          <w:szCs w:val="32"/>
        </w:rPr>
      </w:pPr>
    </w:p>
    <w:p w14:paraId="0DC19678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乙  方：北京中国劳动关系学院教育基金会</w:t>
      </w:r>
    </w:p>
    <w:p w14:paraId="6BD760F8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住所地：北京市海淀区增光路45号中国劳动关系学院办公楼2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01</w:t>
      </w:r>
      <w:r>
        <w:rPr>
          <w:rFonts w:hint="eastAsia" w:ascii="仿宋" w:hAnsi="仿宋" w:eastAsia="仿宋"/>
          <w:sz w:val="32"/>
          <w:szCs w:val="32"/>
        </w:rPr>
        <w:t>室</w:t>
      </w:r>
    </w:p>
    <w:p w14:paraId="78D10491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法定代表人：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刘丽红</w:t>
      </w:r>
    </w:p>
    <w:p w14:paraId="0CC31BB6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联系人：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王璐</w:t>
      </w:r>
    </w:p>
    <w:p w14:paraId="5AE1C19A">
      <w:pPr>
        <w:spacing w:line="7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联系电话：010-8856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2326</w:t>
      </w:r>
    </w:p>
    <w:p w14:paraId="2893ABF1">
      <w:pPr>
        <w:spacing w:line="500" w:lineRule="exact"/>
        <w:rPr>
          <w:rFonts w:ascii="仿宋" w:hAnsi="仿宋" w:eastAsia="仿宋"/>
          <w:sz w:val="32"/>
          <w:szCs w:val="32"/>
        </w:rPr>
      </w:pPr>
    </w:p>
    <w:p w14:paraId="305AA254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为支持中国劳动关系学院的</w:t>
      </w:r>
      <w:r>
        <w:rPr>
          <w:rFonts w:hint="eastAsia" w:ascii="仿宋" w:hAnsi="仿宋" w:eastAsia="仿宋"/>
          <w:sz w:val="32"/>
          <w:szCs w:val="32"/>
          <w:u w:val="single"/>
        </w:rPr>
        <w:t>教学、科研工作和教育事业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____________ （以下称甲方）作为捐赠人，自愿向北京中国劳动关系学院教育基金会（以下称乙方）捐赠人民币   _________万元，经甲乙双方协商，现就捐赠事宜达成以下协议：</w:t>
      </w:r>
    </w:p>
    <w:p w14:paraId="56A03050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一、甲方无偿向乙方捐赠人民币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万元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用于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F4D22C7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二、甲方于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>月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</w:rPr>
        <w:t>日</w:t>
      </w:r>
      <w:r>
        <w:rPr>
          <w:rFonts w:hint="eastAsia" w:ascii="仿宋" w:hAnsi="仿宋" w:eastAsia="仿宋"/>
          <w:sz w:val="32"/>
          <w:szCs w:val="32"/>
        </w:rPr>
        <w:t>之前将捐赠款汇入乙方指定账户，捐赠方式为银行转账。</w:t>
      </w:r>
    </w:p>
    <w:p w14:paraId="2A03C62D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三、“中国劳动关系学院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目</w:t>
      </w:r>
      <w:r>
        <w:rPr>
          <w:rFonts w:hint="eastAsia" w:ascii="仿宋" w:hAnsi="仿宋" w:eastAsia="仿宋"/>
          <w:sz w:val="32"/>
          <w:szCs w:val="32"/>
        </w:rPr>
        <w:t>”所产生的所有成果及相关权利属于中国劳动关系学院。</w:t>
      </w:r>
    </w:p>
    <w:p w14:paraId="751786AA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四、乙方按照协议规定，根据基金会章程规定的宗旨和公益活动的业务范围使用捐赠财产，负责该项目的实施，并定期向甲方汇报项目执行情况。</w:t>
      </w:r>
    </w:p>
    <w:p w14:paraId="79ADFE84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甲方同意乙方按照民政部门有关公益慈善捐助信息披露的规定，对基金执行情况在乙方网站及其他媒体进行信息公开，如捐赠信息、年度报告、活动公告及宣传报道等。在遵守民政部门规定及乙方《信息公开办法》的前提下，甲方认为不可公开的信息，应以书面方式通知乙方，寄送地址为北京市海淀区增光路45号中国劳动关系学院。</w:t>
      </w:r>
    </w:p>
    <w:p w14:paraId="594BA7F1">
      <w:pPr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六、甲方应保证其捐赠资金的合法性，乙方负责捐赠款使用的监督、管理，做到专款专用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。</w:t>
      </w:r>
    </w:p>
    <w:p w14:paraId="3EA1B4C6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七、乙方按照国务院颁布的《基金会管理条例》接收甲方捐款，</w:t>
      </w:r>
      <w:r>
        <w:rPr>
          <w:rFonts w:hint="eastAsia" w:ascii="仿宋" w:hAnsi="仿宋" w:eastAsia="仿宋"/>
          <w:sz w:val="32"/>
          <w:szCs w:val="32"/>
          <w:lang w:eastAsia="zh-CN"/>
        </w:rPr>
        <w:t>并</w:t>
      </w:r>
      <w:r>
        <w:rPr>
          <w:rFonts w:hint="eastAsia" w:ascii="仿宋" w:hAnsi="仿宋" w:eastAsia="仿宋"/>
          <w:sz w:val="32"/>
          <w:szCs w:val="32"/>
        </w:rPr>
        <w:t>及时出具捐赠票据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3118E93A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八、乙方根据《基金会管理条例》、《民间非营利组织会计制度》规定，提取捐赠总额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8%的资金，作为基金会管理费，用于核算基金会为组织和管理其业务活动所发生的各项费用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E5B0D6D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九</w:t>
      </w:r>
      <w:r>
        <w:rPr>
          <w:rFonts w:hint="eastAsia" w:ascii="仿宋" w:hAnsi="仿宋" w:eastAsia="仿宋"/>
          <w:sz w:val="32"/>
          <w:szCs w:val="32"/>
        </w:rPr>
        <w:t>、乙方的开户名称:北京中国劳动关系学院教育基金会</w:t>
      </w:r>
    </w:p>
    <w:p w14:paraId="2C398C64">
      <w:pPr>
        <w:spacing w:line="6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银行帐号：0200049309201280388</w:t>
      </w:r>
    </w:p>
    <w:p w14:paraId="6E8D6982">
      <w:pPr>
        <w:spacing w:line="6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开户银行：中国工商银行股份有限公司北京四道口支行 </w:t>
      </w:r>
    </w:p>
    <w:p w14:paraId="4BFCC913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十</w:t>
      </w:r>
      <w:r>
        <w:rPr>
          <w:rFonts w:hint="eastAsia" w:ascii="仿宋" w:hAnsi="仿宋" w:eastAsia="仿宋"/>
          <w:sz w:val="32"/>
          <w:szCs w:val="32"/>
        </w:rPr>
        <w:t>、本协议的生效与修改</w:t>
      </w:r>
    </w:p>
    <w:p w14:paraId="199DC6B2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（一）本协议自甲乙双方法定或授权代表签字并盖各自公章后起生效。</w:t>
      </w:r>
    </w:p>
    <w:p w14:paraId="2B508CA0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（二）本协议未尽事宜，由甲乙两方友好协商，对本协议的修改须经甲乙两方签订书面补充协议后方能生效。</w:t>
      </w:r>
    </w:p>
    <w:p w14:paraId="16577B24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（三）本协议履行过程中如有争议，双方应友好协商解决，协商不成的，提交乙方住所地有管辖权的人民法院诉讼解决。</w:t>
      </w:r>
    </w:p>
    <w:p w14:paraId="57191259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（四）本协议一式肆份，具有同等效力，由甲乙双方各执两份。</w:t>
      </w:r>
    </w:p>
    <w:p w14:paraId="53DB4E47">
      <w:pPr>
        <w:spacing w:line="600" w:lineRule="exact"/>
        <w:rPr>
          <w:rFonts w:ascii="仿宋" w:hAnsi="仿宋" w:eastAsia="仿宋"/>
          <w:sz w:val="32"/>
          <w:szCs w:val="32"/>
        </w:rPr>
      </w:pPr>
    </w:p>
    <w:p w14:paraId="7D632209">
      <w:pPr>
        <w:spacing w:line="60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以下无正文内容</w:t>
      </w:r>
    </w:p>
    <w:p w14:paraId="3C6D021B">
      <w:pPr>
        <w:jc w:val="center"/>
        <w:rPr>
          <w:sz w:val="32"/>
          <w:szCs w:val="32"/>
        </w:rPr>
      </w:pPr>
    </w:p>
    <w:p w14:paraId="42293397">
      <w:pPr>
        <w:rPr>
          <w:sz w:val="32"/>
          <w:szCs w:val="32"/>
        </w:rPr>
      </w:pPr>
    </w:p>
    <w:p w14:paraId="0CEB8DAA">
      <w:pPr>
        <w:rPr>
          <w:sz w:val="32"/>
          <w:szCs w:val="32"/>
        </w:rPr>
      </w:pPr>
    </w:p>
    <w:p w14:paraId="19708BFE">
      <w:pPr>
        <w:rPr>
          <w:sz w:val="32"/>
          <w:szCs w:val="32"/>
        </w:rPr>
      </w:pPr>
    </w:p>
    <w:p w14:paraId="1160C7E2">
      <w:pPr>
        <w:rPr>
          <w:sz w:val="32"/>
          <w:szCs w:val="32"/>
        </w:rPr>
      </w:pPr>
    </w:p>
    <w:p w14:paraId="1CB60481">
      <w:pPr>
        <w:rPr>
          <w:sz w:val="32"/>
          <w:szCs w:val="32"/>
        </w:rPr>
      </w:pPr>
    </w:p>
    <w:p w14:paraId="5B8C6784">
      <w:pPr>
        <w:rPr>
          <w:sz w:val="32"/>
          <w:szCs w:val="32"/>
        </w:rPr>
      </w:pPr>
    </w:p>
    <w:p w14:paraId="174DC491">
      <w:pPr>
        <w:rPr>
          <w:sz w:val="32"/>
          <w:szCs w:val="32"/>
        </w:rPr>
      </w:pPr>
    </w:p>
    <w:p w14:paraId="7726C307">
      <w:pPr>
        <w:rPr>
          <w:sz w:val="32"/>
          <w:szCs w:val="32"/>
        </w:rPr>
      </w:pPr>
    </w:p>
    <w:p w14:paraId="0DE8B4A7">
      <w:pPr>
        <w:rPr>
          <w:sz w:val="32"/>
          <w:szCs w:val="32"/>
        </w:rPr>
      </w:pPr>
    </w:p>
    <w:p w14:paraId="34038EE2">
      <w:pPr>
        <w:rPr>
          <w:sz w:val="32"/>
          <w:szCs w:val="32"/>
        </w:rPr>
      </w:pPr>
    </w:p>
    <w:p w14:paraId="42475197">
      <w:pPr>
        <w:rPr>
          <w:sz w:val="32"/>
          <w:szCs w:val="32"/>
        </w:rPr>
      </w:pPr>
    </w:p>
    <w:p w14:paraId="6E6B6430">
      <w:pPr>
        <w:rPr>
          <w:sz w:val="32"/>
          <w:szCs w:val="32"/>
        </w:rPr>
      </w:pPr>
    </w:p>
    <w:p w14:paraId="611FD6DC">
      <w:pPr>
        <w:rPr>
          <w:sz w:val="32"/>
          <w:szCs w:val="32"/>
        </w:rPr>
      </w:pPr>
    </w:p>
    <w:p w14:paraId="1B59E5DC">
      <w:pPr>
        <w:rPr>
          <w:sz w:val="32"/>
          <w:szCs w:val="32"/>
        </w:rPr>
      </w:pPr>
    </w:p>
    <w:p w14:paraId="3BB6A72C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本页仅为签字页</w:t>
      </w:r>
    </w:p>
    <w:p w14:paraId="110ECDFA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_______________________________________________</w:t>
      </w:r>
    </w:p>
    <w:p w14:paraId="51E1F9C1">
      <w:pPr>
        <w:rPr>
          <w:rFonts w:ascii="仿宋" w:hAnsi="仿宋" w:eastAsia="仿宋"/>
          <w:sz w:val="32"/>
          <w:szCs w:val="32"/>
        </w:rPr>
      </w:pPr>
    </w:p>
    <w:p w14:paraId="56D34A69">
      <w:pPr>
        <w:rPr>
          <w:rFonts w:ascii="仿宋" w:hAnsi="仿宋" w:eastAsia="仿宋"/>
          <w:sz w:val="32"/>
          <w:szCs w:val="32"/>
        </w:rPr>
      </w:pPr>
    </w:p>
    <w:p w14:paraId="33BB422F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甲方： </w:t>
      </w:r>
    </w:p>
    <w:p w14:paraId="010AD507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</w:t>
      </w:r>
    </w:p>
    <w:p w14:paraId="7B89E2A6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代表人</w:t>
      </w:r>
      <w:r>
        <w:rPr>
          <w:rFonts w:hint="eastAsia" w:ascii="仿宋" w:hAnsi="仿宋" w:eastAsia="仿宋"/>
          <w:sz w:val="32"/>
          <w:szCs w:val="32"/>
        </w:rPr>
        <w:t>或授权代表（签字）：</w:t>
      </w:r>
    </w:p>
    <w:p w14:paraId="4F0E5D83">
      <w:pPr>
        <w:spacing w:line="7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069748E7">
      <w:pPr>
        <w:rPr>
          <w:rFonts w:ascii="仿宋" w:hAnsi="仿宋" w:eastAsia="仿宋"/>
          <w:sz w:val="32"/>
          <w:szCs w:val="32"/>
        </w:rPr>
      </w:pPr>
    </w:p>
    <w:p w14:paraId="2DD378EF">
      <w:pPr>
        <w:rPr>
          <w:rFonts w:ascii="仿宋" w:hAnsi="仿宋" w:eastAsia="仿宋"/>
          <w:sz w:val="32"/>
          <w:szCs w:val="32"/>
        </w:rPr>
      </w:pPr>
    </w:p>
    <w:p w14:paraId="106FD78D">
      <w:pPr>
        <w:rPr>
          <w:rFonts w:ascii="仿宋" w:hAnsi="仿宋" w:eastAsia="仿宋"/>
          <w:sz w:val="32"/>
          <w:szCs w:val="32"/>
        </w:rPr>
      </w:pPr>
    </w:p>
    <w:p w14:paraId="4D3DE1AA">
      <w:pPr>
        <w:rPr>
          <w:rFonts w:ascii="仿宋" w:hAnsi="仿宋" w:eastAsia="仿宋"/>
          <w:sz w:val="32"/>
          <w:szCs w:val="32"/>
        </w:rPr>
      </w:pPr>
    </w:p>
    <w:p w14:paraId="55701748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乙方：北京中国劳动关系学院教育基金会</w:t>
      </w:r>
    </w:p>
    <w:p w14:paraId="52512F69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代表人</w:t>
      </w:r>
      <w:r>
        <w:rPr>
          <w:rFonts w:hint="eastAsia" w:ascii="仿宋" w:hAnsi="仿宋" w:eastAsia="仿宋"/>
          <w:sz w:val="32"/>
          <w:szCs w:val="32"/>
        </w:rPr>
        <w:t>或授权代表（签字）：</w:t>
      </w:r>
      <w:bookmarkStart w:id="1" w:name="_GoBack"/>
      <w:bookmarkEnd w:id="1"/>
    </w:p>
    <w:p w14:paraId="310E2D0A">
      <w:pPr>
        <w:spacing w:line="7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3581DF85">
      <w:pPr>
        <w:spacing w:line="700" w:lineRule="exact"/>
        <w:rPr>
          <w:rFonts w:ascii="仿宋" w:hAnsi="仿宋" w:eastAsia="仿宋"/>
          <w:sz w:val="32"/>
          <w:szCs w:val="32"/>
        </w:rPr>
      </w:pPr>
    </w:p>
    <w:p w14:paraId="38B3B395">
      <w:pPr>
        <w:spacing w:line="700" w:lineRule="exact"/>
        <w:rPr>
          <w:rFonts w:ascii="仿宋" w:hAnsi="仿宋" w:eastAsia="仿宋"/>
          <w:sz w:val="32"/>
          <w:szCs w:val="32"/>
        </w:rPr>
      </w:pPr>
    </w:p>
    <w:p w14:paraId="7BB98D6A">
      <w:pPr>
        <w:spacing w:line="700" w:lineRule="exact"/>
        <w:rPr>
          <w:rFonts w:ascii="仿宋" w:hAnsi="仿宋" w:eastAsia="仿宋"/>
          <w:sz w:val="32"/>
          <w:szCs w:val="32"/>
        </w:rPr>
      </w:pPr>
    </w:p>
    <w:p w14:paraId="64A4E8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wNmFmZWYxYWVjNTU4Y2FkNTY2NjA4ZDdhYWEzZmMifQ=="/>
  </w:docVars>
  <w:rsids>
    <w:rsidRoot w:val="00B96733"/>
    <w:rsid w:val="00507FC2"/>
    <w:rsid w:val="00566A95"/>
    <w:rsid w:val="00577DD1"/>
    <w:rsid w:val="00771B89"/>
    <w:rsid w:val="00775F0B"/>
    <w:rsid w:val="00815BE3"/>
    <w:rsid w:val="009D6CBE"/>
    <w:rsid w:val="00A52FA3"/>
    <w:rsid w:val="00B4556D"/>
    <w:rsid w:val="00B96733"/>
    <w:rsid w:val="00DD4A6C"/>
    <w:rsid w:val="034B2C69"/>
    <w:rsid w:val="094F45D5"/>
    <w:rsid w:val="09DD56EB"/>
    <w:rsid w:val="0CEC743A"/>
    <w:rsid w:val="0EA31D7A"/>
    <w:rsid w:val="107E37F2"/>
    <w:rsid w:val="1A132C34"/>
    <w:rsid w:val="1BEF2AA3"/>
    <w:rsid w:val="1C227AD0"/>
    <w:rsid w:val="23863CED"/>
    <w:rsid w:val="23C64207"/>
    <w:rsid w:val="268B7B25"/>
    <w:rsid w:val="27152768"/>
    <w:rsid w:val="27D972D8"/>
    <w:rsid w:val="292C0D62"/>
    <w:rsid w:val="29693E94"/>
    <w:rsid w:val="2A655FE1"/>
    <w:rsid w:val="2BFA5278"/>
    <w:rsid w:val="32F72E33"/>
    <w:rsid w:val="33312C39"/>
    <w:rsid w:val="34076784"/>
    <w:rsid w:val="3569521C"/>
    <w:rsid w:val="36767BF1"/>
    <w:rsid w:val="37515F68"/>
    <w:rsid w:val="3BCD02B3"/>
    <w:rsid w:val="3E666491"/>
    <w:rsid w:val="410227A5"/>
    <w:rsid w:val="41BB74B3"/>
    <w:rsid w:val="44E65F41"/>
    <w:rsid w:val="45DE30BD"/>
    <w:rsid w:val="462D6DD1"/>
    <w:rsid w:val="47D66EFA"/>
    <w:rsid w:val="50285660"/>
    <w:rsid w:val="510A120A"/>
    <w:rsid w:val="55C73B6D"/>
    <w:rsid w:val="5C8670ED"/>
    <w:rsid w:val="5DBB7F74"/>
    <w:rsid w:val="65752C9E"/>
    <w:rsid w:val="6646463A"/>
    <w:rsid w:val="695D23C7"/>
    <w:rsid w:val="73D72D76"/>
    <w:rsid w:val="74510D7A"/>
    <w:rsid w:val="74A52E74"/>
    <w:rsid w:val="7DA7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80" w:lineRule="exact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line="0" w:lineRule="atLeast"/>
      <w:jc w:val="center"/>
      <w:outlineLvl w:val="0"/>
    </w:pPr>
    <w:rPr>
      <w:rFonts w:eastAsia="方正小标宋简体"/>
      <w:bCs/>
      <w:spacing w:val="18"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Theme="minorEastAsia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Theme="minorEastAsia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rFonts w:eastAsia="方正小标宋简体"/>
      <w:bCs/>
      <w:spacing w:val="18"/>
      <w:kern w:val="44"/>
      <w:sz w:val="44"/>
      <w:szCs w:val="44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944</Words>
  <Characters>1065</Characters>
  <Lines>8</Lines>
  <Paragraphs>2</Paragraphs>
  <TotalTime>1</TotalTime>
  <ScaleCrop>false</ScaleCrop>
  <LinksUpToDate>false</LinksUpToDate>
  <CharactersWithSpaces>1193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2020-11-25T02:21:00Z</dcterms:created>
  <dc:creator>刘凯</dc:creator>
  <cp:lastModifiedBy>Wubq</cp:lastModifiedBy>
  <cp:lastPrinted>2023-03-09T08:02:00Z</cp:lastPrinted>
  <dcterms:modified xsi:type="dcterms:W3CDTF">2025-11-12T01:01:14Z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6EADF00EE50D4C82879B1781AAD3ED41_13</vt:lpwstr>
  </property>
  <property fmtid="{D5CDD505-2E9C-101B-9397-08002B2CF9AE}" pid="4" name="KSOTemplateDocerSaveRecord">
    <vt:lpwstr>eyJoZGlkIjoiMDEwNmFmZWYxYWVjNTU4Y2FkNTY2NjA4ZDdhYWEzZmMiLCJ1c2VySWQiOiIxNDEwNzA3NzA5In0=</vt:lpwstr>
  </property>
</Properties>
</file>