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58" w:rsidRPr="00EB7258" w:rsidRDefault="00EB7258" w:rsidP="00E300AA">
      <w:pPr>
        <w:pStyle w:val="2"/>
        <w:rPr>
          <w:rFonts w:ascii="宋体" w:hAnsi="宋体"/>
          <w:sz w:val="24"/>
          <w:szCs w:val="24"/>
          <w:lang w:val="zh-CN"/>
        </w:rPr>
      </w:pPr>
      <w:bookmarkStart w:id="0" w:name="_Toc449445455"/>
      <w:bookmarkStart w:id="1" w:name="_Toc456080494"/>
      <w:r w:rsidRPr="00EB7258">
        <w:rPr>
          <w:rFonts w:ascii="宋体" w:hAnsi="宋体" w:hint="eastAsia"/>
          <w:sz w:val="24"/>
          <w:szCs w:val="24"/>
          <w:lang w:val="zh-CN"/>
        </w:rPr>
        <w:t>系统</w:t>
      </w:r>
      <w:r w:rsidRPr="00EB7258">
        <w:rPr>
          <w:rFonts w:ascii="宋体" w:hAnsi="宋体"/>
          <w:sz w:val="24"/>
          <w:szCs w:val="24"/>
          <w:lang w:val="zh-CN"/>
        </w:rPr>
        <w:t>功能</w:t>
      </w:r>
      <w:bookmarkEnd w:id="0"/>
      <w:bookmarkEnd w:id="1"/>
    </w:p>
    <w:p w:rsidR="00EB7258" w:rsidRPr="00EB7258" w:rsidRDefault="00EB7258" w:rsidP="00EB7258">
      <w:pPr>
        <w:pStyle w:val="a6"/>
        <w:numPr>
          <w:ilvl w:val="0"/>
          <w:numId w:val="6"/>
        </w:numPr>
        <w:spacing w:line="360" w:lineRule="auto"/>
        <w:rPr>
          <w:rFonts w:hAnsi="宋体" w:cs="FZLTXHK--GBK1-0"/>
          <w:color w:val="000000" w:themeColor="text1"/>
          <w:kern w:val="0"/>
          <w:sz w:val="24"/>
          <w:szCs w:val="24"/>
        </w:rPr>
      </w:pPr>
      <w:r w:rsidRPr="00EB7258">
        <w:rPr>
          <w:rFonts w:hAnsi="宋体" w:cs="Arial" w:hint="eastAsia"/>
          <w:sz w:val="24"/>
          <w:szCs w:val="24"/>
        </w:rPr>
        <w:t>在线</w:t>
      </w:r>
      <w:r w:rsidRPr="00EB7258">
        <w:rPr>
          <w:rFonts w:hAnsi="宋体" w:cs="Arial"/>
          <w:sz w:val="24"/>
          <w:szCs w:val="24"/>
        </w:rPr>
        <w:t>发布作业</w:t>
      </w:r>
    </w:p>
    <w:p w:rsidR="00EB7258" w:rsidRPr="00EB7258" w:rsidRDefault="00EB7258" w:rsidP="00EB7258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color w:val="00000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color w:val="000000"/>
          <w:kern w:val="0"/>
          <w:sz w:val="24"/>
          <w:szCs w:val="24"/>
        </w:rPr>
        <w:t>作业来源多样，“淘宝”海量题库</w:t>
      </w:r>
    </w:p>
    <w:p w:rsidR="00EB7258" w:rsidRPr="00EB7258" w:rsidRDefault="00EB7258" w:rsidP="00EB7258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color w:val="00000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color w:val="000000"/>
          <w:kern w:val="0"/>
          <w:sz w:val="24"/>
          <w:szCs w:val="24"/>
        </w:rPr>
        <w:t>教材大赛题目，无缝衔接课堂教学</w:t>
      </w:r>
    </w:p>
    <w:p w:rsidR="00EB7258" w:rsidRPr="00EB7258" w:rsidRDefault="00EB7258" w:rsidP="00EB7258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t>添加作文关键词，提升作文切题度判断</w:t>
      </w:r>
    </w:p>
    <w:p w:rsidR="00EB7258" w:rsidRPr="00EB7258" w:rsidRDefault="00EB7258" w:rsidP="00EB7258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color w:val="00000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t>设定机器批改，支持练习、考试等不用应用场景</w:t>
      </w:r>
    </w:p>
    <w:p w:rsidR="00EB7258" w:rsidRPr="00EB7258" w:rsidRDefault="00EB7258" w:rsidP="00EB7258">
      <w:pPr>
        <w:pStyle w:val="a6"/>
        <w:numPr>
          <w:ilvl w:val="0"/>
          <w:numId w:val="6"/>
        </w:numPr>
        <w:spacing w:line="360" w:lineRule="auto"/>
        <w:rPr>
          <w:rFonts w:hAnsi="宋体" w:cs="Arial"/>
          <w:sz w:val="24"/>
          <w:szCs w:val="24"/>
        </w:rPr>
      </w:pPr>
      <w:r w:rsidRPr="00EB7258">
        <w:rPr>
          <w:rFonts w:hAnsi="宋体" w:cs="Arial" w:hint="eastAsia"/>
          <w:sz w:val="24"/>
          <w:szCs w:val="24"/>
        </w:rPr>
        <w:t>线上写作训练</w:t>
      </w:r>
    </w:p>
    <w:p w:rsidR="00EB7258" w:rsidRPr="00EB7258" w:rsidRDefault="00EB7258" w:rsidP="00EB7258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t>作业状态精细提醒，方便追踪作业动态</w:t>
      </w:r>
    </w:p>
    <w:p w:rsidR="00EB7258" w:rsidRPr="00EB7258" w:rsidRDefault="00EB7258" w:rsidP="00EB7258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t>支持作文富文本编辑，培养良好写</w:t>
      </w:r>
    </w:p>
    <w:p w:rsidR="00EB7258" w:rsidRPr="00EB7258" w:rsidRDefault="00EB7258" w:rsidP="00EB7258">
      <w:pPr>
        <w:pStyle w:val="a6"/>
        <w:numPr>
          <w:ilvl w:val="0"/>
          <w:numId w:val="6"/>
        </w:numPr>
        <w:spacing w:line="360" w:lineRule="auto"/>
        <w:rPr>
          <w:rFonts w:hAnsi="宋体" w:cs="FZLTXHK--GBK1-0"/>
          <w:color w:val="000000" w:themeColor="text1"/>
          <w:kern w:val="0"/>
          <w:sz w:val="24"/>
          <w:szCs w:val="24"/>
        </w:rPr>
      </w:pPr>
      <w:r w:rsidRPr="00EB7258">
        <w:rPr>
          <w:rFonts w:hAnsi="宋体" w:cs="Arial" w:hint="eastAsia"/>
          <w:sz w:val="24"/>
          <w:szCs w:val="24"/>
        </w:rPr>
        <w:t>作文智能批改</w:t>
      </w:r>
    </w:p>
    <w:p w:rsidR="00EB7258" w:rsidRPr="00EB7258" w:rsidRDefault="00EB7258" w:rsidP="00EB7258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t>智能批改即时反馈，有效提高学生写作积极性</w:t>
      </w:r>
    </w:p>
    <w:p w:rsidR="00EB7258" w:rsidRPr="00EB7258" w:rsidRDefault="00EB7258" w:rsidP="00EB7258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t>提供丰富错误类型，快捷标注学生错误</w:t>
      </w:r>
    </w:p>
    <w:p w:rsidR="00EB7258" w:rsidRPr="00EB7258" w:rsidRDefault="00EB7258" w:rsidP="00EB7258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t>支持学生佳句点赞，重视鼓励性教学</w:t>
      </w:r>
    </w:p>
    <w:p w:rsidR="00EB7258" w:rsidRPr="00EB7258" w:rsidRDefault="00EB7258" w:rsidP="00EB7258">
      <w:pPr>
        <w:pStyle w:val="a6"/>
        <w:numPr>
          <w:ilvl w:val="0"/>
          <w:numId w:val="6"/>
        </w:numPr>
        <w:spacing w:line="360" w:lineRule="auto"/>
        <w:rPr>
          <w:rFonts w:hAnsi="宋体" w:cs="Arial"/>
          <w:sz w:val="24"/>
          <w:szCs w:val="24"/>
        </w:rPr>
      </w:pPr>
      <w:r w:rsidRPr="00EB7258">
        <w:rPr>
          <w:rFonts w:hAnsi="宋体" w:cs="Arial" w:hint="eastAsia"/>
          <w:sz w:val="24"/>
          <w:szCs w:val="24"/>
        </w:rPr>
        <w:t>写作教学研究</w:t>
      </w:r>
    </w:p>
    <w:p w:rsidR="00EB7258" w:rsidRPr="00EB7258" w:rsidRDefault="00EB7258" w:rsidP="00EB7258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t>提供错误类型统计，快速定位知识短板与教学重点</w:t>
      </w:r>
    </w:p>
    <w:p w:rsidR="00EB7258" w:rsidRPr="00EB7258" w:rsidRDefault="00EB7258" w:rsidP="00EB7258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FZBYFKSK--GBK1-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t>支持文本特征分析，提高写作研究效率</w:t>
      </w:r>
    </w:p>
    <w:p w:rsidR="00EB7258" w:rsidRPr="00EB7258" w:rsidRDefault="00EB7258" w:rsidP="00E300AA">
      <w:pPr>
        <w:pStyle w:val="2"/>
        <w:rPr>
          <w:rFonts w:ascii="宋体" w:hAnsi="宋体"/>
          <w:sz w:val="24"/>
          <w:szCs w:val="24"/>
          <w:lang w:val="zh-CN"/>
        </w:rPr>
      </w:pPr>
      <w:bookmarkStart w:id="2" w:name="_Toc449445456"/>
      <w:bookmarkStart w:id="3" w:name="_Toc456080495"/>
      <w:r w:rsidRPr="00EB7258">
        <w:rPr>
          <w:rFonts w:ascii="宋体" w:hAnsi="宋体" w:hint="eastAsia"/>
          <w:sz w:val="24"/>
          <w:szCs w:val="24"/>
          <w:lang w:val="zh-CN"/>
        </w:rPr>
        <w:t>系统</w:t>
      </w:r>
      <w:r w:rsidRPr="00EB7258">
        <w:rPr>
          <w:rFonts w:ascii="宋体" w:hAnsi="宋体"/>
          <w:sz w:val="24"/>
          <w:szCs w:val="24"/>
          <w:lang w:val="zh-CN"/>
        </w:rPr>
        <w:t>权限</w:t>
      </w:r>
      <w:bookmarkEnd w:id="2"/>
      <w:bookmarkEnd w:id="3"/>
    </w:p>
    <w:p w:rsidR="00EB7258" w:rsidRPr="00EB7258" w:rsidRDefault="00EB7258" w:rsidP="00EB7258">
      <w:pPr>
        <w:spacing w:line="360" w:lineRule="auto"/>
        <w:ind w:firstLineChars="150" w:firstLine="360"/>
        <w:rPr>
          <w:rFonts w:ascii="宋体" w:eastAsia="宋体" w:hAnsi="宋体" w:cs="FZBYFKSK--GBK1-0"/>
          <w:kern w:val="0"/>
          <w:sz w:val="24"/>
          <w:szCs w:val="24"/>
        </w:rPr>
      </w:pPr>
      <w:r w:rsidRPr="00EB7258">
        <w:rPr>
          <w:rFonts w:ascii="宋体" w:eastAsia="宋体" w:hAnsi="宋体" w:cs="FZBYFKSK--GBK1-0" w:hint="eastAsia"/>
          <w:kern w:val="0"/>
          <w:sz w:val="24"/>
          <w:szCs w:val="24"/>
        </w:rPr>
        <w:t>具备管理员、教师、学生三种系统角色。各自实现的系统功能与权限如下：</w:t>
      </w:r>
    </w:p>
    <w:p w:rsidR="00EB7258" w:rsidRPr="00EB7258" w:rsidRDefault="00EB7258" w:rsidP="00EB7258">
      <w:pPr>
        <w:spacing w:line="360" w:lineRule="auto"/>
        <w:ind w:firstLineChars="150" w:firstLine="360"/>
        <w:rPr>
          <w:rFonts w:ascii="宋体" w:eastAsia="宋体" w:hAnsi="宋体" w:cs="FZBYFKSK--GBK1-0"/>
          <w:kern w:val="0"/>
          <w:sz w:val="24"/>
          <w:szCs w:val="24"/>
        </w:rPr>
      </w:pPr>
      <w:r w:rsidRPr="00EB7258">
        <w:rPr>
          <w:rFonts w:ascii="宋体" w:eastAsia="宋体" w:hAnsi="宋体" w:cs="FZBYFKSK--GBK1-0" w:hint="eastAsia"/>
          <w:kern w:val="0"/>
          <w:sz w:val="24"/>
          <w:szCs w:val="24"/>
        </w:rPr>
        <w:t>1）管理员权限包括：</w:t>
      </w:r>
    </w:p>
    <w:p w:rsidR="00EB7258" w:rsidRPr="00EB7258" w:rsidRDefault="00EB7258" w:rsidP="00EB7258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t>管理学校基本信息。</w:t>
      </w:r>
    </w:p>
    <w:p w:rsidR="00EB7258" w:rsidRPr="00EB7258" w:rsidRDefault="00EB7258" w:rsidP="00EB7258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t>管理教学单位，包括学院、年级、教学班级的管理。</w:t>
      </w:r>
    </w:p>
    <w:p w:rsidR="00EB7258" w:rsidRPr="00EB7258" w:rsidRDefault="00EB7258" w:rsidP="00EB7258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t>管理角色及账号信息，支持单个或excel格式批量导入学生、教师、管理员账号。</w:t>
      </w:r>
    </w:p>
    <w:p w:rsidR="00EB7258" w:rsidRPr="00EB7258" w:rsidRDefault="00EB7258" w:rsidP="00EB7258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t>管理写作题库，包括</w:t>
      </w:r>
      <w:r w:rsidR="003B3255">
        <w:rPr>
          <w:rFonts w:ascii="宋体" w:hAnsi="宋体" w:cs="FZBYFKSK--GBK1-0" w:hint="eastAsia"/>
          <w:kern w:val="0"/>
          <w:sz w:val="24"/>
          <w:szCs w:val="24"/>
        </w:rPr>
        <w:t>系统</w:t>
      </w:r>
      <w:r w:rsidRPr="00EB7258">
        <w:rPr>
          <w:rFonts w:ascii="宋体" w:hAnsi="宋体" w:cs="FZBYFKSK--GBK1-0" w:hint="eastAsia"/>
          <w:kern w:val="0"/>
          <w:sz w:val="24"/>
          <w:szCs w:val="24"/>
        </w:rPr>
        <w:t>题库查看、教师及学生使用情况查询，学校自建题库（公共题库及个人题库）内容及使用情况查询、自建作文题目。</w:t>
      </w:r>
    </w:p>
    <w:p w:rsidR="00EB7258" w:rsidRPr="00EB7258" w:rsidRDefault="00EB7258" w:rsidP="00EB7258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t>管理写作资源，包括查看</w:t>
      </w:r>
      <w:r w:rsidR="003B3255">
        <w:rPr>
          <w:rFonts w:ascii="宋体" w:hAnsi="宋体" w:cs="FZBYFKSK--GBK1-0" w:hint="eastAsia"/>
          <w:kern w:val="0"/>
          <w:sz w:val="24"/>
          <w:szCs w:val="24"/>
        </w:rPr>
        <w:t>系统</w:t>
      </w:r>
      <w:r w:rsidRPr="00EB7258">
        <w:rPr>
          <w:rFonts w:ascii="宋体" w:hAnsi="宋体" w:cs="FZBYFKSK--GBK1-0" w:hint="eastAsia"/>
          <w:kern w:val="0"/>
          <w:sz w:val="24"/>
          <w:szCs w:val="24"/>
        </w:rPr>
        <w:t>自带资源内容及下载详情、添加写作资源与查看学校自主添加资源的下载详情。</w:t>
      </w:r>
    </w:p>
    <w:p w:rsidR="00EB7258" w:rsidRPr="00EB7258" w:rsidRDefault="00EB7258" w:rsidP="00EB7258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lastRenderedPageBreak/>
        <w:t>实现批量批改，支持批量上传作文实现在线批改，以及查看批改列表的功能。</w:t>
      </w:r>
    </w:p>
    <w:p w:rsidR="00EB7258" w:rsidRPr="00EB7258" w:rsidRDefault="00EB7258" w:rsidP="00EB7258">
      <w:pPr>
        <w:spacing w:line="360" w:lineRule="auto"/>
        <w:ind w:firstLineChars="150" w:firstLine="360"/>
        <w:rPr>
          <w:rFonts w:ascii="宋体" w:eastAsia="宋体" w:hAnsi="宋体" w:cs="FZBYFKSK--GBK1-0"/>
          <w:kern w:val="0"/>
          <w:sz w:val="24"/>
          <w:szCs w:val="24"/>
        </w:rPr>
      </w:pPr>
      <w:r w:rsidRPr="00EB7258">
        <w:rPr>
          <w:rFonts w:ascii="宋体" w:eastAsia="宋体" w:hAnsi="宋体" w:cs="FZBYFKSK--GBK1-0" w:hint="eastAsia"/>
          <w:kern w:val="0"/>
          <w:sz w:val="24"/>
          <w:szCs w:val="24"/>
        </w:rPr>
        <w:t>2）教师权限包括：</w:t>
      </w:r>
    </w:p>
    <w:p w:rsidR="00EB7258" w:rsidRPr="00EB7258" w:rsidRDefault="00EB7258" w:rsidP="00EB7258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t>写作任务管理，教师能够在线发布写作任务（包括自主命题与题库选题）、查看机器批改结果、进行手工标注批改与点赞等。</w:t>
      </w:r>
    </w:p>
    <w:p w:rsidR="00EB7258" w:rsidRPr="00EB7258" w:rsidRDefault="00EB7258" w:rsidP="00EB7258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t>班级管理，教师能够对自己所教班级进行管理，如查看各班级学生列表、账号，帮助学生重置密码等。</w:t>
      </w:r>
    </w:p>
    <w:p w:rsidR="00EB7258" w:rsidRPr="00EB7258" w:rsidRDefault="00EB7258" w:rsidP="00EB7258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t>题库管理，教师能够使用</w:t>
      </w:r>
      <w:r w:rsidR="003B3255">
        <w:rPr>
          <w:rFonts w:ascii="宋体" w:hAnsi="宋体" w:cs="FZBYFKSK--GBK1-0" w:hint="eastAsia"/>
          <w:kern w:val="0"/>
          <w:sz w:val="24"/>
          <w:szCs w:val="24"/>
        </w:rPr>
        <w:t>系统</w:t>
      </w:r>
      <w:r w:rsidRPr="00EB7258">
        <w:rPr>
          <w:rFonts w:ascii="宋体" w:hAnsi="宋体" w:cs="FZBYFKSK--GBK1-0" w:hint="eastAsia"/>
          <w:kern w:val="0"/>
          <w:sz w:val="24"/>
          <w:szCs w:val="24"/>
        </w:rPr>
        <w:t>题库，并实现自建题库，自建题库可分享到公共题库。</w:t>
      </w:r>
    </w:p>
    <w:p w:rsidR="00EB7258" w:rsidRPr="00EB7258" w:rsidRDefault="00EB7258" w:rsidP="00EB7258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t>资源管理，教师能够上传并查看写作相关资源。</w:t>
      </w:r>
    </w:p>
    <w:p w:rsidR="00EB7258" w:rsidRPr="00EB7258" w:rsidRDefault="00EB7258" w:rsidP="00EB7258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t>批量批改，教师能够批量上传作文实现在线批改等。</w:t>
      </w:r>
    </w:p>
    <w:p w:rsidR="00EB7258" w:rsidRPr="00EB7258" w:rsidRDefault="00EB7258" w:rsidP="00EB7258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t>成绩分析，教师能够查看学生成绩分析、错误类型统计及客观特征统计等数据。</w:t>
      </w:r>
    </w:p>
    <w:p w:rsidR="00EB7258" w:rsidRPr="00EB7258" w:rsidRDefault="00EB7258" w:rsidP="00EB7258">
      <w:pPr>
        <w:spacing w:line="360" w:lineRule="auto"/>
        <w:rPr>
          <w:rFonts w:ascii="宋体" w:eastAsia="宋体" w:hAnsi="宋体" w:cs="FZBYFKSK--GBK1-0"/>
          <w:kern w:val="0"/>
          <w:sz w:val="24"/>
          <w:szCs w:val="24"/>
        </w:rPr>
      </w:pPr>
      <w:r w:rsidRPr="00EB7258">
        <w:rPr>
          <w:rFonts w:ascii="宋体" w:eastAsia="宋体" w:hAnsi="宋体" w:cs="FZBYFKSK--GBK1-0" w:hint="eastAsia"/>
          <w:kern w:val="0"/>
          <w:sz w:val="24"/>
          <w:szCs w:val="24"/>
        </w:rPr>
        <w:t>3）学生权限包括：</w:t>
      </w:r>
    </w:p>
    <w:p w:rsidR="00EB7258" w:rsidRPr="00EB7258" w:rsidRDefault="00EB7258" w:rsidP="00EB7258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t>管理个人信息：如用户名、密码、联想方式、头像等。</w:t>
      </w:r>
    </w:p>
    <w:p w:rsidR="00EB7258" w:rsidRPr="00EB7258" w:rsidRDefault="00EB7258" w:rsidP="00EB7258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t>在线写作，学生能够接收教师布置的作文，查看机器及教师批改结果等。</w:t>
      </w:r>
    </w:p>
    <w:p w:rsidR="00EB7258" w:rsidRPr="00EB7258" w:rsidRDefault="00EB7258" w:rsidP="00EB7258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t>资源管理，学生能够上传并查看写作相关资源。</w:t>
      </w:r>
    </w:p>
    <w:p w:rsidR="00EB7258" w:rsidRPr="00EB7258" w:rsidRDefault="00EB7258" w:rsidP="00EB7258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t>自主练习，学生能够使用</w:t>
      </w:r>
      <w:r w:rsidR="003B3255">
        <w:rPr>
          <w:rFonts w:ascii="宋体" w:hAnsi="宋体" w:cs="FZBYFKSK--GBK1-0" w:hint="eastAsia"/>
          <w:kern w:val="0"/>
          <w:sz w:val="24"/>
          <w:szCs w:val="24"/>
        </w:rPr>
        <w:t>系统</w:t>
      </w:r>
      <w:r w:rsidRPr="00EB7258">
        <w:rPr>
          <w:rFonts w:ascii="宋体" w:hAnsi="宋体" w:cs="FZBYFKSK--GBK1-0" w:hint="eastAsia"/>
          <w:kern w:val="0"/>
          <w:sz w:val="24"/>
          <w:szCs w:val="24"/>
        </w:rPr>
        <w:t>题库作文进行自主练习，并查看机器批改结果。</w:t>
      </w:r>
    </w:p>
    <w:p w:rsidR="00EB7258" w:rsidRPr="00EB7258" w:rsidRDefault="00EB7258" w:rsidP="00EB7258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FZBYFKSK--GBK1-0"/>
          <w:kern w:val="0"/>
          <w:sz w:val="24"/>
          <w:szCs w:val="24"/>
        </w:rPr>
      </w:pPr>
      <w:r w:rsidRPr="00EB7258">
        <w:rPr>
          <w:rFonts w:ascii="宋体" w:hAnsi="宋体" w:cs="FZBYFKSK--GBK1-0" w:hint="eastAsia"/>
          <w:kern w:val="0"/>
          <w:sz w:val="24"/>
          <w:szCs w:val="24"/>
        </w:rPr>
        <w:t>学习档案，学生能够查看各个作业成绩、错误类型分析以及客观特征统计等数据。</w:t>
      </w:r>
    </w:p>
    <w:p w:rsidR="00EB7258" w:rsidRPr="00EB7258" w:rsidRDefault="00EB7258" w:rsidP="00EB7258">
      <w:pPr>
        <w:rPr>
          <w:rFonts w:ascii="宋体" w:eastAsia="宋体" w:hAnsi="宋体" w:cs="FZBYFKSK--GBK1-0"/>
          <w:kern w:val="0"/>
          <w:sz w:val="24"/>
          <w:szCs w:val="24"/>
        </w:rPr>
      </w:pPr>
    </w:p>
    <w:p w:rsidR="00EB7258" w:rsidRPr="00EB7258" w:rsidRDefault="00EB7258" w:rsidP="00E300AA">
      <w:pPr>
        <w:pStyle w:val="aa"/>
        <w:jc w:val="left"/>
        <w:outlineLvl w:val="0"/>
        <w:rPr>
          <w:rFonts w:ascii="Times New Roman" w:eastAsiaTheme="minorEastAsia" w:hAnsi="Times New Roman" w:cs="Times New Roman"/>
          <w:bCs w:val="0"/>
          <w:color w:val="auto"/>
          <w:kern w:val="2"/>
          <w:sz w:val="28"/>
          <w:szCs w:val="28"/>
          <w:bdr w:val="none" w:sz="0" w:space="0" w:color="auto"/>
        </w:rPr>
      </w:pPr>
      <w:bookmarkStart w:id="4" w:name="_Toc456080496"/>
      <w:r w:rsidRPr="00EB7258">
        <w:rPr>
          <w:rFonts w:ascii="Times New Roman" w:eastAsiaTheme="minorEastAsia" w:hAnsi="Times New Roman" w:cs="Times New Roman"/>
          <w:bCs w:val="0"/>
          <w:color w:val="auto"/>
          <w:kern w:val="2"/>
          <w:sz w:val="28"/>
          <w:szCs w:val="28"/>
          <w:bdr w:val="none" w:sz="0" w:space="0" w:color="auto"/>
        </w:rPr>
        <w:t>系统技术参数</w:t>
      </w:r>
      <w:bookmarkEnd w:id="4"/>
    </w:p>
    <w:p w:rsidR="00EB7258" w:rsidRPr="005E6816" w:rsidRDefault="00EB7258" w:rsidP="00EB7258">
      <w:pPr>
        <w:pStyle w:val="A9"/>
        <w:spacing w:line="276" w:lineRule="auto"/>
        <w:ind w:firstLineChars="200" w:firstLine="480"/>
        <w:rPr>
          <w:rFonts w:ascii="Times New Roman" w:hAnsi="Times New Roman" w:cs="Times New Roman" w:hint="default"/>
          <w:kern w:val="0"/>
          <w:sz w:val="24"/>
          <w:szCs w:val="24"/>
        </w:rPr>
      </w:pPr>
      <w:r w:rsidRPr="005E6816">
        <w:rPr>
          <w:rFonts w:ascii="Times New Roman" w:hAnsi="Times New Roman" w:cs="Times New Roman" w:hint="default"/>
          <w:kern w:val="0"/>
          <w:sz w:val="24"/>
          <w:szCs w:val="24"/>
        </w:rPr>
        <w:t>为保证学校对软件产品正常有效的运行，软件公网版本</w:t>
      </w:r>
      <w:r w:rsidR="004A5B1B">
        <w:rPr>
          <w:rFonts w:ascii="Times New Roman" w:hAnsi="Times New Roman" w:cs="Times New Roman" w:hint="default"/>
          <w:kern w:val="0"/>
          <w:sz w:val="24"/>
          <w:szCs w:val="24"/>
        </w:rPr>
        <w:t>的运行环境及</w:t>
      </w:r>
      <w:bookmarkStart w:id="5" w:name="_GoBack"/>
      <w:bookmarkEnd w:id="5"/>
      <w:r w:rsidR="004A5B1B">
        <w:rPr>
          <w:rFonts w:ascii="Times New Roman" w:hAnsi="Times New Roman" w:cs="Times New Roman" w:hint="default"/>
          <w:kern w:val="0"/>
          <w:sz w:val="24"/>
          <w:szCs w:val="24"/>
        </w:rPr>
        <w:t>配置参数</w:t>
      </w:r>
      <w:r w:rsidRPr="005E6816">
        <w:rPr>
          <w:rFonts w:ascii="Times New Roman" w:hAnsi="Times New Roman" w:cs="Times New Roman" w:hint="default"/>
          <w:kern w:val="0"/>
          <w:sz w:val="24"/>
          <w:szCs w:val="24"/>
        </w:rPr>
        <w:t>如下：</w:t>
      </w:r>
    </w:p>
    <w:p w:rsidR="00EB7258" w:rsidRPr="005E6816" w:rsidRDefault="00EB7258" w:rsidP="00742946">
      <w:pPr>
        <w:pStyle w:val="a5"/>
        <w:spacing w:beforeLines="50" w:afterLines="50"/>
        <w:ind w:firstLine="482"/>
        <w:outlineLvl w:val="1"/>
        <w:rPr>
          <w:rFonts w:eastAsiaTheme="minorEastAsia"/>
          <w:b/>
          <w:color w:val="000000"/>
          <w:sz w:val="24"/>
          <w:szCs w:val="24"/>
          <w:u w:color="000000"/>
          <w:bdr w:val="nil"/>
        </w:rPr>
      </w:pPr>
      <w:bookmarkStart w:id="6" w:name="_Toc441611603"/>
      <w:bookmarkStart w:id="7" w:name="_Toc441611718"/>
      <w:bookmarkStart w:id="8" w:name="_Toc456080360"/>
      <w:bookmarkStart w:id="9" w:name="_Toc456080497"/>
      <w:r w:rsidRPr="005E6816">
        <w:rPr>
          <w:rFonts w:eastAsiaTheme="minorEastAsia"/>
          <w:b/>
          <w:color w:val="000000"/>
          <w:sz w:val="24"/>
          <w:szCs w:val="24"/>
          <w:u w:color="000000"/>
          <w:bdr w:val="nil"/>
        </w:rPr>
        <w:t>公网技术参数</w:t>
      </w:r>
      <w:bookmarkEnd w:id="6"/>
      <w:bookmarkEnd w:id="7"/>
      <w:bookmarkEnd w:id="8"/>
      <w:bookmarkEnd w:id="9"/>
    </w:p>
    <w:p w:rsidR="00EB7258" w:rsidRPr="005E6816" w:rsidRDefault="00EB7258" w:rsidP="00EB7258">
      <w:pPr>
        <w:pStyle w:val="10"/>
        <w:widowControl w:val="0"/>
        <w:numPr>
          <w:ilvl w:val="0"/>
          <w:numId w:val="10"/>
        </w:numPr>
        <w:spacing w:after="0" w:line="312" w:lineRule="auto"/>
        <w:contextualSpacing w:val="0"/>
        <w:jc w:val="both"/>
        <w:rPr>
          <w:rFonts w:ascii="Times New Roman" w:eastAsiaTheme="minorEastAsia" w:hAnsi="Times New Roman"/>
          <w:color w:val="000000"/>
          <w:sz w:val="24"/>
          <w:szCs w:val="24"/>
          <w:u w:color="000000"/>
          <w:bdr w:val="nil"/>
        </w:rPr>
      </w:pPr>
      <w:r w:rsidRPr="005E6816">
        <w:rPr>
          <w:rFonts w:ascii="Times New Roman" w:eastAsiaTheme="minorEastAsia" w:hAnsi="Times New Roman"/>
          <w:color w:val="000000"/>
          <w:sz w:val="24"/>
          <w:szCs w:val="24"/>
          <w:u w:color="000000"/>
          <w:bdr w:val="nil"/>
        </w:rPr>
        <w:t>产品架构：采用</w:t>
      </w:r>
      <w:r w:rsidRPr="005E6816">
        <w:rPr>
          <w:rFonts w:ascii="Times New Roman" w:eastAsiaTheme="minorEastAsia" w:hAnsi="Times New Roman"/>
          <w:color w:val="000000"/>
          <w:sz w:val="24"/>
          <w:szCs w:val="24"/>
          <w:u w:color="000000"/>
          <w:bdr w:val="nil"/>
        </w:rPr>
        <w:t>B/S</w:t>
      </w:r>
      <w:r w:rsidRPr="005E6816">
        <w:rPr>
          <w:rFonts w:ascii="Times New Roman" w:eastAsiaTheme="minorEastAsia" w:hAnsi="Times New Roman"/>
          <w:color w:val="000000"/>
          <w:sz w:val="24"/>
          <w:szCs w:val="24"/>
          <w:u w:color="000000"/>
          <w:bdr w:val="nil"/>
        </w:rPr>
        <w:t>结构，无需安装，方便使用</w:t>
      </w:r>
      <w:r w:rsidRPr="005E6816">
        <w:rPr>
          <w:rFonts w:ascii="Times New Roman" w:eastAsiaTheme="minorEastAsia" w:hAnsi="Times New Roman" w:hint="eastAsia"/>
          <w:color w:val="000000"/>
          <w:sz w:val="24"/>
          <w:szCs w:val="24"/>
          <w:u w:color="000000"/>
          <w:bdr w:val="nil"/>
        </w:rPr>
        <w:t>。</w:t>
      </w:r>
    </w:p>
    <w:p w:rsidR="00EB7258" w:rsidRPr="005E6816" w:rsidRDefault="00EB7258" w:rsidP="00EB7258">
      <w:pPr>
        <w:pStyle w:val="10"/>
        <w:widowControl w:val="0"/>
        <w:numPr>
          <w:ilvl w:val="0"/>
          <w:numId w:val="10"/>
        </w:numPr>
        <w:spacing w:after="0" w:line="312" w:lineRule="auto"/>
        <w:contextualSpacing w:val="0"/>
        <w:jc w:val="both"/>
        <w:rPr>
          <w:rFonts w:ascii="Times New Roman" w:eastAsiaTheme="minorEastAsia" w:hAnsi="Times New Roman"/>
          <w:color w:val="000000"/>
          <w:sz w:val="24"/>
          <w:szCs w:val="24"/>
          <w:u w:color="000000"/>
          <w:bdr w:val="nil"/>
        </w:rPr>
      </w:pPr>
      <w:r w:rsidRPr="005E6816">
        <w:rPr>
          <w:rFonts w:ascii="Times New Roman" w:eastAsiaTheme="minorEastAsia" w:hAnsi="Times New Roman"/>
          <w:color w:val="000000"/>
          <w:sz w:val="24"/>
          <w:szCs w:val="24"/>
          <w:u w:color="000000"/>
          <w:bdr w:val="nil"/>
        </w:rPr>
        <w:t>基于公网运行，无需学校提供服务器，可承受</w:t>
      </w:r>
      <w:r w:rsidRPr="005E6816">
        <w:rPr>
          <w:rFonts w:ascii="Times New Roman" w:eastAsiaTheme="minorEastAsia" w:hAnsi="Times New Roman"/>
          <w:color w:val="000000"/>
          <w:sz w:val="24"/>
          <w:szCs w:val="24"/>
          <w:u w:color="000000"/>
          <w:bdr w:val="nil"/>
        </w:rPr>
        <w:t>10000</w:t>
      </w:r>
      <w:r w:rsidRPr="005E6816">
        <w:rPr>
          <w:rFonts w:ascii="Times New Roman" w:eastAsiaTheme="minorEastAsia" w:hAnsi="Times New Roman"/>
          <w:color w:val="000000"/>
          <w:sz w:val="24"/>
          <w:szCs w:val="24"/>
          <w:u w:color="000000"/>
          <w:bdr w:val="nil"/>
        </w:rPr>
        <w:t>人访问量</w:t>
      </w:r>
      <w:r w:rsidRPr="005E6816">
        <w:rPr>
          <w:rFonts w:ascii="Times New Roman" w:eastAsiaTheme="minorEastAsia" w:hAnsi="Times New Roman" w:hint="eastAsia"/>
          <w:color w:val="000000"/>
          <w:sz w:val="24"/>
          <w:szCs w:val="24"/>
          <w:u w:color="000000"/>
          <w:bdr w:val="nil"/>
        </w:rPr>
        <w:t>。</w:t>
      </w:r>
    </w:p>
    <w:p w:rsidR="00EB7258" w:rsidRPr="005E6816" w:rsidRDefault="00EB7258" w:rsidP="00EB7258">
      <w:pPr>
        <w:pStyle w:val="10"/>
        <w:widowControl w:val="0"/>
        <w:numPr>
          <w:ilvl w:val="0"/>
          <w:numId w:val="10"/>
        </w:numPr>
        <w:spacing w:after="0" w:line="312" w:lineRule="auto"/>
        <w:contextualSpacing w:val="0"/>
        <w:jc w:val="both"/>
        <w:rPr>
          <w:rFonts w:ascii="Times New Roman" w:eastAsiaTheme="minorEastAsia" w:hAnsi="Times New Roman"/>
          <w:color w:val="000000"/>
          <w:sz w:val="24"/>
          <w:szCs w:val="24"/>
          <w:u w:color="000000"/>
          <w:bdr w:val="nil"/>
        </w:rPr>
      </w:pPr>
      <w:r w:rsidRPr="005E6816">
        <w:rPr>
          <w:rFonts w:ascii="Times New Roman" w:eastAsiaTheme="minorEastAsia" w:hAnsi="Times New Roman"/>
          <w:color w:val="000000"/>
          <w:sz w:val="24"/>
          <w:szCs w:val="24"/>
          <w:u w:color="000000"/>
          <w:bdr w:val="nil"/>
        </w:rPr>
        <w:t>产品构成：产品为单一产品，登录账号后可以使用该账号所属权限的全部</w:t>
      </w:r>
      <w:r w:rsidRPr="005E6816">
        <w:rPr>
          <w:rFonts w:ascii="Times New Roman" w:eastAsiaTheme="minorEastAsia" w:hAnsi="Times New Roman"/>
          <w:color w:val="000000"/>
          <w:sz w:val="24"/>
          <w:szCs w:val="24"/>
          <w:u w:color="000000"/>
          <w:bdr w:val="nil"/>
        </w:rPr>
        <w:lastRenderedPageBreak/>
        <w:t>功能</w:t>
      </w:r>
      <w:r w:rsidRPr="005E6816">
        <w:rPr>
          <w:rFonts w:ascii="Times New Roman" w:eastAsiaTheme="minorEastAsia" w:hAnsi="Times New Roman" w:hint="eastAsia"/>
          <w:color w:val="000000"/>
          <w:sz w:val="24"/>
          <w:szCs w:val="24"/>
          <w:u w:color="000000"/>
          <w:bdr w:val="nil"/>
        </w:rPr>
        <w:t>。</w:t>
      </w:r>
    </w:p>
    <w:p w:rsidR="00EB7258" w:rsidRPr="005E6816" w:rsidRDefault="00EB7258" w:rsidP="00EB7258">
      <w:pPr>
        <w:pStyle w:val="10"/>
        <w:widowControl w:val="0"/>
        <w:numPr>
          <w:ilvl w:val="0"/>
          <w:numId w:val="10"/>
        </w:numPr>
        <w:spacing w:after="0" w:line="312" w:lineRule="auto"/>
        <w:contextualSpacing w:val="0"/>
        <w:jc w:val="both"/>
        <w:rPr>
          <w:rFonts w:ascii="Times New Roman" w:eastAsiaTheme="minorEastAsia" w:hAnsi="Times New Roman"/>
          <w:color w:val="000000"/>
          <w:sz w:val="24"/>
          <w:szCs w:val="24"/>
          <w:u w:color="000000"/>
          <w:bdr w:val="nil"/>
        </w:rPr>
      </w:pPr>
      <w:r w:rsidRPr="005E6816">
        <w:rPr>
          <w:rFonts w:ascii="Times New Roman" w:eastAsiaTheme="minorEastAsia" w:hAnsi="Times New Roman"/>
          <w:color w:val="000000"/>
          <w:sz w:val="24"/>
          <w:szCs w:val="24"/>
          <w:u w:color="000000"/>
          <w:bdr w:val="nil"/>
        </w:rPr>
        <w:t>用户数量：教师及学生用户数量不受限制，可根据学校需求提供相应数量的账号</w:t>
      </w:r>
      <w:r w:rsidRPr="005E6816">
        <w:rPr>
          <w:rFonts w:ascii="Times New Roman" w:eastAsiaTheme="minorEastAsia" w:hAnsi="Times New Roman" w:hint="eastAsia"/>
          <w:color w:val="000000"/>
          <w:sz w:val="24"/>
          <w:szCs w:val="24"/>
          <w:u w:color="000000"/>
          <w:bdr w:val="nil"/>
        </w:rPr>
        <w:t>。</w:t>
      </w:r>
    </w:p>
    <w:p w:rsidR="00EB7258" w:rsidRPr="005E6816" w:rsidRDefault="00EB7258" w:rsidP="00EB7258">
      <w:pPr>
        <w:pStyle w:val="10"/>
        <w:widowControl w:val="0"/>
        <w:numPr>
          <w:ilvl w:val="0"/>
          <w:numId w:val="10"/>
        </w:numPr>
        <w:spacing w:after="0" w:line="312" w:lineRule="auto"/>
        <w:contextualSpacing w:val="0"/>
        <w:jc w:val="both"/>
        <w:rPr>
          <w:rFonts w:ascii="Times New Roman" w:eastAsiaTheme="minorEastAsia" w:hAnsi="Times New Roman"/>
          <w:color w:val="000000"/>
          <w:sz w:val="24"/>
          <w:szCs w:val="24"/>
          <w:u w:color="000000"/>
          <w:bdr w:val="nil"/>
        </w:rPr>
      </w:pPr>
      <w:r w:rsidRPr="005E6816">
        <w:rPr>
          <w:rFonts w:ascii="Times New Roman" w:eastAsiaTheme="minorEastAsia" w:hAnsi="Times New Roman"/>
          <w:color w:val="000000"/>
          <w:sz w:val="24"/>
          <w:szCs w:val="24"/>
          <w:u w:color="000000"/>
          <w:bdr w:val="nil"/>
        </w:rPr>
        <w:t>操作系统：</w:t>
      </w:r>
      <w:r w:rsidRPr="005E6816">
        <w:rPr>
          <w:rFonts w:ascii="Times New Roman" w:eastAsiaTheme="minorEastAsia" w:hAnsi="Times New Roman"/>
          <w:color w:val="000000"/>
          <w:sz w:val="24"/>
          <w:szCs w:val="24"/>
          <w:u w:color="000000"/>
          <w:bdr w:val="nil"/>
        </w:rPr>
        <w:t>Windows XP</w:t>
      </w:r>
      <w:r w:rsidRPr="005E6816">
        <w:rPr>
          <w:rFonts w:ascii="Times New Roman" w:eastAsiaTheme="minorEastAsia" w:hAnsi="Times New Roman"/>
          <w:color w:val="000000"/>
          <w:sz w:val="24"/>
          <w:szCs w:val="24"/>
          <w:u w:color="000000"/>
          <w:bdr w:val="nil"/>
        </w:rPr>
        <w:t>，</w:t>
      </w:r>
      <w:r w:rsidRPr="005E6816">
        <w:rPr>
          <w:rFonts w:ascii="Times New Roman" w:eastAsiaTheme="minorEastAsia" w:hAnsi="Times New Roman"/>
          <w:color w:val="000000"/>
          <w:sz w:val="24"/>
          <w:szCs w:val="24"/>
          <w:u w:color="000000"/>
          <w:bdr w:val="nil"/>
        </w:rPr>
        <w:t>Windows 2003</w:t>
      </w:r>
      <w:r w:rsidRPr="005E6816">
        <w:rPr>
          <w:rFonts w:ascii="Times New Roman" w:eastAsiaTheme="minorEastAsia" w:hAnsi="Times New Roman"/>
          <w:color w:val="000000"/>
          <w:sz w:val="24"/>
          <w:szCs w:val="24"/>
          <w:u w:color="000000"/>
          <w:bdr w:val="nil"/>
        </w:rPr>
        <w:t>，</w:t>
      </w:r>
      <w:r w:rsidRPr="005E6816">
        <w:rPr>
          <w:rFonts w:ascii="Times New Roman" w:eastAsiaTheme="minorEastAsia" w:hAnsi="Times New Roman"/>
          <w:color w:val="000000"/>
          <w:sz w:val="24"/>
          <w:szCs w:val="24"/>
          <w:u w:color="000000"/>
          <w:bdr w:val="nil"/>
        </w:rPr>
        <w:t>Windows 2007</w:t>
      </w:r>
      <w:r w:rsidRPr="005E6816">
        <w:rPr>
          <w:rFonts w:ascii="Times New Roman" w:eastAsiaTheme="minorEastAsia" w:hAnsi="Times New Roman"/>
          <w:color w:val="000000"/>
          <w:sz w:val="24"/>
          <w:szCs w:val="24"/>
          <w:u w:color="000000"/>
          <w:bdr w:val="nil"/>
        </w:rPr>
        <w:t>等</w:t>
      </w:r>
      <w:r w:rsidRPr="005E6816">
        <w:rPr>
          <w:rFonts w:ascii="Times New Roman" w:eastAsiaTheme="minorEastAsia" w:hAnsi="Times New Roman" w:hint="eastAsia"/>
          <w:color w:val="000000"/>
          <w:sz w:val="24"/>
          <w:szCs w:val="24"/>
          <w:u w:color="000000"/>
          <w:bdr w:val="nil"/>
        </w:rPr>
        <w:t>。</w:t>
      </w:r>
    </w:p>
    <w:p w:rsidR="00EB7258" w:rsidRPr="005E6816" w:rsidRDefault="00EB7258" w:rsidP="00EB7258">
      <w:pPr>
        <w:tabs>
          <w:tab w:val="left" w:pos="5400"/>
        </w:tabs>
        <w:ind w:left="210"/>
        <w:rPr>
          <w:color w:val="000000"/>
          <w:kern w:val="0"/>
          <w:sz w:val="24"/>
          <w:u w:color="000000"/>
          <w:bdr w:val="nil"/>
        </w:rPr>
      </w:pPr>
      <w:r w:rsidRPr="005E6816">
        <w:rPr>
          <w:color w:val="000000"/>
          <w:kern w:val="0"/>
          <w:sz w:val="24"/>
          <w:u w:color="000000"/>
          <w:bdr w:val="nil"/>
        </w:rPr>
        <w:t>浏览器支持：</w:t>
      </w:r>
      <w:r w:rsidRPr="005E6816">
        <w:rPr>
          <w:color w:val="000000"/>
          <w:kern w:val="0"/>
          <w:sz w:val="24"/>
          <w:u w:color="000000"/>
          <w:bdr w:val="nil"/>
        </w:rPr>
        <w:t>Google Chrome</w:t>
      </w:r>
      <w:r w:rsidRPr="005E6816">
        <w:rPr>
          <w:color w:val="000000"/>
          <w:kern w:val="0"/>
          <w:sz w:val="24"/>
          <w:u w:color="000000"/>
          <w:bdr w:val="nil"/>
        </w:rPr>
        <w:t>，</w:t>
      </w:r>
      <w:r w:rsidRPr="005E6816">
        <w:rPr>
          <w:color w:val="000000"/>
          <w:kern w:val="0"/>
          <w:sz w:val="24"/>
          <w:u w:color="000000"/>
          <w:bdr w:val="nil"/>
        </w:rPr>
        <w:t>Firefox</w:t>
      </w:r>
      <w:r w:rsidRPr="005E6816">
        <w:rPr>
          <w:color w:val="000000"/>
          <w:kern w:val="0"/>
          <w:sz w:val="24"/>
          <w:u w:color="000000"/>
          <w:bdr w:val="nil"/>
        </w:rPr>
        <w:t>，</w:t>
      </w:r>
      <w:r w:rsidRPr="005E6816">
        <w:rPr>
          <w:color w:val="000000"/>
          <w:kern w:val="0"/>
          <w:sz w:val="24"/>
          <w:u w:color="000000"/>
          <w:bdr w:val="nil"/>
        </w:rPr>
        <w:t>IE 8.0</w:t>
      </w:r>
      <w:r w:rsidRPr="005E6816">
        <w:rPr>
          <w:color w:val="000000"/>
          <w:kern w:val="0"/>
          <w:sz w:val="24"/>
          <w:u w:color="000000"/>
          <w:bdr w:val="nil"/>
        </w:rPr>
        <w:t>及其以上版本，</w:t>
      </w:r>
      <w:r w:rsidRPr="005E6816">
        <w:rPr>
          <w:color w:val="000000"/>
          <w:kern w:val="0"/>
          <w:sz w:val="24"/>
          <w:u w:color="000000"/>
          <w:bdr w:val="nil"/>
        </w:rPr>
        <w:t>Safari</w:t>
      </w:r>
      <w:r w:rsidRPr="005E6816">
        <w:rPr>
          <w:color w:val="000000"/>
          <w:kern w:val="0"/>
          <w:sz w:val="24"/>
          <w:u w:color="000000"/>
          <w:bdr w:val="nil"/>
        </w:rPr>
        <w:t>等</w:t>
      </w:r>
      <w:r w:rsidRPr="005E6816">
        <w:rPr>
          <w:rFonts w:hint="eastAsia"/>
          <w:color w:val="000000"/>
          <w:kern w:val="0"/>
          <w:sz w:val="24"/>
          <w:u w:color="000000"/>
          <w:bdr w:val="nil"/>
        </w:rPr>
        <w:t>。</w:t>
      </w:r>
    </w:p>
    <w:sectPr w:rsidR="00EB7258" w:rsidRPr="005E6816" w:rsidSect="00B02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052" w:rsidRDefault="003E5052" w:rsidP="00EB7258">
      <w:r>
        <w:separator/>
      </w:r>
    </w:p>
  </w:endnote>
  <w:endnote w:type="continuationSeparator" w:id="1">
    <w:p w:rsidR="003E5052" w:rsidRDefault="003E5052" w:rsidP="00EB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LTXHK--GBK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BYFKSK--GBK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052" w:rsidRDefault="003E5052" w:rsidP="00EB7258">
      <w:r>
        <w:separator/>
      </w:r>
    </w:p>
  </w:footnote>
  <w:footnote w:type="continuationSeparator" w:id="1">
    <w:p w:rsidR="003E5052" w:rsidRDefault="003E5052" w:rsidP="00EB7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5B21"/>
    <w:multiLevelType w:val="hybridMultilevel"/>
    <w:tmpl w:val="6EDA2D18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15C33AE"/>
    <w:multiLevelType w:val="hybridMultilevel"/>
    <w:tmpl w:val="9D52EC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970B23"/>
    <w:multiLevelType w:val="multilevel"/>
    <w:tmpl w:val="C5FAB5B6"/>
    <w:lvl w:ilvl="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entative="1">
      <w:start w:val="1"/>
      <w:numFmt w:val="lowerLetter"/>
      <w:lvlText w:val="%2)"/>
      <w:lvlJc w:val="left"/>
      <w:pPr>
        <w:ind w:left="1050" w:hanging="420"/>
      </w:pPr>
    </w:lvl>
    <w:lvl w:ilvl="2" w:tentative="1">
      <w:start w:val="1"/>
      <w:numFmt w:val="lowerRoman"/>
      <w:lvlText w:val="%3."/>
      <w:lvlJc w:val="righ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lowerLetter"/>
      <w:lvlText w:val="%5)"/>
      <w:lvlJc w:val="left"/>
      <w:pPr>
        <w:ind w:left="2310" w:hanging="420"/>
      </w:pPr>
    </w:lvl>
    <w:lvl w:ilvl="5" w:tentative="1">
      <w:start w:val="1"/>
      <w:numFmt w:val="lowerRoman"/>
      <w:lvlText w:val="%6."/>
      <w:lvlJc w:val="righ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lowerLetter"/>
      <w:lvlText w:val="%8)"/>
      <w:lvlJc w:val="left"/>
      <w:pPr>
        <w:ind w:left="3570" w:hanging="420"/>
      </w:pPr>
    </w:lvl>
    <w:lvl w:ilvl="8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21835B05"/>
    <w:multiLevelType w:val="hybridMultilevel"/>
    <w:tmpl w:val="4C34D846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25FC64DE"/>
    <w:multiLevelType w:val="hybridMultilevel"/>
    <w:tmpl w:val="D76CDA56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2948713D"/>
    <w:multiLevelType w:val="hybridMultilevel"/>
    <w:tmpl w:val="DEEA708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33A02EE3"/>
    <w:multiLevelType w:val="hybridMultilevel"/>
    <w:tmpl w:val="963ACE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3B1D5B"/>
    <w:multiLevelType w:val="hybridMultilevel"/>
    <w:tmpl w:val="0F38145A"/>
    <w:lvl w:ilvl="0" w:tplc="702E18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62D1DF4"/>
    <w:multiLevelType w:val="hybridMultilevel"/>
    <w:tmpl w:val="DEEA708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78895F99"/>
    <w:multiLevelType w:val="hybridMultilevel"/>
    <w:tmpl w:val="3CFACE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DEE"/>
    <w:rsid w:val="003B3255"/>
    <w:rsid w:val="003E5052"/>
    <w:rsid w:val="004A5B1B"/>
    <w:rsid w:val="00513F24"/>
    <w:rsid w:val="006E7DEE"/>
    <w:rsid w:val="00742946"/>
    <w:rsid w:val="00B023BA"/>
    <w:rsid w:val="00D47879"/>
    <w:rsid w:val="00E300AA"/>
    <w:rsid w:val="00EB5FA7"/>
    <w:rsid w:val="00EB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5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B72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B72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B7258"/>
    <w:pPr>
      <w:keepNext/>
      <w:keepLines/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2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25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B725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B7258"/>
    <w:rPr>
      <w:b/>
      <w:bCs/>
      <w:sz w:val="30"/>
      <w:szCs w:val="32"/>
    </w:rPr>
  </w:style>
  <w:style w:type="paragraph" w:styleId="a5">
    <w:name w:val="List Paragraph"/>
    <w:basedOn w:val="a"/>
    <w:link w:val="Char1"/>
    <w:uiPriority w:val="34"/>
    <w:qFormat/>
    <w:rsid w:val="00EB7258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列出段落 Char"/>
    <w:link w:val="a5"/>
    <w:uiPriority w:val="34"/>
    <w:rsid w:val="00EB7258"/>
    <w:rPr>
      <w:rFonts w:ascii="Times New Roman" w:eastAsia="宋体" w:hAnsi="Times New Roman" w:cs="Times New Roman"/>
      <w:szCs w:val="20"/>
    </w:rPr>
  </w:style>
  <w:style w:type="paragraph" w:styleId="a6">
    <w:name w:val="Plain Text"/>
    <w:aliases w:val="普通文字 Char Char Char Char Char Char Char Char Char Char Char Char Char Char,普通文字"/>
    <w:basedOn w:val="a"/>
    <w:link w:val="Char2"/>
    <w:rsid w:val="00EB7258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aliases w:val="普通文字 Char Char Char Char Char Char Char Char Char Char Char Char Char Char Char,普通文字 Char"/>
    <w:basedOn w:val="a0"/>
    <w:link w:val="a6"/>
    <w:rsid w:val="00EB7258"/>
    <w:rPr>
      <w:rFonts w:ascii="宋体" w:eastAsia="宋体" w:hAnsi="Courier New" w:cs="Times New Roman"/>
      <w:szCs w:val="20"/>
    </w:rPr>
  </w:style>
  <w:style w:type="character" w:customStyle="1" w:styleId="1Char">
    <w:name w:val="标题 1 Char"/>
    <w:basedOn w:val="a0"/>
    <w:link w:val="1"/>
    <w:uiPriority w:val="9"/>
    <w:rsid w:val="00EB7258"/>
    <w:rPr>
      <w:b/>
      <w:bCs/>
      <w:kern w:val="44"/>
      <w:sz w:val="44"/>
      <w:szCs w:val="44"/>
    </w:rPr>
  </w:style>
  <w:style w:type="paragraph" w:styleId="a7">
    <w:name w:val="No Spacing"/>
    <w:link w:val="Char3"/>
    <w:uiPriority w:val="1"/>
    <w:qFormat/>
    <w:rsid w:val="00EB7258"/>
    <w:rPr>
      <w:kern w:val="0"/>
      <w:sz w:val="22"/>
    </w:rPr>
  </w:style>
  <w:style w:type="character" w:customStyle="1" w:styleId="Char3">
    <w:name w:val="无间隔 Char"/>
    <w:basedOn w:val="a0"/>
    <w:link w:val="a7"/>
    <w:uiPriority w:val="1"/>
    <w:rsid w:val="00EB7258"/>
    <w:rPr>
      <w:kern w:val="0"/>
      <w:sz w:val="22"/>
    </w:rPr>
  </w:style>
  <w:style w:type="paragraph" w:styleId="a8">
    <w:name w:val="Balloon Text"/>
    <w:basedOn w:val="a"/>
    <w:link w:val="Char4"/>
    <w:uiPriority w:val="99"/>
    <w:semiHidden/>
    <w:unhideWhenUsed/>
    <w:rsid w:val="00EB7258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EB7258"/>
    <w:rPr>
      <w:sz w:val="18"/>
      <w:szCs w:val="18"/>
    </w:rPr>
  </w:style>
  <w:style w:type="paragraph" w:customStyle="1" w:styleId="A9">
    <w:name w:val="正文 A"/>
    <w:rsid w:val="00EB725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hAnsi="Arial Unicode MS" w:cs="Arial Unicode MS" w:hint="eastAsia"/>
      <w:color w:val="000000"/>
      <w:szCs w:val="21"/>
      <w:u w:color="000000"/>
      <w:bdr w:val="nil"/>
    </w:rPr>
  </w:style>
  <w:style w:type="paragraph" w:styleId="aa">
    <w:name w:val="Subtitle"/>
    <w:next w:val="A9"/>
    <w:link w:val="Char5"/>
    <w:rsid w:val="00EB725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60" w:line="312" w:lineRule="auto"/>
      <w:jc w:val="center"/>
      <w:outlineLvl w:val="1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  <w:bdr w:val="nil"/>
    </w:rPr>
  </w:style>
  <w:style w:type="character" w:customStyle="1" w:styleId="Char5">
    <w:name w:val="副标题 Char"/>
    <w:basedOn w:val="a0"/>
    <w:link w:val="aa"/>
    <w:rsid w:val="00EB7258"/>
    <w:rPr>
      <w:rFonts w:ascii="Cambria" w:eastAsia="Cambria" w:hAnsi="Cambria" w:cs="Cambria"/>
      <w:b/>
      <w:bCs/>
      <w:color w:val="000000"/>
      <w:kern w:val="28"/>
      <w:sz w:val="32"/>
      <w:szCs w:val="32"/>
      <w:u w:color="000000"/>
      <w:bdr w:val="nil"/>
    </w:rPr>
  </w:style>
  <w:style w:type="paragraph" w:customStyle="1" w:styleId="10">
    <w:name w:val="列出段落1"/>
    <w:basedOn w:val="a"/>
    <w:uiPriority w:val="34"/>
    <w:qFormat/>
    <w:rsid w:val="00EB7258"/>
    <w:pPr>
      <w:widowControl/>
      <w:spacing w:after="200" w:line="276" w:lineRule="auto"/>
      <w:ind w:left="720"/>
      <w:contextualSpacing/>
      <w:jc w:val="left"/>
    </w:pPr>
    <w:rPr>
      <w:rFonts w:ascii="Calibri" w:eastAsia="仿宋_GB2312" w:hAnsi="Calibri" w:cs="Times New Roman"/>
      <w:kern w:val="0"/>
      <w:sz w:val="22"/>
    </w:rPr>
  </w:style>
  <w:style w:type="paragraph" w:styleId="ab">
    <w:name w:val="Date"/>
    <w:basedOn w:val="a"/>
    <w:next w:val="a"/>
    <w:link w:val="Char6"/>
    <w:uiPriority w:val="99"/>
    <w:semiHidden/>
    <w:unhideWhenUsed/>
    <w:rsid w:val="00E300AA"/>
    <w:pPr>
      <w:ind w:leftChars="2500" w:left="100"/>
    </w:pPr>
  </w:style>
  <w:style w:type="character" w:customStyle="1" w:styleId="Char6">
    <w:name w:val="日期 Char"/>
    <w:basedOn w:val="a0"/>
    <w:link w:val="ab"/>
    <w:uiPriority w:val="99"/>
    <w:semiHidden/>
    <w:rsid w:val="00E300AA"/>
  </w:style>
  <w:style w:type="paragraph" w:styleId="TOC">
    <w:name w:val="TOC Heading"/>
    <w:basedOn w:val="1"/>
    <w:next w:val="a"/>
    <w:uiPriority w:val="39"/>
    <w:unhideWhenUsed/>
    <w:qFormat/>
    <w:rsid w:val="00E300A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E300A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E300AA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E300A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c">
    <w:name w:val="Hyperlink"/>
    <w:basedOn w:val="a0"/>
    <w:uiPriority w:val="99"/>
    <w:unhideWhenUsed/>
    <w:rsid w:val="00E300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5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B72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B72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B7258"/>
    <w:pPr>
      <w:keepNext/>
      <w:keepLines/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2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25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B725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B7258"/>
    <w:rPr>
      <w:b/>
      <w:bCs/>
      <w:sz w:val="30"/>
      <w:szCs w:val="32"/>
    </w:rPr>
  </w:style>
  <w:style w:type="paragraph" w:styleId="a5">
    <w:name w:val="List Paragraph"/>
    <w:basedOn w:val="a"/>
    <w:link w:val="Char1"/>
    <w:uiPriority w:val="34"/>
    <w:qFormat/>
    <w:rsid w:val="00EB7258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列出段落 Char"/>
    <w:link w:val="a5"/>
    <w:uiPriority w:val="34"/>
    <w:rsid w:val="00EB7258"/>
    <w:rPr>
      <w:rFonts w:ascii="Times New Roman" w:eastAsia="宋体" w:hAnsi="Times New Roman" w:cs="Times New Roman"/>
      <w:szCs w:val="20"/>
    </w:rPr>
  </w:style>
  <w:style w:type="paragraph" w:styleId="a6">
    <w:name w:val="Plain Text"/>
    <w:aliases w:val="普通文字 Char Char Char Char Char Char Char Char Char Char Char Char Char Char,普通文字"/>
    <w:basedOn w:val="a"/>
    <w:link w:val="Char2"/>
    <w:rsid w:val="00EB7258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aliases w:val="普通文字 Char Char Char Char Char Char Char Char Char Char Char Char Char Char Char,普通文字 Char"/>
    <w:basedOn w:val="a0"/>
    <w:link w:val="a6"/>
    <w:rsid w:val="00EB7258"/>
    <w:rPr>
      <w:rFonts w:ascii="宋体" w:eastAsia="宋体" w:hAnsi="Courier New" w:cs="Times New Roman"/>
      <w:szCs w:val="20"/>
    </w:rPr>
  </w:style>
  <w:style w:type="character" w:customStyle="1" w:styleId="1Char">
    <w:name w:val="标题 1 Char"/>
    <w:basedOn w:val="a0"/>
    <w:link w:val="1"/>
    <w:uiPriority w:val="9"/>
    <w:rsid w:val="00EB7258"/>
    <w:rPr>
      <w:b/>
      <w:bCs/>
      <w:kern w:val="44"/>
      <w:sz w:val="44"/>
      <w:szCs w:val="44"/>
    </w:rPr>
  </w:style>
  <w:style w:type="paragraph" w:styleId="a7">
    <w:name w:val="No Spacing"/>
    <w:link w:val="Char3"/>
    <w:uiPriority w:val="1"/>
    <w:qFormat/>
    <w:rsid w:val="00EB7258"/>
    <w:rPr>
      <w:kern w:val="0"/>
      <w:sz w:val="22"/>
    </w:rPr>
  </w:style>
  <w:style w:type="character" w:customStyle="1" w:styleId="Char3">
    <w:name w:val="无间隔 Char"/>
    <w:basedOn w:val="a0"/>
    <w:link w:val="a7"/>
    <w:uiPriority w:val="1"/>
    <w:rsid w:val="00EB7258"/>
    <w:rPr>
      <w:kern w:val="0"/>
      <w:sz w:val="22"/>
    </w:rPr>
  </w:style>
  <w:style w:type="paragraph" w:styleId="a8">
    <w:name w:val="Balloon Text"/>
    <w:basedOn w:val="a"/>
    <w:link w:val="Char4"/>
    <w:uiPriority w:val="99"/>
    <w:semiHidden/>
    <w:unhideWhenUsed/>
    <w:rsid w:val="00EB7258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EB7258"/>
    <w:rPr>
      <w:sz w:val="18"/>
      <w:szCs w:val="18"/>
    </w:rPr>
  </w:style>
  <w:style w:type="paragraph" w:customStyle="1" w:styleId="A9">
    <w:name w:val="正文 A"/>
    <w:rsid w:val="00EB725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hAnsi="Arial Unicode MS" w:cs="Arial Unicode MS" w:hint="eastAsia"/>
      <w:color w:val="000000"/>
      <w:szCs w:val="21"/>
      <w:u w:color="000000"/>
      <w:bdr w:val="nil"/>
    </w:rPr>
  </w:style>
  <w:style w:type="paragraph" w:styleId="aa">
    <w:name w:val="Subtitle"/>
    <w:next w:val="A9"/>
    <w:link w:val="Char5"/>
    <w:rsid w:val="00EB725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60" w:line="312" w:lineRule="auto"/>
      <w:jc w:val="center"/>
      <w:outlineLvl w:val="1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  <w:bdr w:val="nil"/>
    </w:rPr>
  </w:style>
  <w:style w:type="character" w:customStyle="1" w:styleId="Char5">
    <w:name w:val="副标题 Char"/>
    <w:basedOn w:val="a0"/>
    <w:link w:val="aa"/>
    <w:rsid w:val="00EB7258"/>
    <w:rPr>
      <w:rFonts w:ascii="Cambria" w:eastAsia="Cambria" w:hAnsi="Cambria" w:cs="Cambria"/>
      <w:b/>
      <w:bCs/>
      <w:color w:val="000000"/>
      <w:kern w:val="28"/>
      <w:sz w:val="32"/>
      <w:szCs w:val="32"/>
      <w:u w:color="000000"/>
      <w:bdr w:val="nil"/>
    </w:rPr>
  </w:style>
  <w:style w:type="paragraph" w:customStyle="1" w:styleId="10">
    <w:name w:val="列出段落1"/>
    <w:basedOn w:val="a"/>
    <w:uiPriority w:val="34"/>
    <w:qFormat/>
    <w:rsid w:val="00EB7258"/>
    <w:pPr>
      <w:widowControl/>
      <w:spacing w:after="200" w:line="276" w:lineRule="auto"/>
      <w:ind w:left="720"/>
      <w:contextualSpacing/>
      <w:jc w:val="left"/>
    </w:pPr>
    <w:rPr>
      <w:rFonts w:ascii="Calibri" w:eastAsia="仿宋_GB2312" w:hAnsi="Calibri" w:cs="Times New Roman"/>
      <w:kern w:val="0"/>
      <w:sz w:val="22"/>
    </w:rPr>
  </w:style>
  <w:style w:type="paragraph" w:styleId="ab">
    <w:name w:val="Date"/>
    <w:basedOn w:val="a"/>
    <w:next w:val="a"/>
    <w:link w:val="Char6"/>
    <w:uiPriority w:val="99"/>
    <w:semiHidden/>
    <w:unhideWhenUsed/>
    <w:rsid w:val="00E300AA"/>
    <w:pPr>
      <w:ind w:leftChars="2500" w:left="100"/>
    </w:pPr>
  </w:style>
  <w:style w:type="character" w:customStyle="1" w:styleId="Char6">
    <w:name w:val="日期 Char"/>
    <w:basedOn w:val="a0"/>
    <w:link w:val="ab"/>
    <w:uiPriority w:val="99"/>
    <w:semiHidden/>
    <w:rsid w:val="00E300AA"/>
  </w:style>
  <w:style w:type="paragraph" w:styleId="TOC">
    <w:name w:val="TOC Heading"/>
    <w:basedOn w:val="1"/>
    <w:next w:val="a"/>
    <w:uiPriority w:val="39"/>
    <w:semiHidden/>
    <w:unhideWhenUsed/>
    <w:qFormat/>
    <w:rsid w:val="00E300A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E300A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E300AA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E300A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c">
    <w:name w:val="Hyperlink"/>
    <w:basedOn w:val="a0"/>
    <w:uiPriority w:val="99"/>
    <w:unhideWhenUsed/>
    <w:rsid w:val="00E300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9CB0-A9EB-4E03-97D1-E3D1A500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qwtg</dc:creator>
  <cp:lastModifiedBy>ldgxxxy</cp:lastModifiedBy>
  <cp:revision>3</cp:revision>
  <dcterms:created xsi:type="dcterms:W3CDTF">2016-11-22T08:01:00Z</dcterms:created>
  <dcterms:modified xsi:type="dcterms:W3CDTF">2016-11-22T08:11:00Z</dcterms:modified>
</cp:coreProperties>
</file>