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黑体" w:hAnsi="黑体" w:eastAsia="黑体"/>
          <w:b w:val="0"/>
          <w:bCs/>
        </w:rPr>
      </w:pPr>
      <w:r>
        <w:rPr>
          <w:rFonts w:hint="eastAsia" w:ascii="黑体" w:hAnsi="黑体" w:eastAsia="黑体"/>
          <w:b w:val="0"/>
          <w:bCs/>
        </w:rPr>
        <w:t>附件1</w:t>
      </w:r>
    </w:p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中国劳动关系学院教职工岗位异动资产交接单</w:t>
      </w:r>
    </w:p>
    <w:p>
      <w:pPr>
        <w:widowControl/>
        <w:spacing w:line="320" w:lineRule="exact"/>
        <w:jc w:val="center"/>
        <w:rPr>
          <w:rFonts w:ascii="方正小标宋简体" w:hAnsi="宋体"/>
          <w:sz w:val="36"/>
          <w:szCs w:val="36"/>
        </w:rPr>
      </w:pPr>
      <w:r>
        <w:rPr>
          <w:rFonts w:ascii="方正小标宋简体" w:hAnsi="宋体"/>
          <w:sz w:val="36"/>
          <w:szCs w:val="36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7"/>
        <w:gridCol w:w="1420"/>
        <w:gridCol w:w="910"/>
        <w:gridCol w:w="990"/>
        <w:gridCol w:w="990"/>
        <w:gridCol w:w="86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资产编号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资产名称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型号规格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购置日期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现状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接收人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              台（件）</w:t>
            </w:r>
          </w:p>
        </w:tc>
        <w:tc>
          <w:tcPr>
            <w:tcW w:w="4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总金额：          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2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移交人意见：</w:t>
            </w: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  日</w:t>
            </w:r>
          </w:p>
        </w:tc>
        <w:tc>
          <w:tcPr>
            <w:tcW w:w="3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原所在部门资产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管理员意见：</w:t>
            </w:r>
          </w:p>
          <w:p>
            <w:pPr>
              <w:spacing w:line="440" w:lineRule="exac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 日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kern w:val="0"/>
                <w:sz w:val="28"/>
                <w:szCs w:val="28"/>
              </w:rPr>
              <w:t>原所在部门资产负责人：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签字（盖章）：</w:t>
            </w:r>
          </w:p>
          <w:p>
            <w:pPr>
              <w:spacing w:line="44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　　   年　月　日</w:t>
            </w:r>
          </w:p>
        </w:tc>
      </w:tr>
    </w:tbl>
    <w:p>
      <w:pPr>
        <w:spacing w:line="44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部门：               移交人姓名：        移交原因：</w:t>
      </w:r>
    </w:p>
    <w:p>
      <w:pPr>
        <w:spacing w:line="440" w:lineRule="exact"/>
        <w:ind w:left="1217" w:leftChars="12" w:hanging="1180" w:hangingChars="5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说明：①本</w:t>
      </w:r>
      <w:r>
        <w:rPr>
          <w:rFonts w:hint="eastAsia" w:ascii="仿宋" w:hAnsi="仿宋" w:eastAsia="仿宋" w:cs="宋体"/>
          <w:spacing w:val="-10"/>
          <w:kern w:val="0"/>
          <w:sz w:val="24"/>
          <w:szCs w:val="24"/>
        </w:rPr>
        <w:t>表一式三份，一份由资产管理处备案，一份由原单位存档，一份本人留存。</w:t>
      </w:r>
    </w:p>
    <w:p>
      <w:pPr>
        <w:spacing w:line="440" w:lineRule="exact"/>
        <w:ind w:firstLine="708" w:firstLineChars="3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②接收人应由本人签名。</w:t>
      </w:r>
    </w:p>
    <w:p>
      <w:pPr>
        <w:spacing w:line="440" w:lineRule="exact"/>
        <w:ind w:firstLine="708" w:firstLineChars="300"/>
        <w:rPr>
          <w:rFonts w:hint="eastAsia" w:ascii="仿宋" w:hAnsi="仿宋" w:eastAsia="仿宋" w:cs="宋体"/>
          <w:spacing w:val="-6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③移交原</w:t>
      </w:r>
      <w:r>
        <w:rPr>
          <w:rFonts w:hint="eastAsia" w:ascii="仿宋" w:hAnsi="仿宋" w:eastAsia="仿宋" w:cs="宋体"/>
          <w:spacing w:val="-6"/>
          <w:kern w:val="0"/>
          <w:sz w:val="24"/>
          <w:szCs w:val="24"/>
        </w:rPr>
        <w:t>因可选择填写离校或出国、校内调动、离退休、离岗退养等。</w:t>
      </w:r>
    </w:p>
    <w:p>
      <w:pPr>
        <w:spacing w:line="440" w:lineRule="exact"/>
        <w:ind w:firstLine="708" w:firstLineChars="300"/>
        <w:rPr>
          <w:rFonts w:hint="eastAsia"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④现状可选择填写正常、待报废等。</w:t>
      </w:r>
    </w:p>
    <w:p>
      <w:pPr>
        <w:spacing w:line="440" w:lineRule="exact"/>
        <w:ind w:firstLine="708" w:firstLine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⑤本表不够填写可加页。</w:t>
      </w:r>
    </w:p>
    <w:p>
      <w:pPr>
        <w:spacing w:line="32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 w:cs="宋体"/>
          <w:kern w:val="0"/>
          <w:sz w:val="28"/>
          <w:szCs w:val="28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440" w:lineRule="exact"/>
        <w:rPr>
          <w:rFonts w:hint="eastAsia" w:ascii="宋体" w:hAnsi="宋体" w:eastAsia="仿宋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440" w:lineRule="exact"/>
        <w:jc w:val="center"/>
        <w:rPr>
          <w:rFonts w:hint="eastAsia" w:ascii="仿宋" w:hAnsi="仿宋"/>
          <w:b/>
          <w:bCs/>
          <w:sz w:val="36"/>
          <w:szCs w:val="36"/>
        </w:rPr>
      </w:pPr>
      <w:r>
        <w:rPr>
          <w:rFonts w:hint="eastAsia" w:ascii="仿宋" w:hAnsi="仿宋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中国劳动关系学院退休（调离）人员资产交接确认单</w:t>
      </w:r>
    </w:p>
    <w:p>
      <w:pPr>
        <w:spacing w:line="440" w:lineRule="exact"/>
        <w:jc w:val="center"/>
        <w:rPr>
          <w:rFonts w:ascii="仿宋" w:hAnsi="仿宋"/>
          <w:b/>
          <w:bCs/>
          <w:sz w:val="36"/>
          <w:szCs w:val="36"/>
        </w:rPr>
      </w:pPr>
      <w:r>
        <w:rPr>
          <w:rFonts w:hint="eastAsia" w:ascii="仿宋" w:hAnsi="仿宋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经核实，我单位</w:t>
      </w:r>
      <w:r>
        <w:rPr>
          <w:rFonts w:hint="eastAsia" w:ascii="仿宋" w:hAnsi="仿宋" w:eastAsia="仿宋"/>
          <w:u w:val="single"/>
        </w:rPr>
        <w:t xml:space="preserve">          </w:t>
      </w:r>
      <w:r>
        <w:rPr>
          <w:rFonts w:hint="eastAsia" w:ascii="仿宋" w:hAnsi="仿宋" w:eastAsia="仿宋"/>
        </w:rPr>
        <w:t>同志使用、保管的固定资产及低值耐用品帐实相符，现已完成资产实物及帐务交接手续。</w:t>
      </w:r>
    </w:p>
    <w:p>
      <w:pPr>
        <w:spacing w:line="60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特此证明。</w:t>
      </w:r>
    </w:p>
    <w:p>
      <w:pPr>
        <w:spacing w:line="600" w:lineRule="exact"/>
        <w:ind w:firstLine="472" w:firstLineChars="200"/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</w:t>
      </w:r>
    </w:p>
    <w:p>
      <w:pPr>
        <w:spacing w:line="600" w:lineRule="exact"/>
        <w:ind w:firstLine="47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/>
        </w:rPr>
        <w:t>部门资产管理员（签字）：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部门负责人（签字）：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部门（公章）：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交接日期：  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 xml:space="preserve">年  月  日 </w:t>
      </w:r>
    </w:p>
    <w:p>
      <w:pPr>
        <w:spacing w:line="500" w:lineRule="exact"/>
        <w:ind w:firstLine="4898" w:firstLineChars="155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44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</w:rPr>
        <w:t xml:space="preserve"> 注：离校人员须持以上交接确认单，资产设备科方可在离校人员转单上签字盖章。</w:t>
      </w:r>
    </w:p>
    <w:p>
      <w:pPr>
        <w:spacing w:line="440" w:lineRule="exact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 xml:space="preserve"> </w:t>
      </w:r>
    </w:p>
    <w:p>
      <w:pPr>
        <w:spacing w:line="440" w:lineRule="exac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仿宋" w:hAnsi="仿宋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spacing w:line="440" w:lineRule="exact"/>
        <w:rPr>
          <w:rFonts w:hint="eastAsia" w:ascii="宋体" w:hAnsi="宋体" w:eastAsia="仿宋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>
      <w:pPr>
        <w:spacing w:line="440" w:lineRule="exact"/>
        <w:jc w:val="center"/>
        <w:rPr>
          <w:rFonts w:hint="eastAsia" w:ascii="仿宋" w:hAnsi="仿宋"/>
          <w:b/>
          <w:bCs/>
          <w:sz w:val="36"/>
          <w:szCs w:val="36"/>
        </w:rPr>
      </w:pPr>
      <w:r>
        <w:rPr>
          <w:rFonts w:hint="eastAsia" w:ascii="仿宋" w:hAnsi="仿宋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中国劳动关系学院部门间调动人员资产交接确认单</w:t>
      </w:r>
    </w:p>
    <w:p>
      <w:pPr>
        <w:spacing w:line="440" w:lineRule="exact"/>
        <w:jc w:val="center"/>
        <w:rPr>
          <w:rFonts w:ascii="仿宋" w:hAnsi="仿宋"/>
          <w:b/>
          <w:bCs/>
          <w:sz w:val="36"/>
          <w:szCs w:val="36"/>
        </w:rPr>
      </w:pPr>
      <w:r>
        <w:rPr>
          <w:rFonts w:hint="eastAsia" w:ascii="仿宋" w:hAnsi="仿宋"/>
          <w:b/>
          <w:bCs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根据学院人事有关文件，我单位</w:t>
      </w:r>
      <w:r>
        <w:rPr>
          <w:rFonts w:hint="eastAsia" w:ascii="仿宋" w:hAnsi="仿宋" w:eastAsia="仿宋"/>
          <w:u w:val="single"/>
        </w:rPr>
        <w:t xml:space="preserve">         </w:t>
      </w:r>
      <w:r>
        <w:rPr>
          <w:rFonts w:hint="eastAsia" w:ascii="仿宋" w:hAnsi="仿宋" w:eastAsia="仿宋"/>
        </w:rPr>
        <w:t>同志，调动至学院</w:t>
      </w:r>
      <w:r>
        <w:rPr>
          <w:rFonts w:hint="eastAsia" w:ascii="仿宋" w:hAnsi="仿宋" w:eastAsia="仿宋"/>
          <w:u w:val="single"/>
        </w:rPr>
        <w:t xml:space="preserve">      </w:t>
      </w:r>
      <w:r>
        <w:rPr>
          <w:rFonts w:hint="eastAsia" w:ascii="仿宋" w:hAnsi="仿宋" w:eastAsia="仿宋"/>
        </w:rPr>
        <w:t>部门工作。经核实，该同志使用、保管的固定资产及低值耐用品帐实相符，现已完成资产实物及帐务交接手续。</w:t>
      </w:r>
    </w:p>
    <w:p>
      <w:pPr>
        <w:spacing w:line="60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特此证明。</w:t>
      </w:r>
    </w:p>
    <w:p>
      <w:pPr>
        <w:spacing w:line="440" w:lineRule="exact"/>
        <w:ind w:firstLine="472" w:firstLineChars="200"/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</w:t>
      </w:r>
    </w:p>
    <w:p>
      <w:pPr>
        <w:spacing w:line="440" w:lineRule="exact"/>
        <w:ind w:firstLine="472" w:firstLineChars="200"/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 xml:space="preserve"> </w:t>
      </w:r>
    </w:p>
    <w:p>
      <w:pPr>
        <w:tabs>
          <w:tab w:val="left" w:pos="3544"/>
        </w:tabs>
        <w:spacing w:line="600" w:lineRule="exact"/>
        <w:ind w:firstLine="47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/>
        </w:rPr>
        <w:t>调出部门资产管理员（签字）：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调出部门负责人（签字）：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调出部门（公章）：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60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交接日期： </w:t>
      </w:r>
      <w:r>
        <w:rPr>
          <w:rFonts w:ascii="仿宋" w:hAnsi="仿宋" w:eastAsia="仿宋"/>
        </w:rPr>
        <w:t xml:space="preserve">      </w:t>
      </w:r>
      <w:r>
        <w:rPr>
          <w:rFonts w:hint="eastAsia" w:ascii="仿宋" w:hAnsi="仿宋" w:eastAsia="仿宋"/>
        </w:rPr>
        <w:t xml:space="preserve">年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月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日</w:t>
      </w:r>
    </w:p>
    <w:p>
      <w:pPr>
        <w:spacing w:line="600" w:lineRule="exact"/>
        <w:ind w:firstLine="632" w:firstLineChars="200"/>
        <w:jc w:val="left"/>
        <w:rPr>
          <w:rFonts w:hint="eastAsia" w:ascii="仿宋" w:hAnsi="仿宋" w:eastAsia="仿宋"/>
          <w:b/>
          <w:bCs/>
        </w:rPr>
      </w:pPr>
      <w:r>
        <w:rPr>
          <w:rFonts w:hint="eastAsia" w:ascii="仿宋" w:hAnsi="仿宋" w:eastAsia="仿宋"/>
          <w:b/>
          <w:bCs/>
        </w:rPr>
        <w:t xml:space="preserve"> </w:t>
      </w:r>
    </w:p>
    <w:p>
      <w:pPr>
        <w:spacing w:line="600" w:lineRule="exact"/>
        <w:ind w:firstLine="608" w:firstLineChars="200"/>
        <w:jc w:val="left"/>
        <w:rPr>
          <w:rFonts w:hint="eastAsia" w:ascii="仿宋" w:hAnsi="仿宋" w:eastAsia="仿宋"/>
          <w:b/>
          <w:bCs/>
          <w:spacing w:val="-6"/>
        </w:rPr>
      </w:pPr>
      <w:r>
        <w:rPr>
          <w:rFonts w:hint="eastAsia" w:ascii="仿宋" w:hAnsi="仿宋" w:eastAsia="仿宋"/>
          <w:b/>
          <w:bCs/>
          <w:spacing w:val="-6"/>
        </w:rPr>
        <w:t>注：资产管理处设备科根据此单据变动相关人员资产系统内所属部门。</w:t>
      </w:r>
    </w:p>
    <w:p>
      <w:pPr>
        <w:spacing w:line="500" w:lineRule="exact"/>
        <w:ind w:firstLine="4898" w:firstLineChars="1550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</w:t>
      </w:r>
    </w:p>
    <w:p>
      <w:pPr>
        <w:spacing w:line="440" w:lineRule="exact"/>
        <w:rPr>
          <w:rFonts w:hint="eastAsia"/>
        </w:rPr>
      </w:pPr>
      <w:r>
        <w:rPr>
          <w:rFonts w:hint="eastAsia" w:ascii="仿宋" w:hAnsi="仿宋"/>
          <w:sz w:val="28"/>
          <w:szCs w:val="28"/>
        </w:rPr>
        <w:t xml:space="preserve">   </w:t>
      </w:r>
      <w:r>
        <w:rPr>
          <w:rFonts w:hint="eastAsia" w:ascii="仿宋" w:hAnsi="仿宋"/>
          <w:b/>
          <w:sz w:val="28"/>
          <w:szCs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31" w:bottom="1701" w:left="1531" w:header="851" w:footer="1134" w:gutter="0"/>
      <w:pgNumType w:fmt="numberInDash"/>
      <w:cols w:space="720" w:num="1"/>
      <w:docGrid w:type="linesAndChars" w:linePitch="59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Style w:val="6"/>
        <w:rFonts w:ascii="宋体" w:hAnsi="宋体"/>
        <w:sz w:val="24"/>
        <w:szCs w:val="24"/>
      </w:rPr>
      <w:instrText xml:space="preserve">PAGE  </w:instrText>
    </w:r>
    <w:r>
      <w:rPr>
        <w:rFonts w:ascii="宋体" w:hAnsi="宋体"/>
        <w:sz w:val="24"/>
        <w:szCs w:val="24"/>
      </w:rPr>
      <w:fldChar w:fldCharType="separate"/>
    </w:r>
    <w:r>
      <w:rPr>
        <w:rStyle w:val="6"/>
        <w:rFonts w:ascii="宋体" w:hAnsi="宋体"/>
        <w:sz w:val="24"/>
        <w:szCs w:val="24"/>
      </w:rPr>
      <w:t>2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9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VlY2E2NTcyM2Q2MTZhZjgzNzg3MTk2Nzk4MTgifQ=="/>
  </w:docVars>
  <w:rsids>
    <w:rsidRoot w:val="7BB56796"/>
    <w:rsid w:val="7BB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99"/>
    <w:pPr>
      <w:jc w:val="center"/>
      <w:outlineLvl w:val="0"/>
    </w:pPr>
    <w:rPr>
      <w:rFonts w:ascii="Arial" w:hAnsi="Arial" w:eastAsia="仿宋"/>
      <w:b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2024-04-11T01:31:00Z</dcterms:created>
  <dc:creator>伟</dc:creator>
  <cp:lastModifiedBy>伟</cp:lastModifiedBy>
  <dcterms:modified xsi:type="dcterms:W3CDTF">2024-04-11T01:31:25Z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71A8559C38D64D87A0886688BB14410F_11</vt:lpwstr>
  </property>
</Properties>
</file>