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52869" w14:textId="77777777" w:rsidR="0053157B" w:rsidRDefault="0053157B" w:rsidP="0053157B">
      <w:pPr>
        <w:spacing w:beforeLines="50" w:before="156" w:afterLines="50" w:after="156" w:line="360" w:lineRule="auto"/>
        <w:jc w:val="center"/>
        <w:rPr>
          <w:rFonts w:ascii="宋体" w:hAnsi="宋体"/>
          <w:b/>
          <w:color w:val="000000" w:themeColor="text1"/>
          <w:sz w:val="30"/>
          <w:szCs w:val="30"/>
        </w:rPr>
      </w:pPr>
      <w:bookmarkStart w:id="0" w:name="_Hlk167464968"/>
      <w:r w:rsidRPr="0053157B">
        <w:rPr>
          <w:rFonts w:ascii="宋体" w:hAnsi="宋体" w:hint="eastAsia"/>
          <w:b/>
          <w:color w:val="000000" w:themeColor="text1"/>
          <w:sz w:val="30"/>
          <w:szCs w:val="30"/>
        </w:rPr>
        <w:t>中国劳动关系学院校园信息化运营服务外包</w:t>
      </w:r>
    </w:p>
    <w:p w14:paraId="40682B73" w14:textId="791B1017" w:rsidR="0053157B" w:rsidRPr="0053157B" w:rsidRDefault="0053157B" w:rsidP="0053157B">
      <w:pPr>
        <w:spacing w:beforeLines="50" w:before="156" w:afterLines="50" w:after="156" w:line="360" w:lineRule="auto"/>
        <w:jc w:val="center"/>
        <w:rPr>
          <w:rFonts w:ascii="宋体" w:hAnsi="宋体"/>
          <w:b/>
          <w:color w:val="000000" w:themeColor="text1"/>
          <w:sz w:val="30"/>
          <w:szCs w:val="30"/>
        </w:rPr>
      </w:pPr>
      <w:r>
        <w:rPr>
          <w:rFonts w:ascii="宋体" w:hAnsi="宋体" w:hint="eastAsia"/>
          <w:b/>
          <w:color w:val="000000" w:themeColor="text1"/>
          <w:sz w:val="30"/>
          <w:szCs w:val="30"/>
        </w:rPr>
        <w:t>公开招标公告</w:t>
      </w:r>
    </w:p>
    <w:p w14:paraId="652DE961" w14:textId="518397EC" w:rsidR="0053157B" w:rsidRDefault="0053157B" w:rsidP="0053157B">
      <w:pPr>
        <w:spacing w:beforeLines="50" w:before="156" w:afterLines="50" w:after="156" w:line="360" w:lineRule="auto"/>
        <w:rPr>
          <w:rFonts w:ascii="宋体" w:hAnsi="宋体"/>
          <w:b/>
          <w:color w:val="000000" w:themeColor="text1"/>
          <w:sz w:val="24"/>
          <w:szCs w:val="24"/>
        </w:rPr>
      </w:pPr>
      <w:r>
        <w:rPr>
          <w:rFonts w:ascii="宋体" w:hAnsi="宋体" w:hint="eastAsia"/>
          <w:b/>
          <w:color w:val="000000" w:themeColor="text1"/>
          <w:sz w:val="24"/>
          <w:szCs w:val="24"/>
        </w:rPr>
        <w:t>项目概况</w:t>
      </w:r>
    </w:p>
    <w:p w14:paraId="2D5F095A" w14:textId="0C59C4FD"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w:t>
      </w:r>
      <w:r>
        <w:rPr>
          <w:rFonts w:ascii="宋体" w:hAnsi="宋体" w:cs="Arial" w:hint="eastAsia"/>
          <w:sz w:val="24"/>
        </w:rPr>
        <w:t>中国劳动关系学院校园信息化运营服务外包</w:t>
      </w:r>
      <w:r>
        <w:rPr>
          <w:rFonts w:ascii="宋体" w:hAnsi="宋体" w:hint="eastAsia"/>
          <w:bCs/>
          <w:color w:val="000000" w:themeColor="text1"/>
          <w:sz w:val="24"/>
          <w:szCs w:val="24"/>
        </w:rPr>
        <w:t>) 招标项目的潜在投标人应在（北京市海淀区莲花池东路39号西金大厦</w:t>
      </w:r>
      <w:r>
        <w:rPr>
          <w:rFonts w:ascii="宋体" w:hAnsi="宋体"/>
          <w:bCs/>
          <w:color w:val="000000" w:themeColor="text1"/>
          <w:sz w:val="24"/>
          <w:szCs w:val="24"/>
        </w:rPr>
        <w:t>8</w:t>
      </w:r>
      <w:r>
        <w:rPr>
          <w:rFonts w:ascii="宋体" w:hAnsi="宋体" w:hint="eastAsia"/>
          <w:bCs/>
          <w:color w:val="000000" w:themeColor="text1"/>
          <w:sz w:val="24"/>
          <w:szCs w:val="24"/>
        </w:rPr>
        <w:t>层新华招标有限公司）获取招标文件，并于202</w:t>
      </w:r>
      <w:r>
        <w:rPr>
          <w:rFonts w:ascii="宋体" w:hAnsi="宋体"/>
          <w:bCs/>
          <w:color w:val="000000" w:themeColor="text1"/>
          <w:sz w:val="24"/>
          <w:szCs w:val="24"/>
        </w:rPr>
        <w:t>4</w:t>
      </w:r>
      <w:r>
        <w:rPr>
          <w:rFonts w:ascii="宋体" w:hAnsi="宋体" w:hint="eastAsia"/>
          <w:bCs/>
          <w:color w:val="000000" w:themeColor="text1"/>
          <w:sz w:val="24"/>
          <w:szCs w:val="24"/>
        </w:rPr>
        <w:t>年</w:t>
      </w:r>
      <w:r w:rsidR="00DC2FA0">
        <w:rPr>
          <w:rFonts w:ascii="宋体" w:hAnsi="宋体" w:hint="eastAsia"/>
          <w:bCs/>
          <w:color w:val="000000" w:themeColor="text1"/>
          <w:sz w:val="24"/>
          <w:szCs w:val="24"/>
        </w:rPr>
        <w:t>6</w:t>
      </w:r>
      <w:r>
        <w:rPr>
          <w:rFonts w:ascii="宋体" w:hAnsi="宋体" w:hint="eastAsia"/>
          <w:bCs/>
          <w:color w:val="000000" w:themeColor="text1"/>
          <w:sz w:val="24"/>
          <w:szCs w:val="24"/>
        </w:rPr>
        <w:t>月</w:t>
      </w:r>
      <w:r w:rsidR="00DC2FA0">
        <w:rPr>
          <w:rFonts w:ascii="宋体" w:hAnsi="宋体" w:hint="eastAsia"/>
          <w:bCs/>
          <w:color w:val="000000" w:themeColor="text1"/>
          <w:sz w:val="24"/>
          <w:szCs w:val="24"/>
        </w:rPr>
        <w:t>14</w:t>
      </w:r>
      <w:r>
        <w:rPr>
          <w:rFonts w:ascii="宋体" w:hAnsi="宋体" w:hint="eastAsia"/>
          <w:bCs/>
          <w:color w:val="000000" w:themeColor="text1"/>
          <w:sz w:val="24"/>
          <w:szCs w:val="24"/>
        </w:rPr>
        <w:t>日</w:t>
      </w:r>
      <w:r>
        <w:rPr>
          <w:rFonts w:ascii="宋体" w:hAnsi="宋体"/>
          <w:bCs/>
          <w:color w:val="000000" w:themeColor="text1"/>
          <w:sz w:val="24"/>
          <w:szCs w:val="24"/>
        </w:rPr>
        <w:t>09</w:t>
      </w:r>
      <w:r>
        <w:rPr>
          <w:rFonts w:ascii="宋体" w:hAnsi="宋体" w:hint="eastAsia"/>
          <w:bCs/>
          <w:color w:val="000000" w:themeColor="text1"/>
          <w:sz w:val="24"/>
          <w:szCs w:val="24"/>
        </w:rPr>
        <w:t>点</w:t>
      </w:r>
      <w:r>
        <w:rPr>
          <w:rFonts w:ascii="宋体" w:hAnsi="宋体"/>
          <w:bCs/>
          <w:color w:val="000000" w:themeColor="text1"/>
          <w:sz w:val="24"/>
          <w:szCs w:val="24"/>
        </w:rPr>
        <w:t>3</w:t>
      </w:r>
      <w:r>
        <w:rPr>
          <w:rFonts w:ascii="宋体" w:hAnsi="宋体" w:hint="eastAsia"/>
          <w:bCs/>
          <w:color w:val="000000" w:themeColor="text1"/>
          <w:sz w:val="24"/>
          <w:szCs w:val="24"/>
        </w:rPr>
        <w:t>0分（北京时间）前递交投标文件。</w:t>
      </w:r>
    </w:p>
    <w:p w14:paraId="31F696BD"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rPr>
      </w:pPr>
      <w:bookmarkStart w:id="1" w:name="_Toc35393790"/>
      <w:bookmarkStart w:id="2" w:name="_Toc35393621"/>
      <w:bookmarkStart w:id="3" w:name="_Toc28359079"/>
      <w:bookmarkStart w:id="4" w:name="_Toc28359002"/>
      <w:bookmarkStart w:id="5" w:name="_Hlk24379207"/>
      <w:r>
        <w:rPr>
          <w:rFonts w:ascii="宋体" w:eastAsia="宋体" w:hAnsi="宋体" w:hint="eastAsia"/>
          <w:bCs w:val="0"/>
          <w:color w:val="000000" w:themeColor="text1"/>
          <w:sz w:val="24"/>
          <w:szCs w:val="24"/>
        </w:rPr>
        <w:t>一、项目基本情况</w:t>
      </w:r>
      <w:bookmarkEnd w:id="1"/>
      <w:bookmarkEnd w:id="2"/>
      <w:bookmarkEnd w:id="3"/>
      <w:bookmarkEnd w:id="4"/>
    </w:p>
    <w:p w14:paraId="5C01B0B8"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项目编号：</w:t>
      </w:r>
      <w:r>
        <w:rPr>
          <w:rFonts w:ascii="宋体" w:hAnsi="宋体"/>
          <w:bCs/>
          <w:color w:val="000000" w:themeColor="text1"/>
          <w:sz w:val="24"/>
          <w:szCs w:val="24"/>
        </w:rPr>
        <w:t>XHTC-FW-2024-0568</w:t>
      </w:r>
    </w:p>
    <w:p w14:paraId="47E55770"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项目名称：</w:t>
      </w:r>
      <w:bookmarkStart w:id="6" w:name="_Hlk165215547"/>
      <w:r>
        <w:rPr>
          <w:rFonts w:ascii="宋体" w:hAnsi="宋体" w:cs="Arial" w:hint="eastAsia"/>
          <w:sz w:val="24"/>
        </w:rPr>
        <w:t>中国劳动关系学院校园信息化运营服务外包</w:t>
      </w:r>
      <w:bookmarkEnd w:id="6"/>
    </w:p>
    <w:bookmarkEnd w:id="5"/>
    <w:p w14:paraId="4458404D"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预算金额：</w:t>
      </w:r>
      <w:r>
        <w:rPr>
          <w:rFonts w:ascii="宋体" w:hAnsi="宋体"/>
          <w:bCs/>
          <w:color w:val="000000" w:themeColor="text1"/>
          <w:sz w:val="24"/>
          <w:szCs w:val="24"/>
        </w:rPr>
        <w:t>154</w:t>
      </w:r>
      <w:r>
        <w:rPr>
          <w:rFonts w:ascii="宋体" w:hAnsi="宋体" w:hint="eastAsia"/>
          <w:bCs/>
          <w:color w:val="000000" w:themeColor="text1"/>
          <w:sz w:val="24"/>
          <w:szCs w:val="24"/>
        </w:rPr>
        <w:t>万元（人民币）</w:t>
      </w:r>
    </w:p>
    <w:p w14:paraId="08A790EF"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201"/>
        <w:gridCol w:w="1096"/>
        <w:gridCol w:w="1149"/>
      </w:tblGrid>
      <w:tr w:rsidR="0053157B" w14:paraId="6BF0C094" w14:textId="77777777" w:rsidTr="00690C4F">
        <w:trPr>
          <w:trHeight w:val="398"/>
          <w:jc w:val="center"/>
        </w:trPr>
        <w:tc>
          <w:tcPr>
            <w:tcW w:w="5524" w:type="dxa"/>
            <w:tcBorders>
              <w:top w:val="single" w:sz="4" w:space="0" w:color="auto"/>
              <w:left w:val="single" w:sz="4" w:space="0" w:color="auto"/>
              <w:bottom w:val="single" w:sz="4" w:space="0" w:color="auto"/>
              <w:right w:val="single" w:sz="4" w:space="0" w:color="auto"/>
            </w:tcBorders>
            <w:vAlign w:val="center"/>
          </w:tcPr>
          <w:p w14:paraId="1F6FD4D4" w14:textId="77777777" w:rsidR="0053157B" w:rsidRDefault="0053157B" w:rsidP="00690C4F">
            <w:pPr>
              <w:tabs>
                <w:tab w:val="left" w:pos="720"/>
              </w:tabs>
              <w:spacing w:line="320" w:lineRule="exact"/>
              <w:jc w:val="center"/>
              <w:rPr>
                <w:rFonts w:ascii="宋体" w:hAnsi="宋体"/>
                <w:b/>
                <w:color w:val="000000" w:themeColor="text1"/>
                <w:sz w:val="24"/>
                <w:szCs w:val="24"/>
              </w:rPr>
            </w:pPr>
            <w:r>
              <w:rPr>
                <w:rFonts w:ascii="宋体" w:hAnsi="宋体" w:hint="eastAsia"/>
                <w:b/>
                <w:szCs w:val="21"/>
              </w:rPr>
              <w:t>简要规格描述或项目基本概况介绍</w:t>
            </w:r>
          </w:p>
        </w:tc>
        <w:tc>
          <w:tcPr>
            <w:tcW w:w="1275" w:type="dxa"/>
            <w:tcBorders>
              <w:top w:val="single" w:sz="4" w:space="0" w:color="auto"/>
              <w:left w:val="single" w:sz="4" w:space="0" w:color="auto"/>
              <w:bottom w:val="single" w:sz="4" w:space="0" w:color="auto"/>
              <w:right w:val="single" w:sz="4" w:space="0" w:color="auto"/>
            </w:tcBorders>
            <w:vAlign w:val="center"/>
          </w:tcPr>
          <w:p w14:paraId="20447EBE" w14:textId="77777777" w:rsidR="0053157B" w:rsidRDefault="0053157B" w:rsidP="00690C4F">
            <w:pPr>
              <w:tabs>
                <w:tab w:val="left" w:pos="720"/>
              </w:tabs>
              <w:spacing w:line="320" w:lineRule="exact"/>
              <w:jc w:val="center"/>
              <w:rPr>
                <w:rFonts w:ascii="宋体" w:hAnsi="宋体"/>
                <w:b/>
                <w:color w:val="000000" w:themeColor="text1"/>
                <w:sz w:val="24"/>
                <w:szCs w:val="24"/>
              </w:rPr>
            </w:pPr>
            <w:r>
              <w:rPr>
                <w:rFonts w:ascii="宋体" w:hAnsi="宋体" w:hint="eastAsia"/>
                <w:b/>
                <w:szCs w:val="21"/>
              </w:rPr>
              <w:t>数量</w:t>
            </w:r>
          </w:p>
        </w:tc>
        <w:tc>
          <w:tcPr>
            <w:tcW w:w="1169" w:type="dxa"/>
            <w:tcBorders>
              <w:top w:val="single" w:sz="4" w:space="0" w:color="auto"/>
              <w:left w:val="single" w:sz="4" w:space="0" w:color="auto"/>
              <w:bottom w:val="single" w:sz="4" w:space="0" w:color="auto"/>
              <w:right w:val="single" w:sz="4" w:space="0" w:color="auto"/>
            </w:tcBorders>
            <w:vAlign w:val="center"/>
          </w:tcPr>
          <w:p w14:paraId="7EBEFB90" w14:textId="77777777" w:rsidR="0053157B" w:rsidRDefault="0053157B" w:rsidP="00690C4F">
            <w:pPr>
              <w:tabs>
                <w:tab w:val="left" w:pos="720"/>
              </w:tabs>
              <w:jc w:val="center"/>
              <w:rPr>
                <w:rFonts w:ascii="宋体" w:hAnsi="宋体"/>
                <w:b/>
                <w:szCs w:val="21"/>
              </w:rPr>
            </w:pPr>
            <w:r>
              <w:rPr>
                <w:rFonts w:ascii="宋体" w:hAnsi="宋体" w:hint="eastAsia"/>
                <w:b/>
                <w:szCs w:val="21"/>
              </w:rPr>
              <w:t>预算金额</w:t>
            </w:r>
          </w:p>
          <w:p w14:paraId="7FC5BA85" w14:textId="77777777" w:rsidR="0053157B" w:rsidRDefault="0053157B" w:rsidP="00690C4F">
            <w:pPr>
              <w:tabs>
                <w:tab w:val="left" w:pos="720"/>
              </w:tabs>
              <w:spacing w:line="320" w:lineRule="exact"/>
              <w:jc w:val="center"/>
              <w:rPr>
                <w:rFonts w:ascii="宋体" w:hAnsi="宋体"/>
                <w:b/>
                <w:color w:val="000000" w:themeColor="text1"/>
                <w:sz w:val="24"/>
                <w:szCs w:val="24"/>
              </w:rPr>
            </w:pPr>
            <w:r>
              <w:rPr>
                <w:rFonts w:ascii="宋体" w:hAnsi="宋体" w:hint="eastAsia"/>
                <w:b/>
                <w:szCs w:val="21"/>
              </w:rPr>
              <w:t>（万元）</w:t>
            </w:r>
          </w:p>
        </w:tc>
        <w:tc>
          <w:tcPr>
            <w:tcW w:w="1264" w:type="dxa"/>
            <w:tcBorders>
              <w:top w:val="single" w:sz="4" w:space="0" w:color="auto"/>
              <w:left w:val="single" w:sz="4" w:space="0" w:color="auto"/>
              <w:bottom w:val="single" w:sz="4" w:space="0" w:color="auto"/>
              <w:right w:val="single" w:sz="4" w:space="0" w:color="auto"/>
            </w:tcBorders>
            <w:vAlign w:val="center"/>
          </w:tcPr>
          <w:p w14:paraId="5F918038" w14:textId="77777777" w:rsidR="0053157B" w:rsidRDefault="0053157B" w:rsidP="00690C4F">
            <w:pPr>
              <w:tabs>
                <w:tab w:val="left" w:pos="720"/>
              </w:tabs>
              <w:spacing w:line="320" w:lineRule="exact"/>
              <w:jc w:val="center"/>
              <w:rPr>
                <w:rFonts w:ascii="宋体" w:hAnsi="宋体"/>
                <w:b/>
                <w:color w:val="000000" w:themeColor="text1"/>
                <w:sz w:val="24"/>
                <w:szCs w:val="24"/>
              </w:rPr>
            </w:pPr>
            <w:r>
              <w:rPr>
                <w:rFonts w:ascii="宋体" w:hAnsi="宋体" w:hint="eastAsia"/>
                <w:b/>
                <w:szCs w:val="21"/>
              </w:rPr>
              <w:t>是否接受进口产品</w:t>
            </w:r>
          </w:p>
        </w:tc>
      </w:tr>
      <w:tr w:rsidR="0053157B" w14:paraId="5D3F47AB" w14:textId="77777777" w:rsidTr="00690C4F">
        <w:trPr>
          <w:trHeight w:val="1372"/>
          <w:jc w:val="center"/>
        </w:trPr>
        <w:tc>
          <w:tcPr>
            <w:tcW w:w="5524" w:type="dxa"/>
            <w:tcBorders>
              <w:top w:val="single" w:sz="4" w:space="0" w:color="auto"/>
              <w:left w:val="single" w:sz="4" w:space="0" w:color="auto"/>
              <w:bottom w:val="single" w:sz="4" w:space="0" w:color="auto"/>
              <w:right w:val="single" w:sz="4" w:space="0" w:color="auto"/>
            </w:tcBorders>
            <w:vAlign w:val="center"/>
          </w:tcPr>
          <w:p w14:paraId="0E18DE9C" w14:textId="77777777" w:rsidR="0053157B" w:rsidRDefault="0053157B" w:rsidP="00690C4F">
            <w:pPr>
              <w:spacing w:line="320" w:lineRule="exact"/>
              <w:jc w:val="left"/>
              <w:rPr>
                <w:rFonts w:ascii="宋体" w:hAnsi="宋体"/>
                <w:color w:val="000000" w:themeColor="text1"/>
                <w:sz w:val="24"/>
                <w:szCs w:val="24"/>
              </w:rPr>
            </w:pPr>
            <w:r>
              <w:rPr>
                <w:rFonts w:ascii="宋体" w:hAnsi="宋体" w:hint="eastAsia"/>
                <w:bCs/>
              </w:rPr>
              <w:t xml:space="preserve"> </w:t>
            </w:r>
            <w:r>
              <w:rPr>
                <w:rFonts w:ascii="宋体" w:hAnsi="宋体"/>
                <w:bCs/>
              </w:rPr>
              <w:t xml:space="preserve">   </w:t>
            </w:r>
            <w:r>
              <w:rPr>
                <w:rFonts w:ascii="宋体" w:hAnsi="宋体" w:hint="eastAsia"/>
                <w:bCs/>
              </w:rPr>
              <w:t>中国劳动关系学院北京校区和涿州校区校园网络客服中心、校园卡客服中心日常运营服务，校园有线网络、校园无线网络、校园基础信息系统、校园卡等应用相关的用户技术支持服务，</w:t>
            </w:r>
            <w:r>
              <w:rPr>
                <w:rFonts w:ascii="宋体" w:hAnsi="宋体"/>
                <w:bCs/>
              </w:rPr>
              <w:t>电教中心（网络中心）</w:t>
            </w:r>
            <w:r>
              <w:rPr>
                <w:rFonts w:ascii="宋体" w:hAnsi="宋体" w:hint="eastAsia"/>
                <w:bCs/>
              </w:rPr>
              <w:t>所辖教学机房的日常运行服务；图书馆、校工会礼堂相关技术运维服务等。具体详见采购需求。</w:t>
            </w:r>
          </w:p>
        </w:tc>
        <w:tc>
          <w:tcPr>
            <w:tcW w:w="1275" w:type="dxa"/>
            <w:tcBorders>
              <w:top w:val="single" w:sz="4" w:space="0" w:color="auto"/>
              <w:left w:val="single" w:sz="4" w:space="0" w:color="auto"/>
              <w:right w:val="single" w:sz="4" w:space="0" w:color="auto"/>
            </w:tcBorders>
            <w:vAlign w:val="center"/>
          </w:tcPr>
          <w:p w14:paraId="6B20CF6D" w14:textId="77777777" w:rsidR="0053157B" w:rsidRDefault="0053157B" w:rsidP="00690C4F">
            <w:pPr>
              <w:spacing w:line="320" w:lineRule="exact"/>
              <w:ind w:firstLineChars="200" w:firstLine="420"/>
              <w:jc w:val="left"/>
              <w:rPr>
                <w:rFonts w:ascii="宋体" w:hAnsi="宋体"/>
                <w:color w:val="000000" w:themeColor="text1"/>
                <w:sz w:val="24"/>
                <w:szCs w:val="24"/>
              </w:rPr>
            </w:pPr>
            <w:r>
              <w:rPr>
                <w:rFonts w:ascii="宋体" w:hAnsi="宋体" w:hint="eastAsia"/>
                <w:bCs/>
              </w:rPr>
              <w:t>1批</w:t>
            </w:r>
          </w:p>
        </w:tc>
        <w:tc>
          <w:tcPr>
            <w:tcW w:w="1169" w:type="dxa"/>
            <w:tcBorders>
              <w:top w:val="single" w:sz="4" w:space="0" w:color="auto"/>
              <w:left w:val="single" w:sz="4" w:space="0" w:color="auto"/>
              <w:bottom w:val="single" w:sz="4" w:space="0" w:color="auto"/>
              <w:right w:val="single" w:sz="4" w:space="0" w:color="auto"/>
            </w:tcBorders>
            <w:vAlign w:val="center"/>
          </w:tcPr>
          <w:p w14:paraId="64C270BF" w14:textId="77777777" w:rsidR="0053157B" w:rsidRDefault="0053157B" w:rsidP="00690C4F">
            <w:pPr>
              <w:spacing w:line="320" w:lineRule="exact"/>
              <w:jc w:val="center"/>
              <w:rPr>
                <w:rFonts w:ascii="宋体" w:hAnsi="宋体"/>
                <w:color w:val="000000" w:themeColor="text1"/>
                <w:sz w:val="24"/>
                <w:szCs w:val="24"/>
              </w:rPr>
            </w:pPr>
            <w:r>
              <w:rPr>
                <w:rFonts w:ascii="宋体" w:hAnsi="宋体"/>
                <w:bCs/>
              </w:rPr>
              <w:t>154</w:t>
            </w:r>
          </w:p>
        </w:tc>
        <w:tc>
          <w:tcPr>
            <w:tcW w:w="1264" w:type="dxa"/>
            <w:tcBorders>
              <w:top w:val="single" w:sz="4" w:space="0" w:color="auto"/>
              <w:left w:val="single" w:sz="4" w:space="0" w:color="auto"/>
              <w:right w:val="single" w:sz="4" w:space="0" w:color="auto"/>
            </w:tcBorders>
            <w:vAlign w:val="center"/>
          </w:tcPr>
          <w:p w14:paraId="126C3BD0" w14:textId="77777777" w:rsidR="0053157B" w:rsidRDefault="0053157B" w:rsidP="00690C4F">
            <w:pPr>
              <w:jc w:val="center"/>
              <w:rPr>
                <w:rFonts w:ascii="宋体" w:hAnsi="宋体"/>
                <w:color w:val="000000" w:themeColor="text1"/>
                <w:sz w:val="24"/>
                <w:szCs w:val="24"/>
              </w:rPr>
            </w:pPr>
            <w:r>
              <w:rPr>
                <w:rFonts w:ascii="宋体" w:hAnsi="宋体" w:hint="eastAsia"/>
                <w:bCs/>
              </w:rPr>
              <w:t>否</w:t>
            </w:r>
          </w:p>
        </w:tc>
      </w:tr>
    </w:tbl>
    <w:p w14:paraId="5FAD524C"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合同履行期限：自合同签订生效后开始至双方合同义务完全履行后截止。</w:t>
      </w:r>
    </w:p>
    <w:p w14:paraId="173B0C06"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本项目不接受联合体投标。</w:t>
      </w:r>
    </w:p>
    <w:p w14:paraId="4F48F08F"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rPr>
      </w:pPr>
      <w:bookmarkStart w:id="7" w:name="_Toc28359003"/>
      <w:bookmarkStart w:id="8" w:name="_Toc35393791"/>
      <w:bookmarkStart w:id="9" w:name="_Toc28359080"/>
      <w:bookmarkStart w:id="10" w:name="_Toc35393622"/>
      <w:r>
        <w:rPr>
          <w:rFonts w:ascii="宋体" w:eastAsia="宋体" w:hAnsi="宋体" w:hint="eastAsia"/>
          <w:bCs w:val="0"/>
          <w:color w:val="000000" w:themeColor="text1"/>
          <w:sz w:val="24"/>
          <w:szCs w:val="24"/>
        </w:rPr>
        <w:t>二、申请人的资格要求：</w:t>
      </w:r>
      <w:bookmarkEnd w:id="7"/>
      <w:bookmarkEnd w:id="8"/>
      <w:bookmarkEnd w:id="9"/>
      <w:bookmarkEnd w:id="10"/>
    </w:p>
    <w:p w14:paraId="3C41887F"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1.满足《中华人民共和国政府采购法》第二十二条规定；</w:t>
      </w:r>
    </w:p>
    <w:p w14:paraId="391E5537"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bookmarkStart w:id="11" w:name="_Toc28359004"/>
      <w:bookmarkStart w:id="12" w:name="_Toc28359081"/>
      <w:r>
        <w:rPr>
          <w:rFonts w:ascii="宋体" w:hAnsi="宋体" w:hint="eastAsia"/>
          <w:bCs/>
          <w:color w:val="000000" w:themeColor="text1"/>
          <w:sz w:val="24"/>
          <w:szCs w:val="24"/>
        </w:rPr>
        <w:t>2.落实政府采购政策需满足的资格要求：本项目不属于专门面向中小企业采购项目。</w:t>
      </w:r>
    </w:p>
    <w:p w14:paraId="5BB7FA18"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lastRenderedPageBreak/>
        <w:t>3.本项目的特定资格要求：</w:t>
      </w:r>
    </w:p>
    <w:p w14:paraId="3C023FC3"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（1）单位负责人为同一人或者存在直接控股、管理关系的不同供应商，不得同时参加本项目；</w:t>
      </w:r>
    </w:p>
    <w:p w14:paraId="3D54FBE6"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（2）为本项目提供整体设计、规范编制或者项目管理、监理、检测等服务的供应商，不得参加本项目；</w:t>
      </w:r>
    </w:p>
    <w:p w14:paraId="00507B27"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（3）</w:t>
      </w:r>
      <w:r>
        <w:rPr>
          <w:rFonts w:ascii="宋体" w:hAnsi="宋体" w:cs="Arial" w:hint="eastAsia"/>
          <w:color w:val="000000" w:themeColor="text1"/>
          <w:sz w:val="24"/>
          <w:szCs w:val="24"/>
        </w:rPr>
        <w:t>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p w14:paraId="2A913D6B"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rPr>
      </w:pPr>
      <w:bookmarkStart w:id="13" w:name="_Toc35393792"/>
      <w:bookmarkStart w:id="14" w:name="_Toc35393623"/>
      <w:r>
        <w:rPr>
          <w:rFonts w:ascii="宋体" w:eastAsia="宋体" w:hAnsi="宋体" w:hint="eastAsia"/>
          <w:bCs w:val="0"/>
          <w:color w:val="000000" w:themeColor="text1"/>
          <w:sz w:val="24"/>
          <w:szCs w:val="24"/>
        </w:rPr>
        <w:t>三、获取招标文件</w:t>
      </w:r>
      <w:bookmarkEnd w:id="11"/>
      <w:bookmarkEnd w:id="12"/>
      <w:bookmarkEnd w:id="13"/>
      <w:bookmarkEnd w:id="14"/>
    </w:p>
    <w:p w14:paraId="20EDF8D5" w14:textId="709A415E"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时间：2024年</w:t>
      </w:r>
      <w:r w:rsidR="00DC2FA0">
        <w:rPr>
          <w:rFonts w:ascii="宋体" w:hAnsi="宋体" w:hint="eastAsia"/>
          <w:bCs/>
          <w:color w:val="000000" w:themeColor="text1"/>
          <w:sz w:val="24"/>
          <w:szCs w:val="24"/>
        </w:rPr>
        <w:t>5</w:t>
      </w:r>
      <w:r>
        <w:rPr>
          <w:rFonts w:ascii="宋体" w:hAnsi="宋体" w:hint="eastAsia"/>
          <w:bCs/>
          <w:color w:val="000000" w:themeColor="text1"/>
          <w:sz w:val="24"/>
          <w:szCs w:val="24"/>
        </w:rPr>
        <w:t>月</w:t>
      </w:r>
      <w:r w:rsidR="00DC2FA0">
        <w:rPr>
          <w:rFonts w:ascii="宋体" w:hAnsi="宋体" w:hint="eastAsia"/>
          <w:bCs/>
          <w:color w:val="000000" w:themeColor="text1"/>
          <w:sz w:val="24"/>
          <w:szCs w:val="24"/>
        </w:rPr>
        <w:t>24</w:t>
      </w:r>
      <w:r>
        <w:rPr>
          <w:rFonts w:ascii="宋体" w:hAnsi="宋体" w:hint="eastAsia"/>
          <w:bCs/>
          <w:color w:val="000000" w:themeColor="text1"/>
          <w:sz w:val="24"/>
          <w:szCs w:val="24"/>
        </w:rPr>
        <w:t>日至2024年5月</w:t>
      </w:r>
      <w:r w:rsidR="00DC2FA0">
        <w:rPr>
          <w:rFonts w:ascii="宋体" w:hAnsi="宋体" w:hint="eastAsia"/>
          <w:bCs/>
          <w:color w:val="000000" w:themeColor="text1"/>
          <w:sz w:val="24"/>
          <w:szCs w:val="24"/>
        </w:rPr>
        <w:t>31</w:t>
      </w:r>
      <w:r>
        <w:rPr>
          <w:rFonts w:ascii="宋体" w:hAnsi="宋体" w:hint="eastAsia"/>
          <w:bCs/>
          <w:color w:val="000000" w:themeColor="text1"/>
          <w:sz w:val="24"/>
          <w:szCs w:val="24"/>
        </w:rPr>
        <w:t>日，每天上午09:00至12:00，下午13:00至16:00（北京时间，法定节假日除外）</w:t>
      </w:r>
    </w:p>
    <w:p w14:paraId="646FC5C3"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地点：北京市海淀区莲花池东路39号西金大厦8层新华招标</w:t>
      </w:r>
    </w:p>
    <w:p w14:paraId="2F02C77F" w14:textId="77777777" w:rsidR="0053157B" w:rsidRDefault="0053157B" w:rsidP="0053157B">
      <w:pPr>
        <w:spacing w:line="360" w:lineRule="auto"/>
        <w:ind w:firstLineChars="200" w:firstLine="480"/>
        <w:rPr>
          <w:rFonts w:ascii="宋体" w:hAnsi="宋体" w:cs="Arial"/>
          <w:sz w:val="24"/>
          <w:szCs w:val="24"/>
        </w:rPr>
      </w:pPr>
      <w:r>
        <w:rPr>
          <w:rFonts w:ascii="宋体" w:hAnsi="宋体" w:hint="eastAsia"/>
          <w:bCs/>
          <w:color w:val="000000" w:themeColor="text1"/>
          <w:sz w:val="24"/>
          <w:szCs w:val="24"/>
        </w:rPr>
        <w:t>方式：</w:t>
      </w:r>
      <w:r>
        <w:rPr>
          <w:rFonts w:ascii="宋体" w:hAnsi="宋体" w:cs="Arial" w:hint="eastAsia"/>
          <w:b/>
          <w:bCs/>
          <w:color w:val="000000"/>
          <w:sz w:val="24"/>
          <w:szCs w:val="24"/>
        </w:rPr>
        <w:t>需提供法人授权书原件及被授权人身份证复印件加盖公章的扫描PDF文件，发送到lishuo@xhtc.com.cn，邮件主题为“项目名称+潜在供应商名称”，邮件正文写明潜在供应商联系人和电话。</w:t>
      </w:r>
      <w:r>
        <w:rPr>
          <w:rFonts w:ascii="宋体" w:hAnsi="宋体" w:cs="Arial" w:hint="eastAsia"/>
          <w:color w:val="000000"/>
          <w:sz w:val="24"/>
          <w:szCs w:val="24"/>
        </w:rPr>
        <w:t>文件售后不退。未从采购代理机构获取采购文件并登记在案的潜在供应商均无资格参加。</w:t>
      </w:r>
    </w:p>
    <w:p w14:paraId="18AC1E11"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售价：¥</w:t>
      </w:r>
      <w:r>
        <w:rPr>
          <w:rFonts w:ascii="宋体" w:hAnsi="宋体"/>
          <w:bCs/>
          <w:color w:val="000000" w:themeColor="text1"/>
          <w:sz w:val="24"/>
          <w:szCs w:val="24"/>
        </w:rPr>
        <w:t>5</w:t>
      </w:r>
      <w:r>
        <w:rPr>
          <w:rFonts w:ascii="宋体" w:hAnsi="宋体" w:hint="eastAsia"/>
          <w:bCs/>
          <w:color w:val="000000" w:themeColor="text1"/>
          <w:sz w:val="24"/>
          <w:szCs w:val="24"/>
        </w:rPr>
        <w:t>00元，本公告包含的招标文件售价总和。</w:t>
      </w:r>
    </w:p>
    <w:p w14:paraId="1E0A3E3B"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rPr>
      </w:pPr>
      <w:bookmarkStart w:id="15" w:name="_Toc28359005"/>
      <w:bookmarkStart w:id="16" w:name="_Toc28359082"/>
      <w:bookmarkStart w:id="17" w:name="_Toc35393793"/>
      <w:bookmarkStart w:id="18" w:name="_Toc35393624"/>
      <w:r>
        <w:rPr>
          <w:rFonts w:ascii="宋体" w:eastAsia="宋体" w:hAnsi="宋体" w:hint="eastAsia"/>
          <w:bCs w:val="0"/>
          <w:color w:val="000000" w:themeColor="text1"/>
          <w:sz w:val="24"/>
          <w:szCs w:val="24"/>
        </w:rPr>
        <w:t>四、提交投标文件</w:t>
      </w:r>
      <w:bookmarkEnd w:id="15"/>
      <w:bookmarkEnd w:id="16"/>
      <w:r>
        <w:rPr>
          <w:rFonts w:ascii="宋体" w:eastAsia="宋体" w:hAnsi="宋体" w:hint="eastAsia"/>
          <w:bCs w:val="0"/>
          <w:color w:val="000000" w:themeColor="text1"/>
          <w:sz w:val="24"/>
          <w:szCs w:val="24"/>
        </w:rPr>
        <w:t>截止时间、开标时间和地点</w:t>
      </w:r>
      <w:bookmarkEnd w:id="17"/>
      <w:bookmarkEnd w:id="18"/>
    </w:p>
    <w:p w14:paraId="0A021EED" w14:textId="639AF869"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2024年</w:t>
      </w:r>
      <w:r w:rsidR="00DC2FA0">
        <w:rPr>
          <w:rFonts w:ascii="宋体" w:hAnsi="宋体" w:hint="eastAsia"/>
          <w:bCs/>
          <w:color w:val="000000" w:themeColor="text1"/>
          <w:sz w:val="24"/>
          <w:szCs w:val="24"/>
        </w:rPr>
        <w:t>6</w:t>
      </w:r>
      <w:r>
        <w:rPr>
          <w:rFonts w:ascii="宋体" w:hAnsi="宋体" w:hint="eastAsia"/>
          <w:bCs/>
          <w:color w:val="000000" w:themeColor="text1"/>
          <w:sz w:val="24"/>
          <w:szCs w:val="24"/>
        </w:rPr>
        <w:t>月</w:t>
      </w:r>
      <w:r w:rsidR="00DC2FA0">
        <w:rPr>
          <w:rFonts w:ascii="宋体" w:hAnsi="宋体" w:hint="eastAsia"/>
          <w:bCs/>
          <w:color w:val="000000" w:themeColor="text1"/>
          <w:sz w:val="24"/>
          <w:szCs w:val="24"/>
        </w:rPr>
        <w:t>14</w:t>
      </w:r>
      <w:r>
        <w:rPr>
          <w:rFonts w:ascii="宋体" w:hAnsi="宋体" w:hint="eastAsia"/>
          <w:bCs/>
          <w:color w:val="000000" w:themeColor="text1"/>
          <w:sz w:val="24"/>
          <w:szCs w:val="24"/>
        </w:rPr>
        <w:t>日09点30分（北京时间）</w:t>
      </w:r>
    </w:p>
    <w:p w14:paraId="0E691423"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地点：北京市海淀区莲花池东路39号西金大厦</w:t>
      </w:r>
      <w:r>
        <w:rPr>
          <w:rFonts w:ascii="宋体" w:hAnsi="宋体"/>
          <w:bCs/>
          <w:color w:val="000000" w:themeColor="text1"/>
          <w:sz w:val="24"/>
          <w:szCs w:val="24"/>
        </w:rPr>
        <w:t>8</w:t>
      </w:r>
      <w:r>
        <w:rPr>
          <w:rFonts w:ascii="宋体" w:hAnsi="宋体" w:hint="eastAsia"/>
          <w:bCs/>
          <w:color w:val="000000" w:themeColor="text1"/>
          <w:sz w:val="24"/>
          <w:szCs w:val="24"/>
        </w:rPr>
        <w:t>层新华会议中心</w:t>
      </w:r>
    </w:p>
    <w:p w14:paraId="7036325E"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rPr>
      </w:pPr>
      <w:bookmarkStart w:id="19" w:name="_Toc35393625"/>
      <w:bookmarkStart w:id="20" w:name="_Toc35393794"/>
      <w:bookmarkStart w:id="21" w:name="_Toc28359084"/>
      <w:bookmarkStart w:id="22" w:name="_Toc28359007"/>
      <w:r>
        <w:rPr>
          <w:rFonts w:ascii="宋体" w:eastAsia="宋体" w:hAnsi="宋体" w:hint="eastAsia"/>
          <w:bCs w:val="0"/>
          <w:color w:val="000000" w:themeColor="text1"/>
          <w:sz w:val="24"/>
          <w:szCs w:val="24"/>
        </w:rPr>
        <w:t>五、公告期限</w:t>
      </w:r>
      <w:bookmarkEnd w:id="19"/>
      <w:bookmarkEnd w:id="20"/>
      <w:bookmarkEnd w:id="21"/>
      <w:bookmarkEnd w:id="22"/>
    </w:p>
    <w:p w14:paraId="6A372E11" w14:textId="77777777" w:rsidR="0053157B" w:rsidRDefault="0053157B" w:rsidP="0053157B">
      <w:pPr>
        <w:spacing w:beforeLines="50" w:before="156" w:afterLines="50" w:after="156"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自本公告发布之日起5个工作日。 </w:t>
      </w:r>
    </w:p>
    <w:p w14:paraId="61EF2DFF" w14:textId="77777777" w:rsidR="0053157B" w:rsidRDefault="0053157B" w:rsidP="0053157B">
      <w:pPr>
        <w:pStyle w:val="2"/>
        <w:spacing w:beforeLines="50" w:before="156" w:afterLines="50" w:after="156" w:line="360" w:lineRule="auto"/>
        <w:rPr>
          <w:rFonts w:ascii="宋体" w:eastAsia="宋体" w:hAnsi="宋体"/>
          <w:bCs w:val="0"/>
          <w:color w:val="000000" w:themeColor="text1"/>
          <w:sz w:val="24"/>
          <w:szCs w:val="24"/>
          <w:lang w:val="en-US"/>
        </w:rPr>
      </w:pPr>
      <w:bookmarkStart w:id="23" w:name="_Toc35393626"/>
      <w:bookmarkStart w:id="24" w:name="_Toc35393795"/>
      <w:r>
        <w:rPr>
          <w:rFonts w:ascii="宋体" w:eastAsia="宋体" w:hAnsi="宋体" w:hint="eastAsia"/>
          <w:bCs w:val="0"/>
          <w:color w:val="000000" w:themeColor="text1"/>
          <w:sz w:val="24"/>
          <w:szCs w:val="24"/>
        </w:rPr>
        <w:lastRenderedPageBreak/>
        <w:t>六、其他补充事宜</w:t>
      </w:r>
      <w:bookmarkEnd w:id="23"/>
      <w:bookmarkEnd w:id="24"/>
    </w:p>
    <w:p w14:paraId="2FC47817"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1.本公告在中国政府采购网（http://www.ccgp.gov.cn）上发布。</w:t>
      </w:r>
    </w:p>
    <w:p w14:paraId="1F3FC5C7"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2.采购项目需要落实的政府采购政策：节约能源、保护环境、扶持不发达地区和少数民族地区、促进中小企业发展、支持监狱企业发展、促进残疾人就业等。</w:t>
      </w:r>
    </w:p>
    <w:p w14:paraId="6C931857"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3.获取招标文件及提交投标保证金或代理服务费的账户信息</w:t>
      </w:r>
      <w:r>
        <w:rPr>
          <w:rFonts w:ascii="宋体" w:hAnsi="宋体" w:hint="eastAsia"/>
          <w:b/>
          <w:color w:val="000000" w:themeColor="text1"/>
          <w:sz w:val="24"/>
          <w:szCs w:val="24"/>
        </w:rPr>
        <w:t>（办款时请注明项目编号）</w:t>
      </w:r>
      <w:r>
        <w:rPr>
          <w:rFonts w:ascii="宋体" w:hAnsi="宋体" w:hint="eastAsia"/>
          <w:bCs/>
          <w:color w:val="000000" w:themeColor="text1"/>
          <w:sz w:val="24"/>
          <w:szCs w:val="24"/>
        </w:rPr>
        <w:t>：</w:t>
      </w:r>
    </w:p>
    <w:p w14:paraId="6219B285"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项目编号：</w:t>
      </w:r>
      <w:r>
        <w:rPr>
          <w:rFonts w:ascii="宋体" w:hAnsi="宋体"/>
          <w:bCs/>
          <w:color w:val="000000" w:themeColor="text1"/>
          <w:sz w:val="24"/>
          <w:szCs w:val="24"/>
        </w:rPr>
        <w:t>XHTC-FW-2024-0568</w:t>
      </w:r>
    </w:p>
    <w:p w14:paraId="0EE28E55"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户   名：新华招标有限公司</w:t>
      </w:r>
    </w:p>
    <w:p w14:paraId="247B0994"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开 户 行：广发银行股份有限公司北京科学园支行</w:t>
      </w:r>
    </w:p>
    <w:p w14:paraId="1F2B3D2C"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账   号：</w:t>
      </w:r>
      <w:r>
        <w:rPr>
          <w:rFonts w:ascii="宋体" w:hAnsi="宋体"/>
          <w:bCs/>
          <w:color w:val="000000" w:themeColor="text1"/>
          <w:sz w:val="24"/>
          <w:szCs w:val="24"/>
        </w:rPr>
        <w:t>6232593799010174228</w:t>
      </w:r>
    </w:p>
    <w:p w14:paraId="58D6829F"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（特别提示：该账号为我公司针对本项目的唯一账号，与我公司其他项目账号不同，请勿汇错账号！因汇错账号导致的无效等后果，由投标人自行承担）</w:t>
      </w:r>
    </w:p>
    <w:p w14:paraId="385DEC19"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4.新华招标有限公司</w:t>
      </w:r>
    </w:p>
    <w:p w14:paraId="063748DD"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地  址：北京市海淀区莲花池东路39号西金大厦8层</w:t>
      </w:r>
    </w:p>
    <w:p w14:paraId="11F2E83B"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邮  编：100036</w:t>
      </w:r>
    </w:p>
    <w:p w14:paraId="2EC3DDC6"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E-mail: lishuo@xhtc.com.cn</w:t>
      </w:r>
    </w:p>
    <w:p w14:paraId="2B1FD391"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电   话：010-63905999</w:t>
      </w:r>
    </w:p>
    <w:p w14:paraId="7F0424F5"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传   真：010-63905988</w:t>
      </w:r>
    </w:p>
    <w:p w14:paraId="5D0ACF8D" w14:textId="77777777" w:rsidR="0053157B" w:rsidRDefault="0053157B" w:rsidP="0053157B">
      <w:pPr>
        <w:spacing w:beforeLines="50" w:before="156" w:afterLines="50" w:after="156" w:line="360" w:lineRule="auto"/>
        <w:ind w:firstLine="540"/>
        <w:rPr>
          <w:rFonts w:ascii="宋体" w:hAnsi="宋体"/>
          <w:bCs/>
          <w:color w:val="000000" w:themeColor="text1"/>
          <w:sz w:val="24"/>
          <w:szCs w:val="24"/>
        </w:rPr>
      </w:pPr>
      <w:r>
        <w:rPr>
          <w:rFonts w:ascii="宋体" w:hAnsi="宋体" w:hint="eastAsia"/>
          <w:bCs/>
          <w:color w:val="000000" w:themeColor="text1"/>
          <w:sz w:val="24"/>
          <w:szCs w:val="24"/>
        </w:rPr>
        <w:t>联 系 人：叶子青、李硕  010-6390597</w:t>
      </w:r>
      <w:r>
        <w:rPr>
          <w:rFonts w:ascii="宋体" w:hAnsi="宋体"/>
          <w:bCs/>
          <w:color w:val="000000" w:themeColor="text1"/>
          <w:sz w:val="24"/>
          <w:szCs w:val="24"/>
        </w:rPr>
        <w:t>7</w:t>
      </w:r>
    </w:p>
    <w:p w14:paraId="02C93A81" w14:textId="77777777" w:rsidR="0053157B" w:rsidRDefault="0053157B" w:rsidP="0053157B">
      <w:pPr>
        <w:pStyle w:val="2"/>
        <w:spacing w:beforeLines="50" w:before="156" w:afterLines="50" w:after="156" w:line="360" w:lineRule="auto"/>
        <w:rPr>
          <w:rFonts w:ascii="宋体" w:eastAsia="宋体" w:hAnsi="宋体"/>
          <w:b w:val="0"/>
          <w:color w:val="000000" w:themeColor="text1"/>
          <w:sz w:val="24"/>
          <w:szCs w:val="24"/>
        </w:rPr>
      </w:pPr>
      <w:bookmarkStart w:id="25" w:name="_Toc28359085"/>
      <w:bookmarkStart w:id="26" w:name="_Toc35393627"/>
      <w:bookmarkStart w:id="27" w:name="_Toc35393796"/>
      <w:bookmarkStart w:id="28" w:name="_Toc28359008"/>
      <w:r>
        <w:rPr>
          <w:rFonts w:ascii="宋体" w:eastAsia="宋体" w:hAnsi="宋体" w:hint="eastAsia"/>
          <w:bCs w:val="0"/>
          <w:color w:val="000000" w:themeColor="text1"/>
          <w:sz w:val="24"/>
          <w:szCs w:val="24"/>
        </w:rPr>
        <w:t>七、对本次招标提出询问，请按以下方式联系</w:t>
      </w:r>
      <w:bookmarkEnd w:id="25"/>
      <w:bookmarkEnd w:id="26"/>
      <w:bookmarkEnd w:id="27"/>
      <w:bookmarkEnd w:id="28"/>
    </w:p>
    <w:p w14:paraId="7CD61803" w14:textId="77777777" w:rsidR="0053157B" w:rsidRDefault="0053157B" w:rsidP="0053157B">
      <w:pPr>
        <w:widowControl/>
        <w:spacing w:beforeLines="50" w:before="156" w:afterLines="50" w:after="156" w:line="360" w:lineRule="auto"/>
        <w:jc w:val="left"/>
        <w:rPr>
          <w:rFonts w:ascii="宋体" w:hAnsi="宋体"/>
          <w:bCs/>
          <w:color w:val="000000" w:themeColor="text1"/>
          <w:sz w:val="24"/>
          <w:szCs w:val="24"/>
        </w:rPr>
      </w:pPr>
      <w:r>
        <w:rPr>
          <w:rFonts w:ascii="宋体" w:hAnsi="宋体" w:hint="eastAsia"/>
          <w:bCs/>
          <w:color w:val="000000" w:themeColor="text1"/>
          <w:sz w:val="24"/>
          <w:szCs w:val="24"/>
        </w:rPr>
        <w:t xml:space="preserve">　　　1.采购人信息</w:t>
      </w:r>
    </w:p>
    <w:p w14:paraId="3C64314A" w14:textId="77777777" w:rsidR="0053157B" w:rsidRDefault="0053157B" w:rsidP="0053157B">
      <w:pPr>
        <w:spacing w:beforeLines="50" w:before="156" w:afterLines="50" w:after="156" w:line="360" w:lineRule="auto"/>
        <w:ind w:firstLineChars="300" w:firstLine="720"/>
        <w:jc w:val="left"/>
        <w:rPr>
          <w:rFonts w:ascii="宋体" w:hAnsi="宋体"/>
          <w:bCs/>
          <w:color w:val="000000" w:themeColor="text1"/>
          <w:sz w:val="24"/>
          <w:szCs w:val="24"/>
        </w:rPr>
      </w:pPr>
      <w:bookmarkStart w:id="29" w:name="_Toc28359086"/>
      <w:bookmarkStart w:id="30" w:name="_Toc28359009"/>
      <w:r>
        <w:rPr>
          <w:rFonts w:ascii="宋体" w:hAnsi="宋体" w:hint="eastAsia"/>
          <w:bCs/>
          <w:color w:val="000000" w:themeColor="text1"/>
          <w:sz w:val="24"/>
          <w:szCs w:val="24"/>
        </w:rPr>
        <w:t>名    称：中国劳动关系学院</w:t>
      </w:r>
    </w:p>
    <w:p w14:paraId="6AC3BA93" w14:textId="77777777" w:rsidR="0053157B" w:rsidRDefault="0053157B" w:rsidP="0053157B">
      <w:pPr>
        <w:spacing w:beforeLines="50" w:before="156" w:afterLines="50" w:after="156" w:line="360" w:lineRule="auto"/>
        <w:ind w:firstLineChars="300" w:firstLine="720"/>
        <w:jc w:val="left"/>
        <w:rPr>
          <w:rFonts w:ascii="宋体" w:hAnsi="宋体"/>
          <w:bCs/>
          <w:color w:val="000000" w:themeColor="text1"/>
          <w:sz w:val="24"/>
          <w:szCs w:val="24"/>
        </w:rPr>
      </w:pPr>
      <w:r>
        <w:rPr>
          <w:rFonts w:ascii="宋体" w:hAnsi="宋体" w:hint="eastAsia"/>
          <w:bCs/>
          <w:color w:val="000000" w:themeColor="text1"/>
          <w:sz w:val="24"/>
          <w:szCs w:val="24"/>
        </w:rPr>
        <w:t>地    址：北京市海淀区增光路45号</w:t>
      </w:r>
    </w:p>
    <w:p w14:paraId="71D9794F" w14:textId="77777777" w:rsidR="0053157B" w:rsidRDefault="0053157B" w:rsidP="0053157B">
      <w:pPr>
        <w:spacing w:beforeLines="50" w:before="156" w:afterLines="50" w:after="156" w:line="360" w:lineRule="auto"/>
        <w:ind w:firstLineChars="300" w:firstLine="720"/>
        <w:jc w:val="left"/>
        <w:rPr>
          <w:rFonts w:ascii="宋体" w:hAnsi="宋体"/>
          <w:bCs/>
          <w:color w:val="000000" w:themeColor="text1"/>
          <w:sz w:val="24"/>
          <w:szCs w:val="24"/>
        </w:rPr>
      </w:pPr>
      <w:r>
        <w:rPr>
          <w:rFonts w:ascii="宋体" w:hAnsi="宋体" w:hint="eastAsia"/>
          <w:bCs/>
          <w:color w:val="000000" w:themeColor="text1"/>
          <w:sz w:val="24"/>
          <w:szCs w:val="24"/>
        </w:rPr>
        <w:lastRenderedPageBreak/>
        <w:t>联系方式：刘老师  010-88561791</w:t>
      </w:r>
    </w:p>
    <w:p w14:paraId="3F0FB8B8" w14:textId="77777777" w:rsidR="0053157B" w:rsidRDefault="0053157B" w:rsidP="0053157B">
      <w:pPr>
        <w:spacing w:beforeLines="50" w:before="156" w:afterLines="50" w:after="156" w:line="360" w:lineRule="auto"/>
        <w:ind w:firstLineChars="300" w:firstLine="720"/>
        <w:jc w:val="left"/>
        <w:rPr>
          <w:rFonts w:ascii="宋体" w:hAnsi="宋体"/>
          <w:bCs/>
          <w:color w:val="000000" w:themeColor="text1"/>
          <w:sz w:val="24"/>
          <w:szCs w:val="24"/>
        </w:rPr>
      </w:pPr>
      <w:r>
        <w:rPr>
          <w:rFonts w:ascii="宋体" w:hAnsi="宋体" w:hint="eastAsia"/>
          <w:bCs/>
          <w:color w:val="000000" w:themeColor="text1"/>
          <w:sz w:val="24"/>
          <w:szCs w:val="24"/>
        </w:rPr>
        <w:t>2.采购代理机构信息</w:t>
      </w:r>
      <w:bookmarkEnd w:id="29"/>
      <w:bookmarkEnd w:id="30"/>
    </w:p>
    <w:p w14:paraId="592E4FC5" w14:textId="77777777" w:rsidR="0053157B" w:rsidRDefault="0053157B" w:rsidP="0053157B">
      <w:pPr>
        <w:spacing w:beforeLines="50" w:before="156" w:afterLines="50" w:after="156" w:line="360" w:lineRule="auto"/>
        <w:ind w:firstLineChars="300" w:firstLine="720"/>
        <w:rPr>
          <w:rFonts w:ascii="宋体" w:hAnsi="宋体"/>
          <w:bCs/>
          <w:color w:val="000000" w:themeColor="text1"/>
          <w:sz w:val="24"/>
          <w:szCs w:val="24"/>
        </w:rPr>
      </w:pPr>
      <w:r>
        <w:rPr>
          <w:rFonts w:ascii="宋体" w:hAnsi="宋体" w:hint="eastAsia"/>
          <w:bCs/>
          <w:color w:val="000000" w:themeColor="text1"/>
          <w:sz w:val="24"/>
          <w:szCs w:val="24"/>
        </w:rPr>
        <w:t>名    称：</w:t>
      </w:r>
      <w:r>
        <w:rPr>
          <w:rFonts w:ascii="宋体" w:hAnsi="宋体" w:cs="宋体" w:hint="eastAsia"/>
          <w:color w:val="000000" w:themeColor="text1"/>
          <w:kern w:val="0"/>
          <w:sz w:val="24"/>
          <w:szCs w:val="24"/>
        </w:rPr>
        <w:t>新华招标有限公司</w:t>
      </w:r>
    </w:p>
    <w:p w14:paraId="60B72C1B" w14:textId="77777777" w:rsidR="0053157B" w:rsidRDefault="0053157B" w:rsidP="0053157B">
      <w:pPr>
        <w:spacing w:beforeLines="50" w:before="156" w:afterLines="50" w:after="156" w:line="360" w:lineRule="auto"/>
        <w:ind w:firstLineChars="300" w:firstLine="720"/>
        <w:rPr>
          <w:rFonts w:ascii="宋体" w:hAnsi="宋体"/>
          <w:bCs/>
          <w:color w:val="000000" w:themeColor="text1"/>
          <w:sz w:val="24"/>
          <w:szCs w:val="24"/>
        </w:rPr>
      </w:pPr>
      <w:r>
        <w:rPr>
          <w:rFonts w:ascii="宋体" w:hAnsi="宋体" w:hint="eastAsia"/>
          <w:bCs/>
          <w:color w:val="000000" w:themeColor="text1"/>
          <w:sz w:val="24"/>
          <w:szCs w:val="24"/>
        </w:rPr>
        <w:t>地　  址：</w:t>
      </w:r>
      <w:r>
        <w:rPr>
          <w:rFonts w:ascii="宋体" w:hAnsi="宋体" w:cs="宋体" w:hint="eastAsia"/>
          <w:color w:val="000000" w:themeColor="text1"/>
          <w:kern w:val="0"/>
          <w:sz w:val="24"/>
          <w:szCs w:val="24"/>
        </w:rPr>
        <w:t>北京市海淀区莲花池东路39号西金大厦8层</w:t>
      </w:r>
    </w:p>
    <w:p w14:paraId="6E23E518" w14:textId="77777777" w:rsidR="0053157B" w:rsidRDefault="0053157B" w:rsidP="0053157B">
      <w:pPr>
        <w:spacing w:beforeLines="50" w:before="156" w:afterLines="50" w:after="156" w:line="360" w:lineRule="auto"/>
        <w:ind w:firstLineChars="300" w:firstLine="720"/>
        <w:rPr>
          <w:rFonts w:ascii="宋体" w:hAnsi="宋体"/>
          <w:bCs/>
          <w:color w:val="000000" w:themeColor="text1"/>
          <w:sz w:val="24"/>
          <w:szCs w:val="24"/>
        </w:rPr>
      </w:pPr>
      <w:r>
        <w:rPr>
          <w:rFonts w:ascii="宋体" w:hAnsi="宋体" w:hint="eastAsia"/>
          <w:bCs/>
          <w:color w:val="000000" w:themeColor="text1"/>
          <w:sz w:val="24"/>
          <w:szCs w:val="24"/>
        </w:rPr>
        <w:t>联系方式：</w:t>
      </w:r>
      <w:bookmarkStart w:id="31" w:name="_Toc28359087"/>
      <w:bookmarkStart w:id="32" w:name="_Toc28359010"/>
      <w:r>
        <w:rPr>
          <w:rFonts w:ascii="宋体" w:hAnsi="宋体" w:hint="eastAsia"/>
          <w:bCs/>
          <w:color w:val="000000" w:themeColor="text1"/>
          <w:sz w:val="24"/>
          <w:szCs w:val="24"/>
        </w:rPr>
        <w:t>叶子青、赵静淑0</w:t>
      </w:r>
      <w:r>
        <w:rPr>
          <w:rFonts w:ascii="宋体" w:hAnsi="宋体"/>
          <w:bCs/>
          <w:color w:val="000000" w:themeColor="text1"/>
          <w:sz w:val="24"/>
          <w:szCs w:val="24"/>
        </w:rPr>
        <w:t>10</w:t>
      </w:r>
      <w:r>
        <w:rPr>
          <w:rFonts w:ascii="宋体" w:hAnsi="宋体" w:hint="eastAsia"/>
          <w:bCs/>
          <w:color w:val="000000" w:themeColor="text1"/>
          <w:sz w:val="24"/>
          <w:szCs w:val="24"/>
        </w:rPr>
        <w:t>-</w:t>
      </w:r>
      <w:r>
        <w:rPr>
          <w:rFonts w:ascii="宋体" w:hAnsi="宋体"/>
          <w:bCs/>
          <w:color w:val="000000" w:themeColor="text1"/>
          <w:sz w:val="24"/>
          <w:szCs w:val="24"/>
        </w:rPr>
        <w:t>63905968</w:t>
      </w:r>
      <w:r>
        <w:rPr>
          <w:rFonts w:ascii="宋体" w:hAnsi="宋体" w:hint="eastAsia"/>
          <w:bCs/>
          <w:color w:val="000000" w:themeColor="text1"/>
          <w:sz w:val="24"/>
          <w:szCs w:val="24"/>
        </w:rPr>
        <w:t>（项目问询），李硕010-6390597</w:t>
      </w:r>
      <w:r>
        <w:rPr>
          <w:rFonts w:ascii="宋体" w:hAnsi="宋体"/>
          <w:bCs/>
          <w:color w:val="000000" w:themeColor="text1"/>
          <w:sz w:val="24"/>
          <w:szCs w:val="24"/>
        </w:rPr>
        <w:t>7</w:t>
      </w:r>
      <w:r>
        <w:rPr>
          <w:rFonts w:ascii="宋体" w:hAnsi="宋体" w:hint="eastAsia"/>
          <w:bCs/>
          <w:color w:val="000000" w:themeColor="text1"/>
          <w:sz w:val="24"/>
          <w:szCs w:val="24"/>
        </w:rPr>
        <w:t xml:space="preserve">（购买标书、开具发票）　　</w:t>
      </w:r>
    </w:p>
    <w:p w14:paraId="7218A906" w14:textId="77777777" w:rsidR="0053157B" w:rsidRDefault="0053157B" w:rsidP="0053157B">
      <w:pPr>
        <w:spacing w:beforeLines="50" w:before="156" w:afterLines="50" w:after="156" w:line="360" w:lineRule="auto"/>
        <w:ind w:firstLineChars="300" w:firstLine="720"/>
        <w:rPr>
          <w:rFonts w:ascii="宋体" w:hAnsi="宋体"/>
          <w:bCs/>
          <w:color w:val="000000" w:themeColor="text1"/>
          <w:sz w:val="24"/>
          <w:szCs w:val="24"/>
        </w:rPr>
      </w:pPr>
      <w:r>
        <w:rPr>
          <w:rFonts w:ascii="宋体" w:hAnsi="宋体" w:hint="eastAsia"/>
          <w:bCs/>
          <w:color w:val="000000" w:themeColor="text1"/>
          <w:sz w:val="24"/>
          <w:szCs w:val="24"/>
        </w:rPr>
        <w:t>3.项目联系方式</w:t>
      </w:r>
      <w:bookmarkEnd w:id="31"/>
      <w:bookmarkEnd w:id="32"/>
    </w:p>
    <w:p w14:paraId="37194D2E" w14:textId="77777777" w:rsidR="0053157B" w:rsidRDefault="0053157B" w:rsidP="0053157B">
      <w:pPr>
        <w:pStyle w:val="a4"/>
        <w:spacing w:beforeLines="50" w:before="156" w:afterLines="50" w:after="156" w:line="360" w:lineRule="auto"/>
        <w:ind w:firstLineChars="300" w:firstLine="720"/>
        <w:rPr>
          <w:rFonts w:hAnsi="宋体"/>
          <w:bCs/>
          <w:color w:val="000000" w:themeColor="text1"/>
          <w:sz w:val="24"/>
          <w:szCs w:val="24"/>
        </w:rPr>
      </w:pPr>
      <w:r>
        <w:rPr>
          <w:rFonts w:hAnsi="宋体" w:hint="eastAsia"/>
          <w:bCs/>
          <w:color w:val="000000" w:themeColor="text1"/>
          <w:sz w:val="24"/>
          <w:szCs w:val="24"/>
        </w:rPr>
        <w:t>项目联系人：叶子青、赵静淑（项目问询），李硕（购买标书、开具发票）</w:t>
      </w:r>
    </w:p>
    <w:p w14:paraId="13651522" w14:textId="714725D7" w:rsidR="0053157B" w:rsidRDefault="0053157B" w:rsidP="0053157B">
      <w:pPr>
        <w:pStyle w:val="a4"/>
        <w:spacing w:beforeLines="50" w:before="156" w:afterLines="50" w:after="156" w:line="360" w:lineRule="auto"/>
        <w:ind w:firstLineChars="300" w:firstLine="720"/>
        <w:rPr>
          <w:rFonts w:hAnsi="宋体" w:cs="宋体"/>
          <w:color w:val="000000" w:themeColor="text1"/>
          <w:kern w:val="0"/>
          <w:sz w:val="24"/>
          <w:szCs w:val="24"/>
        </w:rPr>
      </w:pPr>
      <w:r>
        <w:rPr>
          <w:rFonts w:hAnsi="宋体" w:hint="eastAsia"/>
          <w:bCs/>
          <w:color w:val="000000" w:themeColor="text1"/>
          <w:kern w:val="0"/>
          <w:sz w:val="24"/>
          <w:szCs w:val="24"/>
        </w:rPr>
        <w:t>电　    话：0</w:t>
      </w:r>
      <w:r>
        <w:rPr>
          <w:rFonts w:hAnsi="宋体"/>
          <w:bCs/>
          <w:color w:val="000000" w:themeColor="text1"/>
          <w:kern w:val="0"/>
          <w:sz w:val="24"/>
          <w:szCs w:val="24"/>
        </w:rPr>
        <w:t>10</w:t>
      </w:r>
      <w:r>
        <w:rPr>
          <w:rFonts w:hAnsi="宋体" w:hint="eastAsia"/>
          <w:bCs/>
          <w:color w:val="000000" w:themeColor="text1"/>
          <w:kern w:val="0"/>
          <w:sz w:val="24"/>
          <w:szCs w:val="24"/>
        </w:rPr>
        <w:t>-</w:t>
      </w:r>
      <w:r>
        <w:rPr>
          <w:rFonts w:hAnsi="宋体"/>
          <w:bCs/>
          <w:color w:val="000000" w:themeColor="text1"/>
          <w:kern w:val="0"/>
          <w:sz w:val="24"/>
          <w:szCs w:val="24"/>
        </w:rPr>
        <w:t>63905968</w:t>
      </w:r>
      <w:r>
        <w:rPr>
          <w:rFonts w:hAnsi="宋体" w:hint="eastAsia"/>
          <w:bCs/>
          <w:color w:val="000000" w:themeColor="text1"/>
          <w:sz w:val="24"/>
          <w:szCs w:val="24"/>
        </w:rPr>
        <w:t>、</w:t>
      </w:r>
      <w:r>
        <w:rPr>
          <w:rFonts w:hAnsi="宋体" w:cs="宋体" w:hint="eastAsia"/>
          <w:color w:val="000000" w:themeColor="text1"/>
          <w:kern w:val="0"/>
          <w:sz w:val="24"/>
          <w:szCs w:val="24"/>
        </w:rPr>
        <w:t>010-6390597</w:t>
      </w:r>
      <w:r>
        <w:rPr>
          <w:rFonts w:hAnsi="宋体" w:cs="宋体"/>
          <w:color w:val="000000" w:themeColor="text1"/>
          <w:kern w:val="0"/>
          <w:sz w:val="24"/>
          <w:szCs w:val="24"/>
        </w:rPr>
        <w:t>7</w:t>
      </w:r>
    </w:p>
    <w:bookmarkEnd w:id="0"/>
    <w:p w14:paraId="6C589C29" w14:textId="1421D723" w:rsidR="0053157B" w:rsidRDefault="0053157B" w:rsidP="0053157B"/>
    <w:sectPr w:rsidR="005315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F4340" w14:textId="77777777" w:rsidR="000C50EC" w:rsidRDefault="000C50EC" w:rsidP="00DC2FA0">
      <w:r>
        <w:separator/>
      </w:r>
    </w:p>
  </w:endnote>
  <w:endnote w:type="continuationSeparator" w:id="0">
    <w:p w14:paraId="1357A998" w14:textId="77777777" w:rsidR="000C50EC" w:rsidRDefault="000C50EC" w:rsidP="00D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D0958" w14:textId="77777777" w:rsidR="000C50EC" w:rsidRDefault="000C50EC" w:rsidP="00DC2FA0">
      <w:r>
        <w:separator/>
      </w:r>
    </w:p>
  </w:footnote>
  <w:footnote w:type="continuationSeparator" w:id="0">
    <w:p w14:paraId="370C521E" w14:textId="77777777" w:rsidR="000C50EC" w:rsidRDefault="000C50EC" w:rsidP="00DC2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7B"/>
    <w:rsid w:val="000C50EC"/>
    <w:rsid w:val="00144A10"/>
    <w:rsid w:val="0053157B"/>
    <w:rsid w:val="00DC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0766"/>
  <w15:chartTrackingRefBased/>
  <w15:docId w15:val="{68B7DE82-5959-4B6B-96E7-77250268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rsid w:val="0053157B"/>
    <w:pPr>
      <w:widowControl w:val="0"/>
      <w:jc w:val="both"/>
    </w:pPr>
    <w:rPr>
      <w:rFonts w:ascii="Times New Roman" w:eastAsia="宋体" w:hAnsi="Times New Roman" w:cs="Times New Roman"/>
      <w:szCs w:val="20"/>
      <w14:ligatures w14:val="none"/>
    </w:rPr>
  </w:style>
  <w:style w:type="paragraph" w:styleId="2">
    <w:name w:val="heading 2"/>
    <w:basedOn w:val="a"/>
    <w:next w:val="a"/>
    <w:link w:val="20"/>
    <w:autoRedefine/>
    <w:qFormat/>
    <w:rsid w:val="0053157B"/>
    <w:pPr>
      <w:keepNext/>
      <w:keepLines/>
      <w:spacing w:before="260" w:after="260" w:line="416" w:lineRule="auto"/>
      <w:outlineLvl w:val="1"/>
    </w:pPr>
    <w:rPr>
      <w:rFonts w:ascii="Arial" w:eastAsia="黑体" w:hAnsi="Arial"/>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qFormat/>
    <w:rsid w:val="0053157B"/>
    <w:rPr>
      <w:rFonts w:ascii="Arial" w:eastAsia="黑体" w:hAnsi="Arial" w:cs="Times New Roman"/>
      <w:b/>
      <w:bCs/>
      <w:sz w:val="32"/>
      <w:szCs w:val="32"/>
      <w:lang w:val="zh-CN"/>
      <w14:ligatures w14:val="none"/>
    </w:rPr>
  </w:style>
  <w:style w:type="paragraph" w:styleId="a4">
    <w:name w:val="Plain Text"/>
    <w:basedOn w:val="a"/>
    <w:link w:val="1"/>
    <w:autoRedefine/>
    <w:qFormat/>
    <w:rsid w:val="0053157B"/>
    <w:rPr>
      <w:rFonts w:ascii="宋体" w:hAnsi="Courier New"/>
    </w:rPr>
  </w:style>
  <w:style w:type="character" w:customStyle="1" w:styleId="a5">
    <w:name w:val="纯文本 字符"/>
    <w:basedOn w:val="a1"/>
    <w:uiPriority w:val="99"/>
    <w:semiHidden/>
    <w:rsid w:val="0053157B"/>
    <w:rPr>
      <w:rFonts w:asciiTheme="minorEastAsia" w:hAnsi="Courier New" w:cs="Courier New"/>
      <w:szCs w:val="20"/>
      <w14:ligatures w14:val="none"/>
    </w:rPr>
  </w:style>
  <w:style w:type="character" w:customStyle="1" w:styleId="1">
    <w:name w:val="纯文本 字符1"/>
    <w:link w:val="a4"/>
    <w:autoRedefine/>
    <w:qFormat/>
    <w:locked/>
    <w:rsid w:val="0053157B"/>
    <w:rPr>
      <w:rFonts w:ascii="宋体" w:eastAsia="宋体" w:hAnsi="Courier New" w:cs="Times New Roman"/>
      <w:szCs w:val="20"/>
      <w14:ligatures w14:val="none"/>
    </w:rPr>
  </w:style>
  <w:style w:type="paragraph" w:styleId="a0">
    <w:name w:val="Body Text Indent"/>
    <w:basedOn w:val="a"/>
    <w:link w:val="a6"/>
    <w:uiPriority w:val="99"/>
    <w:semiHidden/>
    <w:unhideWhenUsed/>
    <w:rsid w:val="0053157B"/>
    <w:pPr>
      <w:spacing w:after="120"/>
      <w:ind w:leftChars="200" w:left="420"/>
    </w:pPr>
  </w:style>
  <w:style w:type="character" w:customStyle="1" w:styleId="a6">
    <w:name w:val="正文文本缩进 字符"/>
    <w:basedOn w:val="a1"/>
    <w:link w:val="a0"/>
    <w:uiPriority w:val="99"/>
    <w:semiHidden/>
    <w:rsid w:val="0053157B"/>
    <w:rPr>
      <w:rFonts w:ascii="Times New Roman" w:eastAsia="宋体" w:hAnsi="Times New Roman" w:cs="Times New Roman"/>
      <w:szCs w:val="20"/>
      <w14:ligatures w14:val="none"/>
    </w:rPr>
  </w:style>
  <w:style w:type="paragraph" w:styleId="a7">
    <w:name w:val="header"/>
    <w:basedOn w:val="a"/>
    <w:link w:val="a8"/>
    <w:uiPriority w:val="99"/>
    <w:unhideWhenUsed/>
    <w:rsid w:val="00DC2FA0"/>
    <w:pPr>
      <w:tabs>
        <w:tab w:val="center" w:pos="4153"/>
        <w:tab w:val="right" w:pos="8306"/>
      </w:tabs>
      <w:snapToGrid w:val="0"/>
      <w:jc w:val="center"/>
    </w:pPr>
    <w:rPr>
      <w:sz w:val="18"/>
      <w:szCs w:val="18"/>
    </w:rPr>
  </w:style>
  <w:style w:type="character" w:customStyle="1" w:styleId="a8">
    <w:name w:val="页眉 字符"/>
    <w:basedOn w:val="a1"/>
    <w:link w:val="a7"/>
    <w:uiPriority w:val="99"/>
    <w:rsid w:val="00DC2FA0"/>
    <w:rPr>
      <w:rFonts w:ascii="Times New Roman" w:eastAsia="宋体" w:hAnsi="Times New Roman" w:cs="Times New Roman"/>
      <w:sz w:val="18"/>
      <w:szCs w:val="18"/>
      <w14:ligatures w14:val="none"/>
    </w:rPr>
  </w:style>
  <w:style w:type="paragraph" w:styleId="a9">
    <w:name w:val="footer"/>
    <w:basedOn w:val="a"/>
    <w:link w:val="aa"/>
    <w:uiPriority w:val="99"/>
    <w:unhideWhenUsed/>
    <w:rsid w:val="00DC2FA0"/>
    <w:pPr>
      <w:tabs>
        <w:tab w:val="center" w:pos="4153"/>
        <w:tab w:val="right" w:pos="8306"/>
      </w:tabs>
      <w:snapToGrid w:val="0"/>
      <w:jc w:val="left"/>
    </w:pPr>
    <w:rPr>
      <w:sz w:val="18"/>
      <w:szCs w:val="18"/>
    </w:rPr>
  </w:style>
  <w:style w:type="character" w:customStyle="1" w:styleId="aa">
    <w:name w:val="页脚 字符"/>
    <w:basedOn w:val="a1"/>
    <w:link w:val="a9"/>
    <w:uiPriority w:val="99"/>
    <w:rsid w:val="00DC2FA0"/>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w</dc:creator>
  <cp:keywords/>
  <dc:description/>
  <cp:lastModifiedBy>y w</cp:lastModifiedBy>
  <cp:revision>2</cp:revision>
  <dcterms:created xsi:type="dcterms:W3CDTF">2024-05-24T09:48:00Z</dcterms:created>
  <dcterms:modified xsi:type="dcterms:W3CDTF">2024-05-24T10:31:00Z</dcterms:modified>
</cp:coreProperties>
</file>