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9140E" w14:textId="13930030" w:rsidR="00ED745D" w:rsidRPr="00ED745D" w:rsidRDefault="00ED745D" w:rsidP="00ED745D">
      <w:pPr>
        <w:keepNext/>
        <w:keepLines/>
        <w:autoSpaceDE w:val="0"/>
        <w:autoSpaceDN w:val="0"/>
        <w:adjustRightInd w:val="0"/>
        <w:spacing w:before="100" w:beforeAutospacing="1" w:after="100" w:afterAutospacing="1" w:line="440" w:lineRule="exact"/>
        <w:jc w:val="center"/>
        <w:outlineLvl w:val="0"/>
        <w:rPr>
          <w:rFonts w:ascii="宋体" w:eastAsia="宋体" w:hAnsi="宋体" w:cs="Times New Roman" w:hint="eastAsia"/>
          <w:b/>
          <w:kern w:val="44"/>
          <w:sz w:val="32"/>
          <w:szCs w:val="20"/>
        </w:rPr>
      </w:pPr>
      <w:bookmarkStart w:id="0" w:name="_Toc11323202"/>
      <w:r w:rsidRPr="00ED745D">
        <w:rPr>
          <w:rFonts w:ascii="宋体" w:eastAsia="宋体" w:hAnsi="宋体" w:cs="Times New Roman" w:hint="eastAsia"/>
          <w:b/>
          <w:kern w:val="44"/>
          <w:sz w:val="32"/>
          <w:szCs w:val="20"/>
        </w:rPr>
        <w:t>中国劳动关系学院计算机学院教学实验设备之软件购置项目</w:t>
      </w:r>
      <w:bookmarkEnd w:id="0"/>
      <w:r>
        <w:rPr>
          <w:rFonts w:ascii="宋体" w:eastAsia="宋体" w:hAnsi="宋体" w:cs="Times New Roman" w:hint="eastAsia"/>
          <w:b/>
          <w:kern w:val="44"/>
          <w:sz w:val="32"/>
          <w:szCs w:val="20"/>
        </w:rPr>
        <w:t>竞争性磋商公告</w:t>
      </w:r>
    </w:p>
    <w:p w14:paraId="4D834011" w14:textId="77777777" w:rsidR="00ED745D" w:rsidRPr="00ED745D" w:rsidRDefault="00ED745D" w:rsidP="00ED745D">
      <w:pPr>
        <w:spacing w:line="360" w:lineRule="auto"/>
        <w:rPr>
          <w:rFonts w:ascii="宋体" w:eastAsia="宋体" w:hAnsi="宋体" w:cs="宋体" w:hint="eastAsia"/>
          <w:b/>
          <w:bCs/>
          <w:kern w:val="0"/>
          <w:sz w:val="24"/>
          <w:szCs w:val="24"/>
        </w:rPr>
      </w:pPr>
      <w:bookmarkStart w:id="1" w:name="_Hlk59711252"/>
      <w:r w:rsidRPr="00ED745D">
        <w:rPr>
          <w:rFonts w:ascii="宋体" w:eastAsia="宋体" w:hAnsi="宋体" w:cs="宋体" w:hint="eastAsia"/>
          <w:b/>
          <w:bCs/>
          <w:kern w:val="0"/>
          <w:sz w:val="24"/>
          <w:szCs w:val="24"/>
        </w:rPr>
        <w:t>项目概况</w:t>
      </w:r>
    </w:p>
    <w:p w14:paraId="3F3DA411"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 xml:space="preserve"> </w:t>
      </w:r>
      <w:bookmarkStart w:id="2" w:name="_Toc35393629"/>
      <w:bookmarkStart w:id="3" w:name="_Toc35393798"/>
      <w:bookmarkStart w:id="4" w:name="_Toc28359012"/>
      <w:bookmarkStart w:id="5" w:name="_Toc28359089"/>
      <w:r w:rsidRPr="00ED745D">
        <w:rPr>
          <w:rFonts w:ascii="宋体" w:eastAsia="宋体" w:hAnsi="宋体" w:cs="Arial" w:hint="eastAsia"/>
          <w:sz w:val="24"/>
          <w:szCs w:val="24"/>
        </w:rPr>
        <w:t xml:space="preserve"> (中国劳动关系学院计算机学院教学实验设备</w:t>
      </w:r>
      <w:proofErr w:type="gramStart"/>
      <w:r w:rsidRPr="00ED745D">
        <w:rPr>
          <w:rFonts w:ascii="宋体" w:eastAsia="宋体" w:hAnsi="宋体" w:cs="Arial" w:hint="eastAsia"/>
          <w:sz w:val="24"/>
          <w:szCs w:val="24"/>
        </w:rPr>
        <w:t>之软件</w:t>
      </w:r>
      <w:proofErr w:type="gramEnd"/>
      <w:r w:rsidRPr="00ED745D">
        <w:rPr>
          <w:rFonts w:ascii="宋体" w:eastAsia="宋体" w:hAnsi="宋体" w:cs="Arial" w:hint="eastAsia"/>
          <w:sz w:val="24"/>
          <w:szCs w:val="24"/>
        </w:rPr>
        <w:t>购置项目) 采购项目的潜在供应商应在（北京市海淀区莲花池东路39号西</w:t>
      </w:r>
      <w:proofErr w:type="gramStart"/>
      <w:r w:rsidRPr="00ED745D">
        <w:rPr>
          <w:rFonts w:ascii="宋体" w:eastAsia="宋体" w:hAnsi="宋体" w:cs="Arial" w:hint="eastAsia"/>
          <w:sz w:val="24"/>
          <w:szCs w:val="24"/>
        </w:rPr>
        <w:t>金大厦</w:t>
      </w:r>
      <w:proofErr w:type="gramEnd"/>
      <w:r w:rsidRPr="00ED745D">
        <w:rPr>
          <w:rFonts w:ascii="宋体" w:eastAsia="宋体" w:hAnsi="宋体" w:cs="Arial"/>
          <w:sz w:val="24"/>
          <w:szCs w:val="24"/>
        </w:rPr>
        <w:t>8</w:t>
      </w:r>
      <w:r w:rsidRPr="00ED745D">
        <w:rPr>
          <w:rFonts w:ascii="宋体" w:eastAsia="宋体" w:hAnsi="宋体" w:cs="Arial" w:hint="eastAsia"/>
          <w:sz w:val="24"/>
          <w:szCs w:val="24"/>
        </w:rPr>
        <w:t>层）获取采购文件，并于2024年8月30日14点30分（北京时间）前提交响应文件。</w:t>
      </w:r>
    </w:p>
    <w:p w14:paraId="3ACBFC7D" w14:textId="77777777" w:rsidR="00ED745D" w:rsidRPr="00ED745D" w:rsidRDefault="00ED745D" w:rsidP="00ED745D">
      <w:pPr>
        <w:spacing w:line="360" w:lineRule="auto"/>
        <w:rPr>
          <w:rFonts w:ascii="宋体" w:eastAsia="宋体" w:hAnsi="宋体" w:cs="宋体" w:hint="eastAsia"/>
          <w:b/>
          <w:bCs/>
          <w:kern w:val="0"/>
          <w:sz w:val="24"/>
          <w:szCs w:val="24"/>
        </w:rPr>
      </w:pPr>
      <w:r w:rsidRPr="00ED745D">
        <w:rPr>
          <w:rFonts w:ascii="宋体" w:eastAsia="宋体" w:hAnsi="宋体" w:cs="宋体" w:hint="eastAsia"/>
          <w:b/>
          <w:bCs/>
          <w:kern w:val="0"/>
          <w:sz w:val="24"/>
          <w:szCs w:val="24"/>
        </w:rPr>
        <w:t>一、项目基本情况</w:t>
      </w:r>
      <w:bookmarkEnd w:id="2"/>
      <w:bookmarkEnd w:id="3"/>
      <w:bookmarkEnd w:id="4"/>
      <w:bookmarkEnd w:id="5"/>
    </w:p>
    <w:p w14:paraId="3EA218DC"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项目编号：</w:t>
      </w:r>
      <w:r w:rsidRPr="00ED745D">
        <w:rPr>
          <w:rFonts w:ascii="宋体" w:eastAsia="宋体" w:hAnsi="宋体" w:cs="Arial"/>
          <w:sz w:val="24"/>
          <w:szCs w:val="24"/>
        </w:rPr>
        <w:t>XHTC-FW-2024-1340</w:t>
      </w:r>
    </w:p>
    <w:p w14:paraId="6BA07467"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项目名称：中国劳动关系学院计算机学院教学实验设备</w:t>
      </w:r>
      <w:proofErr w:type="gramStart"/>
      <w:r w:rsidRPr="00ED745D">
        <w:rPr>
          <w:rFonts w:ascii="宋体" w:eastAsia="宋体" w:hAnsi="宋体" w:cs="Arial" w:hint="eastAsia"/>
          <w:sz w:val="24"/>
          <w:szCs w:val="24"/>
        </w:rPr>
        <w:t>之软件</w:t>
      </w:r>
      <w:proofErr w:type="gramEnd"/>
      <w:r w:rsidRPr="00ED745D">
        <w:rPr>
          <w:rFonts w:ascii="宋体" w:eastAsia="宋体" w:hAnsi="宋体" w:cs="Arial" w:hint="eastAsia"/>
          <w:sz w:val="24"/>
          <w:szCs w:val="24"/>
        </w:rPr>
        <w:t>购置项目</w:t>
      </w:r>
    </w:p>
    <w:p w14:paraId="059E9460"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采购方式：竞争性磋商</w:t>
      </w:r>
    </w:p>
    <w:p w14:paraId="2FAECB37"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预算金额：</w:t>
      </w:r>
      <w:r w:rsidRPr="00ED745D">
        <w:rPr>
          <w:rFonts w:ascii="宋体" w:eastAsia="宋体" w:hAnsi="宋体" w:cs="Arial"/>
          <w:sz w:val="24"/>
          <w:szCs w:val="24"/>
        </w:rPr>
        <w:t>60</w:t>
      </w:r>
      <w:r w:rsidRPr="00ED745D">
        <w:rPr>
          <w:rFonts w:ascii="宋体" w:eastAsia="宋体" w:hAnsi="宋体" w:cs="Arial" w:hint="eastAsia"/>
          <w:sz w:val="24"/>
          <w:szCs w:val="24"/>
        </w:rPr>
        <w:t>万元</w:t>
      </w:r>
    </w:p>
    <w:p w14:paraId="5FB6DA7D"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最高限价：\万元</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779"/>
        <w:gridCol w:w="3887"/>
        <w:gridCol w:w="933"/>
        <w:gridCol w:w="1233"/>
        <w:gridCol w:w="1275"/>
      </w:tblGrid>
      <w:tr w:rsidR="00ED745D" w:rsidRPr="00ED745D" w14:paraId="32B6C1D4" w14:textId="77777777" w:rsidTr="000F1328">
        <w:trPr>
          <w:trHeight w:val="398"/>
          <w:jc w:val="center"/>
        </w:trPr>
        <w:tc>
          <w:tcPr>
            <w:tcW w:w="640" w:type="dxa"/>
            <w:tcBorders>
              <w:top w:val="single" w:sz="4" w:space="0" w:color="auto"/>
              <w:left w:val="single" w:sz="4" w:space="0" w:color="auto"/>
              <w:bottom w:val="single" w:sz="4" w:space="0" w:color="auto"/>
              <w:right w:val="single" w:sz="4" w:space="0" w:color="auto"/>
            </w:tcBorders>
            <w:vAlign w:val="center"/>
          </w:tcPr>
          <w:p w14:paraId="04E8E1A1" w14:textId="77777777" w:rsidR="00ED745D" w:rsidRPr="00ED745D" w:rsidRDefault="00ED745D" w:rsidP="00ED745D">
            <w:pPr>
              <w:tabs>
                <w:tab w:val="left" w:pos="720"/>
              </w:tabs>
              <w:spacing w:line="320" w:lineRule="exact"/>
              <w:jc w:val="center"/>
              <w:rPr>
                <w:rFonts w:ascii="宋体" w:eastAsia="宋体" w:hAnsi="宋体" w:cs="Times New Roman" w:hint="eastAsia"/>
                <w:b/>
                <w:sz w:val="24"/>
                <w:szCs w:val="24"/>
              </w:rPr>
            </w:pPr>
            <w:r w:rsidRPr="00ED745D">
              <w:rPr>
                <w:rFonts w:ascii="宋体" w:eastAsia="宋体" w:hAnsi="宋体" w:cs="Times New Roman" w:hint="eastAsia"/>
                <w:b/>
                <w:sz w:val="24"/>
                <w:szCs w:val="24"/>
              </w:rPr>
              <w:t>包号</w:t>
            </w:r>
          </w:p>
        </w:tc>
        <w:tc>
          <w:tcPr>
            <w:tcW w:w="1779" w:type="dxa"/>
            <w:tcBorders>
              <w:top w:val="single" w:sz="4" w:space="0" w:color="auto"/>
              <w:left w:val="single" w:sz="4" w:space="0" w:color="auto"/>
              <w:bottom w:val="single" w:sz="4" w:space="0" w:color="auto"/>
              <w:right w:val="single" w:sz="4" w:space="0" w:color="auto"/>
            </w:tcBorders>
          </w:tcPr>
          <w:p w14:paraId="75248665" w14:textId="77777777" w:rsidR="00ED745D" w:rsidRPr="00ED745D" w:rsidRDefault="00ED745D" w:rsidP="00ED745D">
            <w:pPr>
              <w:tabs>
                <w:tab w:val="left" w:pos="720"/>
              </w:tabs>
              <w:spacing w:line="320" w:lineRule="exact"/>
              <w:jc w:val="center"/>
              <w:rPr>
                <w:rFonts w:ascii="宋体" w:eastAsia="宋体" w:hAnsi="宋体" w:cs="Times New Roman" w:hint="eastAsia"/>
                <w:b/>
                <w:sz w:val="24"/>
                <w:szCs w:val="24"/>
              </w:rPr>
            </w:pPr>
            <w:r w:rsidRPr="00ED745D">
              <w:rPr>
                <w:rFonts w:ascii="宋体" w:eastAsia="宋体" w:hAnsi="宋体" w:cs="Times New Roman" w:hint="eastAsia"/>
                <w:b/>
                <w:sz w:val="24"/>
                <w:szCs w:val="24"/>
              </w:rPr>
              <w:t>包名称</w:t>
            </w:r>
          </w:p>
        </w:tc>
        <w:tc>
          <w:tcPr>
            <w:tcW w:w="3887" w:type="dxa"/>
            <w:tcBorders>
              <w:top w:val="single" w:sz="4" w:space="0" w:color="auto"/>
              <w:left w:val="single" w:sz="4" w:space="0" w:color="auto"/>
              <w:bottom w:val="single" w:sz="4" w:space="0" w:color="auto"/>
              <w:right w:val="single" w:sz="4" w:space="0" w:color="auto"/>
            </w:tcBorders>
            <w:vAlign w:val="center"/>
          </w:tcPr>
          <w:p w14:paraId="1544D7A4" w14:textId="77777777" w:rsidR="00ED745D" w:rsidRPr="00ED745D" w:rsidRDefault="00ED745D" w:rsidP="00ED745D">
            <w:pPr>
              <w:tabs>
                <w:tab w:val="left" w:pos="720"/>
              </w:tabs>
              <w:spacing w:line="320" w:lineRule="exact"/>
              <w:jc w:val="center"/>
              <w:rPr>
                <w:rFonts w:ascii="宋体" w:eastAsia="宋体" w:hAnsi="宋体" w:cs="Times New Roman" w:hint="eastAsia"/>
                <w:b/>
                <w:sz w:val="24"/>
                <w:szCs w:val="24"/>
              </w:rPr>
            </w:pPr>
            <w:r w:rsidRPr="00ED745D">
              <w:rPr>
                <w:rFonts w:ascii="宋体" w:eastAsia="宋体" w:hAnsi="宋体" w:cs="Times New Roman" w:hint="eastAsia"/>
                <w:b/>
                <w:sz w:val="24"/>
                <w:szCs w:val="24"/>
              </w:rPr>
              <w:t>简要规格描述或项目基本概况介绍</w:t>
            </w:r>
          </w:p>
        </w:tc>
        <w:tc>
          <w:tcPr>
            <w:tcW w:w="933" w:type="dxa"/>
            <w:tcBorders>
              <w:top w:val="single" w:sz="4" w:space="0" w:color="auto"/>
              <w:left w:val="single" w:sz="4" w:space="0" w:color="auto"/>
              <w:bottom w:val="single" w:sz="4" w:space="0" w:color="auto"/>
              <w:right w:val="single" w:sz="4" w:space="0" w:color="auto"/>
            </w:tcBorders>
            <w:vAlign w:val="center"/>
          </w:tcPr>
          <w:p w14:paraId="0D11674D" w14:textId="77777777" w:rsidR="00ED745D" w:rsidRPr="00ED745D" w:rsidRDefault="00ED745D" w:rsidP="00ED745D">
            <w:pPr>
              <w:tabs>
                <w:tab w:val="left" w:pos="720"/>
              </w:tabs>
              <w:spacing w:line="320" w:lineRule="exact"/>
              <w:jc w:val="center"/>
              <w:rPr>
                <w:rFonts w:ascii="宋体" w:eastAsia="宋体" w:hAnsi="宋体" w:cs="Times New Roman" w:hint="eastAsia"/>
                <w:b/>
                <w:sz w:val="24"/>
                <w:szCs w:val="24"/>
              </w:rPr>
            </w:pPr>
            <w:r w:rsidRPr="00ED745D">
              <w:rPr>
                <w:rFonts w:ascii="宋体" w:eastAsia="宋体" w:hAnsi="宋体" w:cs="Times New Roman" w:hint="eastAsia"/>
                <w:b/>
                <w:sz w:val="24"/>
                <w:szCs w:val="24"/>
              </w:rPr>
              <w:t>数量</w:t>
            </w:r>
          </w:p>
        </w:tc>
        <w:tc>
          <w:tcPr>
            <w:tcW w:w="1233" w:type="dxa"/>
            <w:tcBorders>
              <w:top w:val="single" w:sz="4" w:space="0" w:color="auto"/>
              <w:left w:val="single" w:sz="4" w:space="0" w:color="auto"/>
              <w:bottom w:val="single" w:sz="4" w:space="0" w:color="auto"/>
              <w:right w:val="single" w:sz="4" w:space="0" w:color="auto"/>
            </w:tcBorders>
            <w:vAlign w:val="center"/>
          </w:tcPr>
          <w:p w14:paraId="6FB4BBB4" w14:textId="77777777" w:rsidR="00ED745D" w:rsidRPr="00ED745D" w:rsidRDefault="00ED745D" w:rsidP="00ED745D">
            <w:pPr>
              <w:tabs>
                <w:tab w:val="left" w:pos="720"/>
              </w:tabs>
              <w:jc w:val="center"/>
              <w:rPr>
                <w:rFonts w:ascii="宋体" w:eastAsia="宋体" w:hAnsi="宋体" w:cs="Times New Roman" w:hint="eastAsia"/>
                <w:b/>
                <w:sz w:val="24"/>
                <w:szCs w:val="24"/>
              </w:rPr>
            </w:pPr>
            <w:r w:rsidRPr="00ED745D">
              <w:rPr>
                <w:rFonts w:ascii="宋体" w:eastAsia="宋体" w:hAnsi="宋体" w:cs="Times New Roman" w:hint="eastAsia"/>
                <w:b/>
                <w:sz w:val="24"/>
                <w:szCs w:val="24"/>
              </w:rPr>
              <w:t>预算金额</w:t>
            </w:r>
          </w:p>
          <w:p w14:paraId="0391D437" w14:textId="77777777" w:rsidR="00ED745D" w:rsidRPr="00ED745D" w:rsidRDefault="00ED745D" w:rsidP="00ED745D">
            <w:pPr>
              <w:tabs>
                <w:tab w:val="left" w:pos="720"/>
              </w:tabs>
              <w:spacing w:line="320" w:lineRule="exact"/>
              <w:jc w:val="center"/>
              <w:rPr>
                <w:rFonts w:ascii="宋体" w:eastAsia="宋体" w:hAnsi="宋体" w:cs="Times New Roman" w:hint="eastAsia"/>
                <w:b/>
                <w:sz w:val="24"/>
                <w:szCs w:val="24"/>
              </w:rPr>
            </w:pPr>
            <w:r w:rsidRPr="00ED745D">
              <w:rPr>
                <w:rFonts w:ascii="宋体" w:eastAsia="宋体" w:hAnsi="宋体" w:cs="Times New Roman" w:hint="eastAsia"/>
                <w:b/>
                <w:sz w:val="24"/>
                <w:szCs w:val="24"/>
              </w:rPr>
              <w:t>（万元）</w:t>
            </w:r>
          </w:p>
        </w:tc>
        <w:tc>
          <w:tcPr>
            <w:tcW w:w="1275" w:type="dxa"/>
            <w:tcBorders>
              <w:top w:val="single" w:sz="4" w:space="0" w:color="auto"/>
              <w:left w:val="single" w:sz="4" w:space="0" w:color="auto"/>
              <w:bottom w:val="single" w:sz="4" w:space="0" w:color="auto"/>
              <w:right w:val="single" w:sz="4" w:space="0" w:color="auto"/>
            </w:tcBorders>
            <w:vAlign w:val="center"/>
          </w:tcPr>
          <w:p w14:paraId="0C870425" w14:textId="77777777" w:rsidR="00ED745D" w:rsidRPr="00ED745D" w:rsidRDefault="00ED745D" w:rsidP="00ED745D">
            <w:pPr>
              <w:tabs>
                <w:tab w:val="left" w:pos="720"/>
              </w:tabs>
              <w:spacing w:line="320" w:lineRule="exact"/>
              <w:jc w:val="center"/>
              <w:rPr>
                <w:rFonts w:ascii="宋体" w:eastAsia="宋体" w:hAnsi="宋体" w:cs="Times New Roman" w:hint="eastAsia"/>
                <w:b/>
                <w:sz w:val="24"/>
                <w:szCs w:val="24"/>
              </w:rPr>
            </w:pPr>
            <w:r w:rsidRPr="00ED745D">
              <w:rPr>
                <w:rFonts w:ascii="宋体" w:eastAsia="宋体" w:hAnsi="宋体" w:cs="Times New Roman" w:hint="eastAsia"/>
                <w:b/>
                <w:sz w:val="24"/>
                <w:szCs w:val="24"/>
              </w:rPr>
              <w:t>是否接受进口产品</w:t>
            </w:r>
          </w:p>
        </w:tc>
      </w:tr>
      <w:tr w:rsidR="00ED745D" w:rsidRPr="00ED745D" w14:paraId="55D2CB61" w14:textId="77777777" w:rsidTr="000F1328">
        <w:trPr>
          <w:trHeight w:val="1372"/>
          <w:jc w:val="center"/>
        </w:trPr>
        <w:tc>
          <w:tcPr>
            <w:tcW w:w="640" w:type="dxa"/>
            <w:tcBorders>
              <w:top w:val="single" w:sz="4" w:space="0" w:color="auto"/>
              <w:left w:val="single" w:sz="4" w:space="0" w:color="auto"/>
              <w:bottom w:val="single" w:sz="4" w:space="0" w:color="auto"/>
              <w:right w:val="single" w:sz="4" w:space="0" w:color="auto"/>
            </w:tcBorders>
            <w:vAlign w:val="center"/>
          </w:tcPr>
          <w:p w14:paraId="2836B94F" w14:textId="77777777" w:rsidR="00ED745D" w:rsidRPr="00ED745D" w:rsidRDefault="00ED745D" w:rsidP="00ED745D">
            <w:pPr>
              <w:spacing w:line="320" w:lineRule="exact"/>
              <w:jc w:val="center"/>
              <w:rPr>
                <w:rFonts w:ascii="宋体" w:eastAsia="宋体" w:hAnsi="宋体" w:cs="Times New Roman" w:hint="eastAsia"/>
                <w:bCs/>
                <w:sz w:val="24"/>
                <w:szCs w:val="24"/>
              </w:rPr>
            </w:pPr>
            <w:r w:rsidRPr="00ED745D">
              <w:rPr>
                <w:rFonts w:ascii="宋体" w:eastAsia="宋体" w:hAnsi="宋体" w:cs="Times New Roman" w:hint="eastAsia"/>
                <w:bCs/>
                <w:sz w:val="24"/>
                <w:szCs w:val="24"/>
              </w:rPr>
              <w:t>01</w:t>
            </w:r>
          </w:p>
        </w:tc>
        <w:tc>
          <w:tcPr>
            <w:tcW w:w="1779" w:type="dxa"/>
            <w:tcBorders>
              <w:top w:val="single" w:sz="4" w:space="0" w:color="auto"/>
              <w:left w:val="single" w:sz="4" w:space="0" w:color="auto"/>
              <w:bottom w:val="single" w:sz="4" w:space="0" w:color="auto"/>
              <w:right w:val="single" w:sz="4" w:space="0" w:color="auto"/>
            </w:tcBorders>
            <w:vAlign w:val="center"/>
          </w:tcPr>
          <w:p w14:paraId="566FD6A0" w14:textId="77777777" w:rsidR="00ED745D" w:rsidRPr="00ED745D" w:rsidRDefault="00ED745D" w:rsidP="00ED745D">
            <w:pPr>
              <w:spacing w:line="320" w:lineRule="exact"/>
              <w:jc w:val="left"/>
              <w:rPr>
                <w:rFonts w:ascii="宋体" w:eastAsia="宋体" w:hAnsi="宋体" w:cs="Times New Roman" w:hint="eastAsia"/>
                <w:sz w:val="24"/>
                <w:szCs w:val="24"/>
              </w:rPr>
            </w:pPr>
            <w:r w:rsidRPr="00ED745D">
              <w:rPr>
                <w:rFonts w:ascii="宋体" w:eastAsia="宋体" w:hAnsi="宋体" w:cs="Times New Roman" w:hint="eastAsia"/>
                <w:sz w:val="24"/>
                <w:szCs w:val="24"/>
              </w:rPr>
              <w:t>计算机网络集成教学软件平台购置项目</w:t>
            </w:r>
          </w:p>
        </w:tc>
        <w:tc>
          <w:tcPr>
            <w:tcW w:w="3887" w:type="dxa"/>
            <w:tcBorders>
              <w:top w:val="single" w:sz="4" w:space="0" w:color="auto"/>
              <w:left w:val="single" w:sz="4" w:space="0" w:color="auto"/>
              <w:bottom w:val="single" w:sz="4" w:space="0" w:color="auto"/>
              <w:right w:val="single" w:sz="4" w:space="0" w:color="auto"/>
            </w:tcBorders>
            <w:vAlign w:val="center"/>
          </w:tcPr>
          <w:p w14:paraId="1B89AA8B" w14:textId="77777777" w:rsidR="00ED745D" w:rsidRPr="00ED745D" w:rsidRDefault="00ED745D" w:rsidP="00ED745D">
            <w:pPr>
              <w:spacing w:line="320" w:lineRule="exact"/>
              <w:jc w:val="left"/>
              <w:rPr>
                <w:rFonts w:ascii="宋体" w:eastAsia="宋体" w:hAnsi="宋体" w:cs="Times New Roman" w:hint="eastAsia"/>
                <w:sz w:val="24"/>
                <w:szCs w:val="24"/>
              </w:rPr>
            </w:pPr>
            <w:r w:rsidRPr="00ED745D">
              <w:rPr>
                <w:rFonts w:ascii="宋体" w:eastAsia="宋体" w:hAnsi="宋体" w:cs="Times New Roman" w:hint="eastAsia"/>
                <w:sz w:val="24"/>
                <w:szCs w:val="24"/>
              </w:rPr>
              <w:t>计算机网络集成教学软件平台主要功能是服务于计算机网络、操作系统、计算机网络与操作系统课程设计等课程的实验教学环节，为上述课程提供实验环境和实验案例，其他详见采购需求。</w:t>
            </w:r>
          </w:p>
        </w:tc>
        <w:tc>
          <w:tcPr>
            <w:tcW w:w="933" w:type="dxa"/>
            <w:tcBorders>
              <w:top w:val="single" w:sz="4" w:space="0" w:color="auto"/>
              <w:left w:val="single" w:sz="4" w:space="0" w:color="auto"/>
              <w:bottom w:val="single" w:sz="4" w:space="0" w:color="auto"/>
              <w:right w:val="single" w:sz="4" w:space="0" w:color="auto"/>
            </w:tcBorders>
            <w:vAlign w:val="center"/>
          </w:tcPr>
          <w:p w14:paraId="0B6057FD" w14:textId="77777777" w:rsidR="00ED745D" w:rsidRPr="00ED745D" w:rsidRDefault="00ED745D" w:rsidP="00ED745D">
            <w:pPr>
              <w:spacing w:line="320" w:lineRule="exact"/>
              <w:jc w:val="center"/>
              <w:rPr>
                <w:rFonts w:ascii="宋体" w:eastAsia="宋体" w:hAnsi="宋体" w:cs="Times New Roman" w:hint="eastAsia"/>
                <w:sz w:val="24"/>
                <w:szCs w:val="24"/>
              </w:rPr>
            </w:pPr>
            <w:r w:rsidRPr="00ED745D">
              <w:rPr>
                <w:rFonts w:ascii="宋体" w:eastAsia="宋体" w:hAnsi="宋体" w:cs="Times New Roman" w:hint="eastAsia"/>
                <w:sz w:val="24"/>
                <w:szCs w:val="24"/>
              </w:rPr>
              <w:t>1套</w:t>
            </w:r>
          </w:p>
        </w:tc>
        <w:tc>
          <w:tcPr>
            <w:tcW w:w="1233" w:type="dxa"/>
            <w:tcBorders>
              <w:top w:val="single" w:sz="4" w:space="0" w:color="auto"/>
              <w:left w:val="single" w:sz="4" w:space="0" w:color="auto"/>
              <w:bottom w:val="single" w:sz="4" w:space="0" w:color="auto"/>
              <w:right w:val="single" w:sz="4" w:space="0" w:color="auto"/>
            </w:tcBorders>
            <w:vAlign w:val="center"/>
          </w:tcPr>
          <w:p w14:paraId="0A1C2EF3" w14:textId="77777777" w:rsidR="00ED745D" w:rsidRPr="00ED745D" w:rsidRDefault="00ED745D" w:rsidP="00ED745D">
            <w:pPr>
              <w:spacing w:line="320" w:lineRule="exact"/>
              <w:jc w:val="center"/>
              <w:rPr>
                <w:rFonts w:ascii="宋体" w:eastAsia="宋体" w:hAnsi="宋体" w:cs="Arial" w:hint="eastAsia"/>
                <w:sz w:val="24"/>
                <w:szCs w:val="24"/>
              </w:rPr>
            </w:pPr>
            <w:r w:rsidRPr="00ED745D">
              <w:rPr>
                <w:rFonts w:ascii="宋体" w:eastAsia="宋体" w:hAnsi="宋体" w:cs="Arial" w:hint="eastAsia"/>
                <w:sz w:val="24"/>
                <w:szCs w:val="24"/>
              </w:rPr>
              <w:t>30</w:t>
            </w:r>
          </w:p>
        </w:tc>
        <w:tc>
          <w:tcPr>
            <w:tcW w:w="1275" w:type="dxa"/>
            <w:tcBorders>
              <w:top w:val="single" w:sz="4" w:space="0" w:color="auto"/>
              <w:left w:val="single" w:sz="4" w:space="0" w:color="auto"/>
              <w:bottom w:val="single" w:sz="4" w:space="0" w:color="auto"/>
              <w:right w:val="single" w:sz="4" w:space="0" w:color="auto"/>
            </w:tcBorders>
            <w:vAlign w:val="center"/>
          </w:tcPr>
          <w:p w14:paraId="7641CFEE" w14:textId="77777777" w:rsidR="00ED745D" w:rsidRPr="00ED745D" w:rsidRDefault="00ED745D" w:rsidP="00ED745D">
            <w:pPr>
              <w:jc w:val="center"/>
              <w:rPr>
                <w:rFonts w:ascii="宋体" w:eastAsia="宋体" w:hAnsi="宋体" w:cs="Arial" w:hint="eastAsia"/>
                <w:sz w:val="24"/>
                <w:szCs w:val="24"/>
              </w:rPr>
            </w:pPr>
            <w:r w:rsidRPr="00ED745D">
              <w:rPr>
                <w:rFonts w:ascii="宋体" w:eastAsia="宋体" w:hAnsi="宋体" w:cs="Arial" w:hint="eastAsia"/>
                <w:sz w:val="24"/>
                <w:szCs w:val="24"/>
              </w:rPr>
              <w:t>否</w:t>
            </w:r>
          </w:p>
        </w:tc>
      </w:tr>
      <w:tr w:rsidR="00ED745D" w:rsidRPr="00ED745D" w14:paraId="79141178" w14:textId="77777777" w:rsidTr="000F1328">
        <w:trPr>
          <w:trHeight w:val="1372"/>
          <w:jc w:val="center"/>
        </w:trPr>
        <w:tc>
          <w:tcPr>
            <w:tcW w:w="640" w:type="dxa"/>
            <w:tcBorders>
              <w:top w:val="single" w:sz="4" w:space="0" w:color="auto"/>
              <w:left w:val="single" w:sz="4" w:space="0" w:color="auto"/>
              <w:bottom w:val="single" w:sz="4" w:space="0" w:color="auto"/>
              <w:right w:val="single" w:sz="4" w:space="0" w:color="auto"/>
            </w:tcBorders>
            <w:vAlign w:val="center"/>
          </w:tcPr>
          <w:p w14:paraId="12D13410" w14:textId="77777777" w:rsidR="00ED745D" w:rsidRPr="00ED745D" w:rsidRDefault="00ED745D" w:rsidP="00ED745D">
            <w:pPr>
              <w:spacing w:line="320" w:lineRule="exact"/>
              <w:jc w:val="center"/>
              <w:rPr>
                <w:rFonts w:ascii="宋体" w:eastAsia="宋体" w:hAnsi="宋体" w:cs="Times New Roman" w:hint="eastAsia"/>
                <w:bCs/>
                <w:sz w:val="24"/>
                <w:szCs w:val="24"/>
              </w:rPr>
            </w:pPr>
            <w:r w:rsidRPr="00ED745D">
              <w:rPr>
                <w:rFonts w:ascii="宋体" w:eastAsia="宋体" w:hAnsi="宋体" w:cs="Times New Roman" w:hint="eastAsia"/>
                <w:bCs/>
                <w:sz w:val="24"/>
                <w:szCs w:val="24"/>
              </w:rPr>
              <w:t>02</w:t>
            </w:r>
          </w:p>
        </w:tc>
        <w:tc>
          <w:tcPr>
            <w:tcW w:w="1779" w:type="dxa"/>
            <w:tcBorders>
              <w:top w:val="single" w:sz="4" w:space="0" w:color="auto"/>
              <w:left w:val="single" w:sz="4" w:space="0" w:color="auto"/>
              <w:bottom w:val="single" w:sz="4" w:space="0" w:color="auto"/>
              <w:right w:val="single" w:sz="4" w:space="0" w:color="auto"/>
            </w:tcBorders>
            <w:vAlign w:val="center"/>
          </w:tcPr>
          <w:p w14:paraId="7EC70BE5" w14:textId="77777777" w:rsidR="00ED745D" w:rsidRPr="00ED745D" w:rsidRDefault="00ED745D" w:rsidP="00ED745D">
            <w:pPr>
              <w:spacing w:line="320" w:lineRule="exact"/>
              <w:jc w:val="left"/>
              <w:rPr>
                <w:rFonts w:ascii="宋体" w:eastAsia="宋体" w:hAnsi="宋体" w:cs="Times New Roman" w:hint="eastAsia"/>
                <w:bCs/>
                <w:sz w:val="24"/>
                <w:szCs w:val="24"/>
              </w:rPr>
            </w:pPr>
            <w:r w:rsidRPr="00ED745D">
              <w:rPr>
                <w:rFonts w:ascii="宋体" w:eastAsia="宋体" w:hAnsi="宋体" w:cs="Times New Roman" w:hint="eastAsia"/>
                <w:bCs/>
                <w:sz w:val="24"/>
                <w:szCs w:val="24"/>
              </w:rPr>
              <w:t>性能测试工具</w:t>
            </w:r>
          </w:p>
        </w:tc>
        <w:tc>
          <w:tcPr>
            <w:tcW w:w="3887" w:type="dxa"/>
            <w:tcBorders>
              <w:top w:val="single" w:sz="4" w:space="0" w:color="auto"/>
              <w:left w:val="single" w:sz="4" w:space="0" w:color="auto"/>
              <w:bottom w:val="single" w:sz="4" w:space="0" w:color="auto"/>
              <w:right w:val="single" w:sz="4" w:space="0" w:color="auto"/>
            </w:tcBorders>
            <w:vAlign w:val="center"/>
          </w:tcPr>
          <w:p w14:paraId="35205856" w14:textId="77777777" w:rsidR="00ED745D" w:rsidRPr="00ED745D" w:rsidRDefault="00ED745D" w:rsidP="00ED745D">
            <w:pPr>
              <w:spacing w:line="320" w:lineRule="exact"/>
              <w:jc w:val="left"/>
              <w:rPr>
                <w:rFonts w:ascii="宋体" w:eastAsia="宋体" w:hAnsi="宋体" w:cs="Times New Roman" w:hint="eastAsia"/>
                <w:bCs/>
                <w:sz w:val="24"/>
                <w:szCs w:val="24"/>
              </w:rPr>
            </w:pPr>
            <w:r w:rsidRPr="00ED745D">
              <w:rPr>
                <w:rFonts w:ascii="宋体" w:eastAsia="宋体" w:hAnsi="宋体" w:cs="Times New Roman" w:hint="eastAsia"/>
                <w:bCs/>
                <w:sz w:val="24"/>
                <w:szCs w:val="24"/>
              </w:rPr>
              <w:t>性能测试工具主要功能是服务于性能测试、功能和性能自动化测试课程设计、企业级综合测试实践等课程得实验教学环节，为上述课程提供实验环境，其他详见采购需求。</w:t>
            </w:r>
          </w:p>
        </w:tc>
        <w:tc>
          <w:tcPr>
            <w:tcW w:w="933" w:type="dxa"/>
            <w:tcBorders>
              <w:top w:val="single" w:sz="4" w:space="0" w:color="auto"/>
              <w:left w:val="single" w:sz="4" w:space="0" w:color="auto"/>
              <w:right w:val="single" w:sz="4" w:space="0" w:color="auto"/>
            </w:tcBorders>
            <w:vAlign w:val="center"/>
          </w:tcPr>
          <w:p w14:paraId="34E9B6BB" w14:textId="77777777" w:rsidR="00ED745D" w:rsidRPr="00ED745D" w:rsidRDefault="00ED745D" w:rsidP="00ED745D">
            <w:pPr>
              <w:spacing w:line="320" w:lineRule="exact"/>
              <w:jc w:val="center"/>
              <w:rPr>
                <w:rFonts w:ascii="宋体" w:eastAsia="宋体" w:hAnsi="宋体" w:cs="Times New Roman" w:hint="eastAsia"/>
                <w:bCs/>
                <w:sz w:val="24"/>
                <w:szCs w:val="24"/>
              </w:rPr>
            </w:pPr>
            <w:r w:rsidRPr="00ED745D">
              <w:rPr>
                <w:rFonts w:ascii="宋体" w:eastAsia="宋体" w:hAnsi="宋体" w:cs="Times New Roman" w:hint="eastAsia"/>
                <w:sz w:val="24"/>
                <w:szCs w:val="24"/>
              </w:rPr>
              <w:t>1套</w:t>
            </w:r>
          </w:p>
        </w:tc>
        <w:tc>
          <w:tcPr>
            <w:tcW w:w="1233" w:type="dxa"/>
            <w:tcBorders>
              <w:top w:val="single" w:sz="4" w:space="0" w:color="auto"/>
              <w:left w:val="single" w:sz="4" w:space="0" w:color="auto"/>
              <w:bottom w:val="single" w:sz="4" w:space="0" w:color="auto"/>
              <w:right w:val="single" w:sz="4" w:space="0" w:color="auto"/>
            </w:tcBorders>
            <w:vAlign w:val="center"/>
          </w:tcPr>
          <w:p w14:paraId="0513F576" w14:textId="77777777" w:rsidR="00ED745D" w:rsidRPr="00ED745D" w:rsidRDefault="00ED745D" w:rsidP="00ED745D">
            <w:pPr>
              <w:spacing w:line="320" w:lineRule="exact"/>
              <w:jc w:val="center"/>
              <w:rPr>
                <w:rFonts w:ascii="宋体" w:eastAsia="宋体" w:hAnsi="宋体" w:cs="Arial" w:hint="eastAsia"/>
                <w:sz w:val="24"/>
                <w:szCs w:val="24"/>
              </w:rPr>
            </w:pPr>
            <w:r w:rsidRPr="00ED745D">
              <w:rPr>
                <w:rFonts w:ascii="宋体" w:eastAsia="宋体" w:hAnsi="宋体" w:cs="Arial" w:hint="eastAsia"/>
                <w:sz w:val="24"/>
                <w:szCs w:val="24"/>
              </w:rPr>
              <w:t>30</w:t>
            </w:r>
          </w:p>
        </w:tc>
        <w:tc>
          <w:tcPr>
            <w:tcW w:w="1275" w:type="dxa"/>
            <w:tcBorders>
              <w:top w:val="single" w:sz="4" w:space="0" w:color="auto"/>
              <w:left w:val="single" w:sz="4" w:space="0" w:color="auto"/>
              <w:right w:val="single" w:sz="4" w:space="0" w:color="auto"/>
            </w:tcBorders>
            <w:vAlign w:val="center"/>
          </w:tcPr>
          <w:p w14:paraId="69BC54F4" w14:textId="77777777" w:rsidR="00ED745D" w:rsidRPr="00ED745D" w:rsidRDefault="00ED745D" w:rsidP="00ED745D">
            <w:pPr>
              <w:jc w:val="center"/>
              <w:rPr>
                <w:rFonts w:ascii="宋体" w:eastAsia="宋体" w:hAnsi="宋体" w:cs="Arial" w:hint="eastAsia"/>
                <w:sz w:val="24"/>
                <w:szCs w:val="24"/>
              </w:rPr>
            </w:pPr>
            <w:r w:rsidRPr="00ED745D">
              <w:rPr>
                <w:rFonts w:ascii="宋体" w:eastAsia="宋体" w:hAnsi="宋体" w:cs="Arial" w:hint="eastAsia"/>
                <w:sz w:val="24"/>
                <w:szCs w:val="24"/>
              </w:rPr>
              <w:t>否</w:t>
            </w:r>
          </w:p>
        </w:tc>
      </w:tr>
    </w:tbl>
    <w:p w14:paraId="11EF19F7" w14:textId="77777777" w:rsidR="00ED745D" w:rsidRPr="00ED745D" w:rsidRDefault="00ED745D" w:rsidP="00ED745D">
      <w:pPr>
        <w:spacing w:line="360" w:lineRule="auto"/>
        <w:rPr>
          <w:rFonts w:ascii="宋体" w:eastAsia="宋体" w:hAnsi="宋体" w:cs="Arial" w:hint="eastAsia"/>
          <w:sz w:val="24"/>
          <w:szCs w:val="24"/>
        </w:rPr>
      </w:pPr>
    </w:p>
    <w:p w14:paraId="1CC3C577"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合同履行期限：自合同签订生效后开始至双方合同义务完全履行后截止。</w:t>
      </w:r>
    </w:p>
    <w:p w14:paraId="1D7B2A91"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本项目不接受联合体。</w:t>
      </w:r>
    </w:p>
    <w:p w14:paraId="191CC955" w14:textId="77777777" w:rsidR="00ED745D" w:rsidRPr="00ED745D" w:rsidRDefault="00ED745D" w:rsidP="00ED745D">
      <w:pPr>
        <w:spacing w:line="360" w:lineRule="auto"/>
        <w:rPr>
          <w:rFonts w:ascii="宋体" w:eastAsia="宋体" w:hAnsi="宋体" w:cs="宋体" w:hint="eastAsia"/>
          <w:b/>
          <w:bCs/>
          <w:kern w:val="0"/>
          <w:sz w:val="24"/>
          <w:szCs w:val="24"/>
        </w:rPr>
      </w:pPr>
      <w:bookmarkStart w:id="6" w:name="_Toc28359090"/>
      <w:bookmarkStart w:id="7" w:name="_Toc35393630"/>
      <w:bookmarkStart w:id="8" w:name="_Toc35393799"/>
      <w:bookmarkStart w:id="9" w:name="_Toc28359013"/>
      <w:r w:rsidRPr="00ED745D">
        <w:rPr>
          <w:rFonts w:ascii="宋体" w:eastAsia="宋体" w:hAnsi="宋体" w:cs="宋体" w:hint="eastAsia"/>
          <w:b/>
          <w:bCs/>
          <w:kern w:val="0"/>
          <w:sz w:val="24"/>
          <w:szCs w:val="24"/>
        </w:rPr>
        <w:t>二、申请人的资格要求</w:t>
      </w:r>
      <w:bookmarkEnd w:id="6"/>
      <w:bookmarkEnd w:id="7"/>
      <w:bookmarkEnd w:id="8"/>
      <w:bookmarkEnd w:id="9"/>
    </w:p>
    <w:p w14:paraId="00646E64"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1.满足《中华人民共和国政府采购法》第二十二条规定；</w:t>
      </w:r>
    </w:p>
    <w:p w14:paraId="27EBA1C2" w14:textId="77777777" w:rsidR="00ED745D" w:rsidRPr="00ED745D" w:rsidRDefault="00ED745D" w:rsidP="00ED745D">
      <w:pPr>
        <w:spacing w:line="360" w:lineRule="auto"/>
        <w:rPr>
          <w:rFonts w:ascii="宋体" w:eastAsia="宋体" w:hAnsi="宋体" w:cs="Arial" w:hint="eastAsia"/>
          <w:sz w:val="24"/>
          <w:szCs w:val="24"/>
        </w:rPr>
      </w:pPr>
      <w:bookmarkStart w:id="10" w:name="_Toc28359091"/>
      <w:bookmarkStart w:id="11" w:name="_Toc28359014"/>
      <w:r w:rsidRPr="00ED745D">
        <w:rPr>
          <w:rFonts w:ascii="宋体" w:eastAsia="宋体" w:hAnsi="宋体" w:cs="Arial"/>
          <w:sz w:val="24"/>
          <w:szCs w:val="24"/>
        </w:rPr>
        <w:t>2</w:t>
      </w:r>
      <w:r w:rsidRPr="00ED745D">
        <w:rPr>
          <w:rFonts w:ascii="宋体" w:eastAsia="宋体" w:hAnsi="宋体" w:cs="Arial" w:hint="eastAsia"/>
          <w:sz w:val="24"/>
          <w:szCs w:val="24"/>
        </w:rPr>
        <w:t>.落实政府采购政策需满足的资格要求：</w:t>
      </w:r>
      <w:r w:rsidRPr="00ED745D">
        <w:rPr>
          <w:rFonts w:ascii="宋体" w:eastAsia="宋体" w:hAnsi="宋体" w:cs="Times New Roman" w:hint="eastAsia"/>
          <w:bCs/>
          <w:sz w:val="24"/>
          <w:szCs w:val="24"/>
        </w:rPr>
        <w:t>本项目属于专门面向中小企业采购的项目</w:t>
      </w:r>
    </w:p>
    <w:p w14:paraId="15A9687F"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3.本项目的特定资格要求：</w:t>
      </w:r>
    </w:p>
    <w:p w14:paraId="1F1A89E9"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lastRenderedPageBreak/>
        <w:t>（1）单位负责人为同一人或者存在直接控股、管理关系的不同供应商，不得同时参加本项目同一包的采购活动；</w:t>
      </w:r>
    </w:p>
    <w:p w14:paraId="582964D8"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（2）为本项目提供整体设计、规范编制或者项目管理、监理、检测等服务的供应商，不得参加本项目；</w:t>
      </w:r>
    </w:p>
    <w:p w14:paraId="470E8AF5"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（3）通过“信用中国”网站（www.creditchina.gov.cn）、中国政府采购网（www.ccgp.gov.cn）和国家企业信用信息公示系统（</w:t>
      </w:r>
      <w:r w:rsidRPr="00ED745D">
        <w:rPr>
          <w:rFonts w:ascii="宋体" w:eastAsia="宋体" w:hAnsi="宋体" w:cs="Arial"/>
          <w:sz w:val="24"/>
          <w:szCs w:val="24"/>
        </w:rPr>
        <w:t>www.gsxt.gov.cn</w:t>
      </w:r>
      <w:r w:rsidRPr="00ED745D">
        <w:rPr>
          <w:rFonts w:ascii="宋体" w:eastAsia="宋体" w:hAnsi="宋体" w:cs="Arial" w:hint="eastAsia"/>
          <w:sz w:val="24"/>
          <w:szCs w:val="24"/>
        </w:rPr>
        <w:t>）查询信用记录（截止时间点为投标截止时间），被列入失信被执行人、重大税收违法案件当事人名单、政府采购严重违法失信行为记录名单、严重违法失信企业名单或列入经营异常名录信息的供应商，没有资格参加本项目的采购活动。</w:t>
      </w:r>
    </w:p>
    <w:p w14:paraId="13F5C6B4" w14:textId="77777777" w:rsidR="00ED745D" w:rsidRPr="00ED745D" w:rsidRDefault="00ED745D" w:rsidP="00ED745D">
      <w:pPr>
        <w:spacing w:line="360" w:lineRule="auto"/>
        <w:rPr>
          <w:rFonts w:ascii="宋体" w:eastAsia="宋体" w:hAnsi="宋体" w:cs="宋体" w:hint="eastAsia"/>
          <w:b/>
          <w:bCs/>
          <w:kern w:val="0"/>
          <w:sz w:val="24"/>
          <w:szCs w:val="24"/>
        </w:rPr>
      </w:pPr>
      <w:bookmarkStart w:id="12" w:name="_Toc35393800"/>
      <w:bookmarkStart w:id="13" w:name="_Toc35393631"/>
      <w:bookmarkStart w:id="14" w:name="_Toc35393803"/>
      <w:bookmarkStart w:id="15" w:name="_Toc28359094"/>
      <w:bookmarkStart w:id="16" w:name="_Toc35393634"/>
      <w:bookmarkStart w:id="17" w:name="_Toc28359017"/>
      <w:bookmarkEnd w:id="10"/>
      <w:bookmarkEnd w:id="11"/>
      <w:r w:rsidRPr="00ED745D">
        <w:rPr>
          <w:rFonts w:ascii="宋体" w:eastAsia="宋体" w:hAnsi="宋体" w:cs="宋体" w:hint="eastAsia"/>
          <w:b/>
          <w:bCs/>
          <w:kern w:val="0"/>
          <w:sz w:val="24"/>
          <w:szCs w:val="24"/>
        </w:rPr>
        <w:t>三、获取采购文件</w:t>
      </w:r>
      <w:bookmarkEnd w:id="12"/>
      <w:bookmarkEnd w:id="13"/>
    </w:p>
    <w:p w14:paraId="56D497DE"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时间：2024年8月19日至2024年8月26日，每天上午9</w:t>
      </w:r>
      <w:r w:rsidRPr="00ED745D">
        <w:rPr>
          <w:rFonts w:ascii="宋体" w:eastAsia="宋体" w:hAnsi="宋体" w:cs="Arial"/>
          <w:sz w:val="24"/>
          <w:szCs w:val="24"/>
        </w:rPr>
        <w:t>:</w:t>
      </w:r>
      <w:r w:rsidRPr="00ED745D">
        <w:rPr>
          <w:rFonts w:ascii="宋体" w:eastAsia="宋体" w:hAnsi="宋体" w:cs="Arial" w:hint="eastAsia"/>
          <w:sz w:val="24"/>
          <w:szCs w:val="24"/>
        </w:rPr>
        <w:t>0</w:t>
      </w:r>
      <w:r w:rsidRPr="00ED745D">
        <w:rPr>
          <w:rFonts w:ascii="宋体" w:eastAsia="宋体" w:hAnsi="宋体" w:cs="Arial"/>
          <w:sz w:val="24"/>
          <w:szCs w:val="24"/>
        </w:rPr>
        <w:t>0</w:t>
      </w:r>
      <w:r w:rsidRPr="00ED745D">
        <w:rPr>
          <w:rFonts w:ascii="宋体" w:eastAsia="宋体" w:hAnsi="宋体" w:cs="Arial" w:hint="eastAsia"/>
          <w:sz w:val="24"/>
          <w:szCs w:val="24"/>
        </w:rPr>
        <w:t>至1</w:t>
      </w:r>
      <w:r w:rsidRPr="00ED745D">
        <w:rPr>
          <w:rFonts w:ascii="宋体" w:eastAsia="宋体" w:hAnsi="宋体" w:cs="Arial"/>
          <w:sz w:val="24"/>
          <w:szCs w:val="24"/>
        </w:rPr>
        <w:t>2</w:t>
      </w:r>
      <w:r w:rsidRPr="00ED745D">
        <w:rPr>
          <w:rFonts w:ascii="宋体" w:eastAsia="宋体" w:hAnsi="宋体" w:cs="Arial" w:hint="eastAsia"/>
          <w:sz w:val="24"/>
          <w:szCs w:val="24"/>
        </w:rPr>
        <w:t>:</w:t>
      </w:r>
      <w:r w:rsidRPr="00ED745D">
        <w:rPr>
          <w:rFonts w:ascii="宋体" w:eastAsia="宋体" w:hAnsi="宋体" w:cs="Arial"/>
          <w:sz w:val="24"/>
          <w:szCs w:val="24"/>
        </w:rPr>
        <w:t>00</w:t>
      </w:r>
      <w:r w:rsidRPr="00ED745D">
        <w:rPr>
          <w:rFonts w:ascii="宋体" w:eastAsia="宋体" w:hAnsi="宋体" w:cs="Arial" w:hint="eastAsia"/>
          <w:sz w:val="24"/>
          <w:szCs w:val="24"/>
        </w:rPr>
        <w:t>，下午1</w:t>
      </w:r>
      <w:r w:rsidRPr="00ED745D">
        <w:rPr>
          <w:rFonts w:ascii="宋体" w:eastAsia="宋体" w:hAnsi="宋体" w:cs="Arial"/>
          <w:sz w:val="24"/>
          <w:szCs w:val="24"/>
        </w:rPr>
        <w:t>3</w:t>
      </w:r>
      <w:r w:rsidRPr="00ED745D">
        <w:rPr>
          <w:rFonts w:ascii="宋体" w:eastAsia="宋体" w:hAnsi="宋体" w:cs="Arial" w:hint="eastAsia"/>
          <w:sz w:val="24"/>
          <w:szCs w:val="24"/>
        </w:rPr>
        <w:t>:</w:t>
      </w:r>
      <w:r w:rsidRPr="00ED745D">
        <w:rPr>
          <w:rFonts w:ascii="宋体" w:eastAsia="宋体" w:hAnsi="宋体" w:cs="Arial"/>
          <w:sz w:val="24"/>
          <w:szCs w:val="24"/>
        </w:rPr>
        <w:t>00</w:t>
      </w:r>
      <w:r w:rsidRPr="00ED745D">
        <w:rPr>
          <w:rFonts w:ascii="宋体" w:eastAsia="宋体" w:hAnsi="宋体" w:cs="Arial" w:hint="eastAsia"/>
          <w:sz w:val="24"/>
          <w:szCs w:val="24"/>
        </w:rPr>
        <w:t>至1</w:t>
      </w:r>
      <w:r w:rsidRPr="00ED745D">
        <w:rPr>
          <w:rFonts w:ascii="宋体" w:eastAsia="宋体" w:hAnsi="宋体" w:cs="Arial"/>
          <w:sz w:val="24"/>
          <w:szCs w:val="24"/>
        </w:rPr>
        <w:t>6</w:t>
      </w:r>
      <w:r w:rsidRPr="00ED745D">
        <w:rPr>
          <w:rFonts w:ascii="宋体" w:eastAsia="宋体" w:hAnsi="宋体" w:cs="Arial" w:hint="eastAsia"/>
          <w:sz w:val="24"/>
          <w:szCs w:val="24"/>
        </w:rPr>
        <w:t>:</w:t>
      </w:r>
      <w:r w:rsidRPr="00ED745D">
        <w:rPr>
          <w:rFonts w:ascii="宋体" w:eastAsia="宋体" w:hAnsi="宋体" w:cs="Arial"/>
          <w:sz w:val="24"/>
          <w:szCs w:val="24"/>
        </w:rPr>
        <w:t>00</w:t>
      </w:r>
      <w:r w:rsidRPr="00ED745D">
        <w:rPr>
          <w:rFonts w:ascii="宋体" w:eastAsia="宋体" w:hAnsi="宋体" w:cs="Arial" w:hint="eastAsia"/>
          <w:sz w:val="24"/>
          <w:szCs w:val="24"/>
        </w:rPr>
        <w:t>（北京时间，</w:t>
      </w:r>
      <w:r w:rsidRPr="00ED745D">
        <w:rPr>
          <w:rFonts w:ascii="宋体" w:eastAsia="宋体" w:hAnsi="宋体" w:cs="Arial"/>
          <w:sz w:val="24"/>
          <w:szCs w:val="24"/>
        </w:rPr>
        <w:t>法定节假日</w:t>
      </w:r>
      <w:r w:rsidRPr="00ED745D">
        <w:rPr>
          <w:rFonts w:ascii="宋体" w:eastAsia="宋体" w:hAnsi="宋体" w:cs="Arial" w:hint="eastAsia"/>
          <w:sz w:val="24"/>
          <w:szCs w:val="24"/>
        </w:rPr>
        <w:t>除外 ）</w:t>
      </w:r>
    </w:p>
    <w:p w14:paraId="34D30D7F"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地点：北京市海淀区莲花池东路39号西金大厦</w:t>
      </w:r>
      <w:r w:rsidRPr="00ED745D">
        <w:rPr>
          <w:rFonts w:ascii="宋体" w:eastAsia="宋体" w:hAnsi="宋体" w:cs="Arial"/>
          <w:sz w:val="24"/>
          <w:szCs w:val="24"/>
        </w:rPr>
        <w:t>8</w:t>
      </w:r>
      <w:r w:rsidRPr="00ED745D">
        <w:rPr>
          <w:rFonts w:ascii="宋体" w:eastAsia="宋体" w:hAnsi="宋体" w:cs="Arial" w:hint="eastAsia"/>
          <w:sz w:val="24"/>
          <w:szCs w:val="24"/>
        </w:rPr>
        <w:t>层</w:t>
      </w:r>
      <w:r w:rsidRPr="00ED745D">
        <w:rPr>
          <w:rFonts w:ascii="宋体" w:eastAsia="宋体" w:hAnsi="宋体" w:cs="Times New Roman" w:hint="eastAsia"/>
          <w:bCs/>
          <w:sz w:val="24"/>
          <w:szCs w:val="24"/>
        </w:rPr>
        <w:t>新华招标</w:t>
      </w:r>
    </w:p>
    <w:p w14:paraId="1FB97F8E"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方式：线上报名。需提供法人授权书原件及被授权人身份证复印件加盖公章的扫描PDF文件，以及《报名登记表》一同发送到zhaowei@xhtc.com.cn，邮件主题为“中国劳动关系学院计算机学院教学实验设备之软件购置项目+</w:t>
      </w:r>
      <w:r w:rsidRPr="00ED745D">
        <w:rPr>
          <w:rFonts w:ascii="宋体" w:eastAsia="宋体" w:hAnsi="宋体" w:cs="Arial" w:hint="eastAsia"/>
          <w:b/>
          <w:bCs/>
          <w:sz w:val="24"/>
          <w:szCs w:val="24"/>
        </w:rPr>
        <w:t>包号</w:t>
      </w:r>
      <w:r w:rsidRPr="00ED745D">
        <w:rPr>
          <w:rFonts w:ascii="宋体" w:eastAsia="宋体" w:hAnsi="宋体" w:cs="Arial" w:hint="eastAsia"/>
          <w:sz w:val="24"/>
          <w:szCs w:val="24"/>
        </w:rPr>
        <w:t>+潜在供应商名称”，邮件正文写明潜在供应商联系人和电话。《报名登记表》详见公告附件。文件售后不退。未从采购代理机构获取采购文件并登记在案的潜在供应商均无资格参加。</w:t>
      </w:r>
    </w:p>
    <w:p w14:paraId="2A5F29D4" w14:textId="37F7F690"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售价：</w:t>
      </w:r>
      <w:r w:rsidRPr="00ED745D">
        <w:rPr>
          <w:rFonts w:ascii="宋体" w:eastAsia="宋体" w:hAnsi="宋体" w:cs="Arial"/>
          <w:sz w:val="24"/>
          <w:szCs w:val="24"/>
        </w:rPr>
        <w:t>5</w:t>
      </w:r>
      <w:r w:rsidRPr="00ED745D">
        <w:rPr>
          <w:rFonts w:ascii="宋体" w:eastAsia="宋体" w:hAnsi="宋体" w:cs="Arial" w:hint="eastAsia"/>
          <w:sz w:val="24"/>
          <w:szCs w:val="24"/>
        </w:rPr>
        <w:t>00.00元（人民币）</w:t>
      </w:r>
      <w:r w:rsidR="00CC3244">
        <w:rPr>
          <w:rFonts w:ascii="宋体" w:eastAsia="宋体" w:hAnsi="宋体" w:cs="Arial" w:hint="eastAsia"/>
          <w:sz w:val="24"/>
          <w:szCs w:val="24"/>
        </w:rPr>
        <w:t>/包</w:t>
      </w:r>
    </w:p>
    <w:p w14:paraId="1FD4692F" w14:textId="77777777" w:rsidR="00ED745D" w:rsidRPr="00ED745D" w:rsidRDefault="00ED745D" w:rsidP="00ED745D">
      <w:pPr>
        <w:spacing w:line="360" w:lineRule="auto"/>
        <w:rPr>
          <w:rFonts w:ascii="宋体" w:eastAsia="宋体" w:hAnsi="宋体" w:cs="宋体" w:hint="eastAsia"/>
          <w:b/>
          <w:bCs/>
          <w:kern w:val="0"/>
          <w:sz w:val="24"/>
          <w:szCs w:val="24"/>
        </w:rPr>
      </w:pPr>
      <w:bookmarkStart w:id="18" w:name="_Toc35393801"/>
      <w:bookmarkStart w:id="19" w:name="_Toc28359092"/>
      <w:bookmarkStart w:id="20" w:name="_Toc28359015"/>
      <w:bookmarkStart w:id="21" w:name="_Toc35393632"/>
      <w:r w:rsidRPr="00ED745D">
        <w:rPr>
          <w:rFonts w:ascii="宋体" w:eastAsia="宋体" w:hAnsi="宋体" w:cs="宋体" w:hint="eastAsia"/>
          <w:b/>
          <w:bCs/>
          <w:kern w:val="0"/>
          <w:sz w:val="24"/>
          <w:szCs w:val="24"/>
        </w:rPr>
        <w:t>四、响应文件提交</w:t>
      </w:r>
      <w:bookmarkEnd w:id="18"/>
      <w:bookmarkEnd w:id="19"/>
      <w:bookmarkEnd w:id="20"/>
      <w:bookmarkEnd w:id="21"/>
    </w:p>
    <w:p w14:paraId="32D3E846"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截止时间：2024年8月30日14点30分（北京时间）</w:t>
      </w:r>
    </w:p>
    <w:p w14:paraId="068281C0"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地点：北京市海淀区莲花池东路39号西</w:t>
      </w:r>
      <w:proofErr w:type="gramStart"/>
      <w:r w:rsidRPr="00ED745D">
        <w:rPr>
          <w:rFonts w:ascii="宋体" w:eastAsia="宋体" w:hAnsi="宋体" w:cs="Arial" w:hint="eastAsia"/>
          <w:sz w:val="24"/>
          <w:szCs w:val="24"/>
        </w:rPr>
        <w:t>金大厦</w:t>
      </w:r>
      <w:proofErr w:type="gramEnd"/>
      <w:r w:rsidRPr="00ED745D">
        <w:rPr>
          <w:rFonts w:ascii="宋体" w:eastAsia="宋体" w:hAnsi="宋体" w:cs="Arial"/>
          <w:sz w:val="24"/>
          <w:szCs w:val="24"/>
        </w:rPr>
        <w:t>8</w:t>
      </w:r>
      <w:r w:rsidRPr="00ED745D">
        <w:rPr>
          <w:rFonts w:ascii="宋体" w:eastAsia="宋体" w:hAnsi="宋体" w:cs="Arial" w:hint="eastAsia"/>
          <w:sz w:val="24"/>
          <w:szCs w:val="24"/>
        </w:rPr>
        <w:t>层</w:t>
      </w:r>
      <w:r w:rsidRPr="00ED745D">
        <w:rPr>
          <w:rFonts w:ascii="宋体" w:eastAsia="宋体" w:hAnsi="宋体" w:cs="Times New Roman" w:hint="eastAsia"/>
          <w:bCs/>
          <w:sz w:val="24"/>
          <w:szCs w:val="24"/>
        </w:rPr>
        <w:t>新华招标</w:t>
      </w:r>
    </w:p>
    <w:p w14:paraId="57B85EB1" w14:textId="77777777" w:rsidR="00ED745D" w:rsidRPr="00ED745D" w:rsidRDefault="00ED745D" w:rsidP="00ED745D">
      <w:pPr>
        <w:spacing w:line="360" w:lineRule="auto"/>
        <w:rPr>
          <w:rFonts w:ascii="宋体" w:eastAsia="宋体" w:hAnsi="宋体" w:cs="宋体" w:hint="eastAsia"/>
          <w:b/>
          <w:bCs/>
          <w:kern w:val="0"/>
          <w:sz w:val="24"/>
          <w:szCs w:val="24"/>
        </w:rPr>
      </w:pPr>
      <w:bookmarkStart w:id="22" w:name="_Toc28359093"/>
      <w:bookmarkStart w:id="23" w:name="_Toc35393802"/>
      <w:bookmarkStart w:id="24" w:name="_Toc35393633"/>
      <w:bookmarkStart w:id="25" w:name="_Toc28359016"/>
      <w:r w:rsidRPr="00ED745D">
        <w:rPr>
          <w:rFonts w:ascii="宋体" w:eastAsia="宋体" w:hAnsi="宋体" w:cs="宋体" w:hint="eastAsia"/>
          <w:b/>
          <w:bCs/>
          <w:kern w:val="0"/>
          <w:sz w:val="24"/>
          <w:szCs w:val="24"/>
        </w:rPr>
        <w:t>五、开启</w:t>
      </w:r>
      <w:bookmarkEnd w:id="22"/>
      <w:bookmarkEnd w:id="23"/>
      <w:bookmarkEnd w:id="24"/>
      <w:bookmarkEnd w:id="25"/>
    </w:p>
    <w:p w14:paraId="57159221"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时间：2024年8月30日14点30分（北京时间）</w:t>
      </w:r>
    </w:p>
    <w:p w14:paraId="7193D00E"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地点：北京市海淀区莲花池东路39号西</w:t>
      </w:r>
      <w:proofErr w:type="gramStart"/>
      <w:r w:rsidRPr="00ED745D">
        <w:rPr>
          <w:rFonts w:ascii="宋体" w:eastAsia="宋体" w:hAnsi="宋体" w:cs="Arial" w:hint="eastAsia"/>
          <w:sz w:val="24"/>
          <w:szCs w:val="24"/>
        </w:rPr>
        <w:t>金大厦</w:t>
      </w:r>
      <w:proofErr w:type="gramEnd"/>
      <w:r w:rsidRPr="00ED745D">
        <w:rPr>
          <w:rFonts w:ascii="宋体" w:eastAsia="宋体" w:hAnsi="宋体" w:cs="Arial"/>
          <w:sz w:val="24"/>
          <w:szCs w:val="24"/>
        </w:rPr>
        <w:t>8</w:t>
      </w:r>
      <w:r w:rsidRPr="00ED745D">
        <w:rPr>
          <w:rFonts w:ascii="宋体" w:eastAsia="宋体" w:hAnsi="宋体" w:cs="Arial" w:hint="eastAsia"/>
          <w:sz w:val="24"/>
          <w:szCs w:val="24"/>
        </w:rPr>
        <w:t>层</w:t>
      </w:r>
      <w:r w:rsidRPr="00ED745D">
        <w:rPr>
          <w:rFonts w:ascii="宋体" w:eastAsia="宋体" w:hAnsi="宋体" w:cs="Times New Roman" w:hint="eastAsia"/>
          <w:bCs/>
          <w:sz w:val="24"/>
          <w:szCs w:val="24"/>
        </w:rPr>
        <w:t>新华招标</w:t>
      </w:r>
    </w:p>
    <w:p w14:paraId="4EA1A1A5" w14:textId="77777777" w:rsidR="00ED745D" w:rsidRPr="00ED745D" w:rsidRDefault="00ED745D" w:rsidP="00ED745D">
      <w:pPr>
        <w:spacing w:line="360" w:lineRule="auto"/>
        <w:rPr>
          <w:rFonts w:ascii="宋体" w:eastAsia="宋体" w:hAnsi="宋体" w:cs="宋体" w:hint="eastAsia"/>
          <w:b/>
          <w:bCs/>
          <w:kern w:val="0"/>
          <w:sz w:val="24"/>
          <w:szCs w:val="24"/>
        </w:rPr>
      </w:pPr>
      <w:r w:rsidRPr="00ED745D">
        <w:rPr>
          <w:rFonts w:ascii="宋体" w:eastAsia="宋体" w:hAnsi="宋体" w:cs="宋体" w:hint="eastAsia"/>
          <w:b/>
          <w:bCs/>
          <w:kern w:val="0"/>
          <w:sz w:val="24"/>
          <w:szCs w:val="24"/>
        </w:rPr>
        <w:t>六、公告期限</w:t>
      </w:r>
      <w:bookmarkEnd w:id="14"/>
      <w:bookmarkEnd w:id="15"/>
      <w:bookmarkEnd w:id="16"/>
      <w:bookmarkEnd w:id="17"/>
    </w:p>
    <w:p w14:paraId="29C31AD3"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自本公告发布之日起3个工作日。</w:t>
      </w:r>
    </w:p>
    <w:p w14:paraId="3CE8C900" w14:textId="77777777" w:rsidR="00ED745D" w:rsidRPr="00ED745D" w:rsidRDefault="00ED745D" w:rsidP="00ED745D">
      <w:pPr>
        <w:spacing w:line="360" w:lineRule="auto"/>
        <w:rPr>
          <w:rFonts w:ascii="宋体" w:eastAsia="宋体" w:hAnsi="宋体" w:cs="宋体" w:hint="eastAsia"/>
          <w:b/>
          <w:bCs/>
          <w:kern w:val="0"/>
          <w:sz w:val="24"/>
          <w:szCs w:val="24"/>
        </w:rPr>
      </w:pPr>
      <w:bookmarkStart w:id="26" w:name="_Toc35393635"/>
      <w:bookmarkStart w:id="27" w:name="_Toc35393804"/>
      <w:r w:rsidRPr="00ED745D">
        <w:rPr>
          <w:rFonts w:ascii="宋体" w:eastAsia="宋体" w:hAnsi="宋体" w:cs="宋体" w:hint="eastAsia"/>
          <w:b/>
          <w:bCs/>
          <w:kern w:val="0"/>
          <w:sz w:val="24"/>
          <w:szCs w:val="24"/>
        </w:rPr>
        <w:t>七、其他补充事宜</w:t>
      </w:r>
      <w:bookmarkEnd w:id="26"/>
      <w:bookmarkEnd w:id="27"/>
    </w:p>
    <w:p w14:paraId="4973CF41"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lastRenderedPageBreak/>
        <w:t>1.本公告在中国政府采购网（http://www.ccgp.gov.cn）发布。</w:t>
      </w:r>
    </w:p>
    <w:p w14:paraId="7AE2CAAC" w14:textId="77777777" w:rsidR="00ED745D" w:rsidRPr="00ED745D" w:rsidRDefault="00ED745D" w:rsidP="00ED745D">
      <w:pPr>
        <w:spacing w:line="360" w:lineRule="auto"/>
        <w:rPr>
          <w:rFonts w:ascii="宋体" w:eastAsia="宋体" w:hAnsi="宋体" w:cs="Times New Roman" w:hint="eastAsia"/>
          <w:bCs/>
          <w:sz w:val="24"/>
          <w:szCs w:val="24"/>
        </w:rPr>
      </w:pPr>
      <w:r w:rsidRPr="00ED745D">
        <w:rPr>
          <w:rFonts w:ascii="宋体" w:eastAsia="宋体" w:hAnsi="宋体" w:cs="Arial"/>
          <w:sz w:val="24"/>
          <w:szCs w:val="24"/>
        </w:rPr>
        <w:t>2</w:t>
      </w:r>
      <w:r w:rsidRPr="00ED745D">
        <w:rPr>
          <w:rFonts w:ascii="宋体" w:eastAsia="宋体" w:hAnsi="宋体" w:cs="Arial" w:hint="eastAsia"/>
          <w:sz w:val="24"/>
          <w:szCs w:val="24"/>
        </w:rPr>
        <w:t>.</w:t>
      </w:r>
      <w:r w:rsidRPr="00ED745D">
        <w:rPr>
          <w:rFonts w:ascii="宋体" w:eastAsia="宋体" w:hAnsi="宋体" w:cs="Times New Roman" w:hint="eastAsia"/>
          <w:bCs/>
          <w:sz w:val="24"/>
          <w:szCs w:val="24"/>
        </w:rPr>
        <w:t>采购项目需要落实的政府采购政策：节约能源、保护环境、扶持不发达地区和少数民族地区、促进中小企业发展、支持监狱企业发展、促进残疾人就业等。</w:t>
      </w:r>
    </w:p>
    <w:p w14:paraId="6986356C" w14:textId="77777777" w:rsidR="00ED745D" w:rsidRPr="00ED745D" w:rsidRDefault="00ED745D" w:rsidP="00ED745D">
      <w:pPr>
        <w:spacing w:line="360" w:lineRule="auto"/>
        <w:rPr>
          <w:rFonts w:ascii="宋体" w:eastAsia="宋体" w:hAnsi="宋体" w:cs="Times New Roman" w:hint="eastAsia"/>
          <w:bCs/>
          <w:sz w:val="24"/>
          <w:szCs w:val="24"/>
        </w:rPr>
      </w:pPr>
      <w:r w:rsidRPr="00ED745D">
        <w:rPr>
          <w:rFonts w:ascii="宋体" w:eastAsia="宋体" w:hAnsi="宋体" w:cs="Times New Roman"/>
          <w:bCs/>
          <w:sz w:val="24"/>
          <w:szCs w:val="24"/>
        </w:rPr>
        <w:t>3</w:t>
      </w:r>
      <w:r w:rsidRPr="00ED745D">
        <w:rPr>
          <w:rFonts w:ascii="宋体" w:eastAsia="宋体" w:hAnsi="宋体" w:cs="Times New Roman" w:hint="eastAsia"/>
          <w:bCs/>
          <w:sz w:val="24"/>
          <w:szCs w:val="24"/>
        </w:rPr>
        <w:t>.获取采购文件及提交保证金的账户信息</w:t>
      </w:r>
      <w:r w:rsidRPr="00ED745D">
        <w:rPr>
          <w:rFonts w:ascii="宋体" w:eastAsia="宋体" w:hAnsi="宋体" w:cs="Times New Roman" w:hint="eastAsia"/>
          <w:b/>
          <w:sz w:val="24"/>
          <w:szCs w:val="24"/>
        </w:rPr>
        <w:t>（办款时请注明项目编号）</w:t>
      </w:r>
      <w:r w:rsidRPr="00ED745D">
        <w:rPr>
          <w:rFonts w:ascii="宋体" w:eastAsia="宋体" w:hAnsi="宋体" w:cs="Times New Roman" w:hint="eastAsia"/>
          <w:bCs/>
          <w:sz w:val="24"/>
          <w:szCs w:val="24"/>
        </w:rPr>
        <w:t>：</w:t>
      </w:r>
    </w:p>
    <w:p w14:paraId="5CBC63B3" w14:textId="77777777" w:rsidR="00ED745D" w:rsidRPr="00ED745D" w:rsidRDefault="00ED745D" w:rsidP="00ED745D">
      <w:pPr>
        <w:spacing w:line="360" w:lineRule="auto"/>
        <w:ind w:firstLineChars="200" w:firstLine="480"/>
        <w:rPr>
          <w:rFonts w:ascii="宋体" w:eastAsia="宋体" w:hAnsi="宋体" w:cs="Arial" w:hint="eastAsia"/>
          <w:sz w:val="24"/>
          <w:szCs w:val="24"/>
        </w:rPr>
      </w:pPr>
      <w:r w:rsidRPr="00ED745D">
        <w:rPr>
          <w:rFonts w:ascii="宋体" w:eastAsia="宋体" w:hAnsi="宋体" w:cs="Arial" w:hint="eastAsia"/>
          <w:sz w:val="24"/>
          <w:szCs w:val="24"/>
        </w:rPr>
        <w:t>项目编号：</w:t>
      </w:r>
      <w:r w:rsidRPr="00ED745D">
        <w:rPr>
          <w:rFonts w:ascii="宋体" w:eastAsia="宋体" w:hAnsi="宋体" w:cs="Arial"/>
          <w:sz w:val="24"/>
          <w:szCs w:val="24"/>
        </w:rPr>
        <w:t>XHTC-FW-2024-1340</w:t>
      </w:r>
    </w:p>
    <w:p w14:paraId="4249A058" w14:textId="77777777" w:rsidR="00ED745D" w:rsidRPr="00ED745D" w:rsidRDefault="00ED745D" w:rsidP="00ED745D">
      <w:pPr>
        <w:spacing w:line="360" w:lineRule="auto"/>
        <w:ind w:firstLineChars="200" w:firstLine="480"/>
        <w:rPr>
          <w:rFonts w:ascii="宋体" w:eastAsia="宋体" w:hAnsi="宋体" w:cs="Arial" w:hint="eastAsia"/>
          <w:sz w:val="24"/>
          <w:szCs w:val="24"/>
        </w:rPr>
      </w:pPr>
      <w:r w:rsidRPr="00ED745D">
        <w:rPr>
          <w:rFonts w:ascii="宋体" w:eastAsia="宋体" w:hAnsi="宋体" w:cs="Arial" w:hint="eastAsia"/>
          <w:sz w:val="24"/>
          <w:szCs w:val="24"/>
        </w:rPr>
        <w:t>开户单位：新华招标有限公司</w:t>
      </w:r>
    </w:p>
    <w:p w14:paraId="1D993367" w14:textId="77777777" w:rsidR="00ED745D" w:rsidRPr="00ED745D" w:rsidRDefault="00ED745D" w:rsidP="00ED745D">
      <w:pPr>
        <w:spacing w:line="360" w:lineRule="auto"/>
        <w:ind w:firstLineChars="200" w:firstLine="480"/>
        <w:rPr>
          <w:rFonts w:ascii="宋体" w:eastAsia="宋体" w:hAnsi="宋体" w:cs="Arial" w:hint="eastAsia"/>
          <w:sz w:val="24"/>
          <w:szCs w:val="24"/>
        </w:rPr>
      </w:pPr>
      <w:r w:rsidRPr="00ED745D">
        <w:rPr>
          <w:rFonts w:ascii="宋体" w:eastAsia="宋体" w:hAnsi="宋体" w:cs="Arial" w:hint="eastAsia"/>
          <w:sz w:val="24"/>
          <w:szCs w:val="24"/>
        </w:rPr>
        <w:t>开户银行：广发银行股份有限公司北京科学园支行</w:t>
      </w:r>
    </w:p>
    <w:p w14:paraId="1955AB52" w14:textId="77777777" w:rsidR="00ED745D" w:rsidRPr="00ED745D" w:rsidRDefault="00ED745D" w:rsidP="00ED745D">
      <w:pPr>
        <w:spacing w:line="360" w:lineRule="auto"/>
        <w:ind w:firstLineChars="200" w:firstLine="480"/>
        <w:rPr>
          <w:rFonts w:ascii="宋体" w:eastAsia="宋体" w:hAnsi="宋体" w:cs="Arial" w:hint="eastAsia"/>
          <w:sz w:val="24"/>
          <w:szCs w:val="24"/>
        </w:rPr>
      </w:pPr>
      <w:r w:rsidRPr="00ED745D">
        <w:rPr>
          <w:rFonts w:ascii="宋体" w:eastAsia="宋体" w:hAnsi="宋体" w:cs="Arial" w:hint="eastAsia"/>
          <w:sz w:val="24"/>
          <w:szCs w:val="24"/>
        </w:rPr>
        <w:t>帐    号：</w:t>
      </w:r>
      <w:r w:rsidRPr="00ED745D">
        <w:rPr>
          <w:rFonts w:ascii="宋体" w:eastAsia="宋体" w:hAnsi="宋体" w:cs="Arial"/>
          <w:sz w:val="24"/>
          <w:szCs w:val="24"/>
        </w:rPr>
        <w:t>6232593799011316851</w:t>
      </w:r>
    </w:p>
    <w:p w14:paraId="069A2569"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sz w:val="24"/>
          <w:szCs w:val="24"/>
        </w:rPr>
        <w:t>4</w:t>
      </w:r>
      <w:r w:rsidRPr="00ED745D">
        <w:rPr>
          <w:rFonts w:ascii="宋体" w:eastAsia="宋体" w:hAnsi="宋体" w:cs="Arial" w:hint="eastAsia"/>
          <w:sz w:val="24"/>
          <w:szCs w:val="24"/>
        </w:rPr>
        <w:t>.供应商应在响应文件提交截止时间前将密封的响应文件送达，逾期送达的文件恕不接受。届时请供应商的法定代表人或其授权代表参加磋商。</w:t>
      </w:r>
    </w:p>
    <w:p w14:paraId="6299DE98"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sz w:val="24"/>
          <w:szCs w:val="24"/>
        </w:rPr>
        <w:t>5</w:t>
      </w:r>
      <w:r w:rsidRPr="00ED745D">
        <w:rPr>
          <w:rFonts w:ascii="宋体" w:eastAsia="宋体" w:hAnsi="宋体" w:cs="Arial" w:hint="eastAsia"/>
          <w:sz w:val="24"/>
          <w:szCs w:val="24"/>
        </w:rPr>
        <w:t>.采购代理机构：新华招标有限公司</w:t>
      </w:r>
    </w:p>
    <w:p w14:paraId="43FD68ED"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地  址：北京市海淀区莲花池东路39号西</w:t>
      </w:r>
      <w:proofErr w:type="gramStart"/>
      <w:r w:rsidRPr="00ED745D">
        <w:rPr>
          <w:rFonts w:ascii="宋体" w:eastAsia="宋体" w:hAnsi="宋体" w:cs="Arial" w:hint="eastAsia"/>
          <w:sz w:val="24"/>
          <w:szCs w:val="24"/>
        </w:rPr>
        <w:t>金大厦</w:t>
      </w:r>
      <w:proofErr w:type="gramEnd"/>
      <w:r w:rsidRPr="00ED745D">
        <w:rPr>
          <w:rFonts w:ascii="宋体" w:eastAsia="宋体" w:hAnsi="宋体" w:cs="Arial"/>
          <w:sz w:val="24"/>
          <w:szCs w:val="24"/>
        </w:rPr>
        <w:t>8</w:t>
      </w:r>
      <w:r w:rsidRPr="00ED745D">
        <w:rPr>
          <w:rFonts w:ascii="宋体" w:eastAsia="宋体" w:hAnsi="宋体" w:cs="Arial" w:hint="eastAsia"/>
          <w:sz w:val="24"/>
          <w:szCs w:val="24"/>
        </w:rPr>
        <w:t xml:space="preserve">层 </w:t>
      </w:r>
    </w:p>
    <w:p w14:paraId="6BAF21AA" w14:textId="77777777" w:rsidR="00ED745D" w:rsidRPr="00ED745D" w:rsidRDefault="00ED745D" w:rsidP="00ED745D">
      <w:pPr>
        <w:spacing w:line="360" w:lineRule="auto"/>
        <w:rPr>
          <w:rFonts w:ascii="宋体" w:eastAsia="宋体" w:hAnsi="宋体" w:cs="Arial" w:hint="eastAsia"/>
          <w:sz w:val="24"/>
          <w:szCs w:val="24"/>
        </w:rPr>
      </w:pPr>
      <w:proofErr w:type="gramStart"/>
      <w:r w:rsidRPr="00ED745D">
        <w:rPr>
          <w:rFonts w:ascii="宋体" w:eastAsia="宋体" w:hAnsi="宋体" w:cs="Arial" w:hint="eastAsia"/>
          <w:sz w:val="24"/>
          <w:szCs w:val="24"/>
        </w:rPr>
        <w:t>邮</w:t>
      </w:r>
      <w:proofErr w:type="gramEnd"/>
      <w:r w:rsidRPr="00ED745D">
        <w:rPr>
          <w:rFonts w:ascii="宋体" w:eastAsia="宋体" w:hAnsi="宋体" w:cs="Arial" w:hint="eastAsia"/>
          <w:sz w:val="24"/>
          <w:szCs w:val="24"/>
        </w:rPr>
        <w:t xml:space="preserve">  编：100036</w:t>
      </w:r>
    </w:p>
    <w:p w14:paraId="38AB613B" w14:textId="77777777" w:rsidR="00ED745D" w:rsidRPr="00ED745D" w:rsidRDefault="00ED745D" w:rsidP="00ED745D">
      <w:pPr>
        <w:spacing w:line="360" w:lineRule="auto"/>
        <w:rPr>
          <w:rFonts w:ascii="宋体" w:eastAsia="宋体" w:hAnsi="宋体" w:cs="Arial" w:hint="eastAsia"/>
          <w:sz w:val="24"/>
          <w:szCs w:val="24"/>
        </w:rPr>
      </w:pPr>
      <w:proofErr w:type="gramStart"/>
      <w:r w:rsidRPr="00ED745D">
        <w:rPr>
          <w:rFonts w:ascii="宋体" w:eastAsia="宋体" w:hAnsi="宋体" w:cs="Arial"/>
          <w:sz w:val="24"/>
          <w:szCs w:val="24"/>
        </w:rPr>
        <w:t>E-mail:</w:t>
      </w:r>
      <w:r w:rsidRPr="00ED745D">
        <w:rPr>
          <w:rFonts w:ascii="宋体" w:eastAsia="宋体" w:hAnsi="宋体" w:cs="Arial" w:hint="eastAsia"/>
          <w:sz w:val="24"/>
          <w:szCs w:val="24"/>
        </w:rPr>
        <w:t>zhaowei</w:t>
      </w:r>
      <w:r w:rsidRPr="00ED745D">
        <w:rPr>
          <w:rFonts w:ascii="宋体" w:eastAsia="宋体" w:hAnsi="宋体" w:cs="Arial"/>
          <w:sz w:val="24"/>
          <w:szCs w:val="24"/>
        </w:rPr>
        <w:t>@xhtc.com.cn</w:t>
      </w:r>
      <w:proofErr w:type="gramEnd"/>
    </w:p>
    <w:p w14:paraId="21BDF29F"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电话：010-63905</w:t>
      </w:r>
      <w:r w:rsidRPr="00ED745D">
        <w:rPr>
          <w:rFonts w:ascii="宋体" w:eastAsia="宋体" w:hAnsi="宋体" w:cs="Arial"/>
          <w:sz w:val="24"/>
          <w:szCs w:val="24"/>
        </w:rPr>
        <w:t>968</w:t>
      </w:r>
    </w:p>
    <w:p w14:paraId="0F117D9B"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传真：010-63905988</w:t>
      </w:r>
    </w:p>
    <w:p w14:paraId="2D0C4D7F"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联系人：赵静淑、刘聪、</w:t>
      </w:r>
      <w:proofErr w:type="gramStart"/>
      <w:r w:rsidRPr="00ED745D">
        <w:rPr>
          <w:rFonts w:ascii="宋体" w:eastAsia="宋体" w:hAnsi="宋体" w:cs="Arial" w:hint="eastAsia"/>
          <w:sz w:val="24"/>
          <w:szCs w:val="24"/>
        </w:rPr>
        <w:t>蔡</w:t>
      </w:r>
      <w:proofErr w:type="gramEnd"/>
      <w:r w:rsidRPr="00ED745D">
        <w:rPr>
          <w:rFonts w:ascii="宋体" w:eastAsia="宋体" w:hAnsi="宋体" w:cs="Arial" w:hint="eastAsia"/>
          <w:sz w:val="24"/>
          <w:szCs w:val="24"/>
        </w:rPr>
        <w:t>欣悦、赵微010-63905966</w:t>
      </w:r>
    </w:p>
    <w:p w14:paraId="4C05BEBA" w14:textId="77777777" w:rsidR="00ED745D" w:rsidRPr="00ED745D" w:rsidRDefault="00ED745D" w:rsidP="00ED745D">
      <w:pPr>
        <w:spacing w:line="360" w:lineRule="auto"/>
        <w:rPr>
          <w:rFonts w:ascii="宋体" w:eastAsia="宋体" w:hAnsi="宋体" w:cs="宋体" w:hint="eastAsia"/>
          <w:b/>
          <w:bCs/>
          <w:kern w:val="0"/>
          <w:sz w:val="24"/>
          <w:szCs w:val="24"/>
        </w:rPr>
      </w:pPr>
      <w:bookmarkStart w:id="28" w:name="_Toc28359095"/>
      <w:bookmarkStart w:id="29" w:name="_Toc35393805"/>
      <w:bookmarkStart w:id="30" w:name="_Toc35393636"/>
      <w:bookmarkStart w:id="31" w:name="_Toc28359018"/>
      <w:r w:rsidRPr="00ED745D">
        <w:rPr>
          <w:rFonts w:ascii="宋体" w:eastAsia="宋体" w:hAnsi="宋体" w:cs="宋体" w:hint="eastAsia"/>
          <w:b/>
          <w:bCs/>
          <w:kern w:val="0"/>
          <w:sz w:val="24"/>
          <w:szCs w:val="24"/>
        </w:rPr>
        <w:t>八、凡对本次采购提出询问，请按</w:t>
      </w:r>
      <w:r w:rsidRPr="00ED745D">
        <w:rPr>
          <w:rFonts w:ascii="宋体" w:eastAsia="宋体" w:hAnsi="宋体" w:cs="宋体"/>
          <w:b/>
          <w:bCs/>
          <w:kern w:val="0"/>
          <w:sz w:val="24"/>
          <w:szCs w:val="24"/>
        </w:rPr>
        <w:t>以下方式</w:t>
      </w:r>
      <w:r w:rsidRPr="00ED745D">
        <w:rPr>
          <w:rFonts w:ascii="宋体" w:eastAsia="宋体" w:hAnsi="宋体" w:cs="宋体" w:hint="eastAsia"/>
          <w:b/>
          <w:bCs/>
          <w:kern w:val="0"/>
          <w:sz w:val="24"/>
          <w:szCs w:val="24"/>
        </w:rPr>
        <w:t>联系。</w:t>
      </w:r>
      <w:bookmarkEnd w:id="28"/>
      <w:bookmarkEnd w:id="29"/>
      <w:bookmarkEnd w:id="30"/>
      <w:bookmarkEnd w:id="31"/>
    </w:p>
    <w:p w14:paraId="1372CB40" w14:textId="77777777" w:rsidR="00ED745D" w:rsidRPr="00ED745D" w:rsidRDefault="00ED745D" w:rsidP="00ED745D">
      <w:pPr>
        <w:spacing w:line="360" w:lineRule="auto"/>
        <w:rPr>
          <w:rFonts w:ascii="宋体" w:eastAsia="宋体" w:hAnsi="宋体" w:cs="Arial" w:hint="eastAsia"/>
          <w:sz w:val="24"/>
          <w:szCs w:val="24"/>
        </w:rPr>
      </w:pPr>
      <w:bookmarkStart w:id="32" w:name="_Toc28359019"/>
      <w:bookmarkStart w:id="33" w:name="_Toc28359096"/>
      <w:bookmarkStart w:id="34" w:name="_Toc35393637"/>
      <w:bookmarkStart w:id="35" w:name="_Toc35393806"/>
      <w:r w:rsidRPr="00ED745D">
        <w:rPr>
          <w:rFonts w:ascii="宋体" w:eastAsia="宋体" w:hAnsi="宋体" w:cs="Arial" w:hint="eastAsia"/>
          <w:sz w:val="24"/>
          <w:szCs w:val="24"/>
        </w:rPr>
        <w:t>1.采购人信息</w:t>
      </w:r>
      <w:bookmarkEnd w:id="32"/>
      <w:bookmarkEnd w:id="33"/>
      <w:bookmarkEnd w:id="34"/>
      <w:bookmarkEnd w:id="35"/>
    </w:p>
    <w:p w14:paraId="35EC1C62"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名    称：中国劳动关系学院</w:t>
      </w:r>
    </w:p>
    <w:p w14:paraId="3E09B60A"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地    址：北京市海淀区</w:t>
      </w:r>
      <w:proofErr w:type="gramStart"/>
      <w:r w:rsidRPr="00ED745D">
        <w:rPr>
          <w:rFonts w:ascii="宋体" w:eastAsia="宋体" w:hAnsi="宋体" w:cs="Arial" w:hint="eastAsia"/>
          <w:sz w:val="24"/>
          <w:szCs w:val="24"/>
        </w:rPr>
        <w:t>增光路</w:t>
      </w:r>
      <w:proofErr w:type="gramEnd"/>
      <w:r w:rsidRPr="00ED745D">
        <w:rPr>
          <w:rFonts w:ascii="宋体" w:eastAsia="宋体" w:hAnsi="宋体" w:cs="Arial" w:hint="eastAsia"/>
          <w:sz w:val="24"/>
          <w:szCs w:val="24"/>
        </w:rPr>
        <w:t>45号</w:t>
      </w:r>
    </w:p>
    <w:p w14:paraId="159980B1"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联系方式：刘老师</w:t>
      </w:r>
      <w:r w:rsidRPr="00ED745D">
        <w:rPr>
          <w:rFonts w:ascii="宋体" w:eastAsia="宋体" w:hAnsi="宋体" w:cs="Arial"/>
          <w:sz w:val="24"/>
          <w:szCs w:val="24"/>
        </w:rPr>
        <w:t xml:space="preserve">  010-88561791</w:t>
      </w:r>
    </w:p>
    <w:p w14:paraId="3CEABEB9" w14:textId="77777777" w:rsidR="00ED745D" w:rsidRPr="00ED745D" w:rsidRDefault="00ED745D" w:rsidP="00ED745D">
      <w:pPr>
        <w:spacing w:line="360" w:lineRule="auto"/>
        <w:rPr>
          <w:rFonts w:ascii="宋体" w:eastAsia="宋体" w:hAnsi="宋体" w:cs="Arial" w:hint="eastAsia"/>
          <w:sz w:val="24"/>
          <w:szCs w:val="24"/>
        </w:rPr>
      </w:pPr>
      <w:bookmarkStart w:id="36" w:name="_Toc35393807"/>
      <w:bookmarkStart w:id="37" w:name="_Toc35393638"/>
      <w:bookmarkStart w:id="38" w:name="_Toc28359097"/>
      <w:bookmarkStart w:id="39" w:name="_Toc28359020"/>
      <w:r w:rsidRPr="00ED745D">
        <w:rPr>
          <w:rFonts w:ascii="宋体" w:eastAsia="宋体" w:hAnsi="宋体" w:cs="Arial" w:hint="eastAsia"/>
          <w:sz w:val="24"/>
          <w:szCs w:val="24"/>
        </w:rPr>
        <w:t>2.采购代理机构信息</w:t>
      </w:r>
      <w:bookmarkEnd w:id="36"/>
      <w:bookmarkEnd w:id="37"/>
      <w:bookmarkEnd w:id="38"/>
      <w:bookmarkEnd w:id="39"/>
    </w:p>
    <w:p w14:paraId="14A3906F"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名    称：</w:t>
      </w:r>
      <w:r w:rsidRPr="00ED745D">
        <w:rPr>
          <w:rFonts w:ascii="宋体" w:eastAsia="宋体" w:hAnsi="宋体" w:cs="Times New Roman" w:hint="eastAsia"/>
          <w:sz w:val="24"/>
          <w:szCs w:val="24"/>
        </w:rPr>
        <w:t>新华招标有限公司</w:t>
      </w:r>
    </w:p>
    <w:p w14:paraId="61E8A1E7" w14:textId="77777777" w:rsidR="00ED745D" w:rsidRPr="00ED745D" w:rsidRDefault="00ED745D" w:rsidP="00ED745D">
      <w:pPr>
        <w:spacing w:line="360" w:lineRule="auto"/>
        <w:rPr>
          <w:rFonts w:ascii="宋体" w:eastAsia="宋体" w:hAnsi="宋体" w:cs="Arial" w:hint="eastAsia"/>
          <w:sz w:val="24"/>
          <w:szCs w:val="24"/>
        </w:rPr>
      </w:pPr>
      <w:proofErr w:type="gramStart"/>
      <w:r w:rsidRPr="00ED745D">
        <w:rPr>
          <w:rFonts w:ascii="宋体" w:eastAsia="宋体" w:hAnsi="宋体" w:cs="Arial" w:hint="eastAsia"/>
          <w:sz w:val="24"/>
          <w:szCs w:val="24"/>
        </w:rPr>
        <w:t>地　　址</w:t>
      </w:r>
      <w:proofErr w:type="gramEnd"/>
      <w:r w:rsidRPr="00ED745D">
        <w:rPr>
          <w:rFonts w:ascii="宋体" w:eastAsia="宋体" w:hAnsi="宋体" w:cs="Arial" w:hint="eastAsia"/>
          <w:sz w:val="24"/>
          <w:szCs w:val="24"/>
        </w:rPr>
        <w:t>：</w:t>
      </w:r>
      <w:r w:rsidRPr="00ED745D">
        <w:rPr>
          <w:rFonts w:ascii="宋体" w:eastAsia="宋体" w:hAnsi="宋体" w:cs="宋体" w:hint="eastAsia"/>
          <w:kern w:val="0"/>
          <w:sz w:val="24"/>
          <w:szCs w:val="24"/>
        </w:rPr>
        <w:t>北京市海淀区莲花池东路39号西</w:t>
      </w:r>
      <w:proofErr w:type="gramStart"/>
      <w:r w:rsidRPr="00ED745D">
        <w:rPr>
          <w:rFonts w:ascii="宋体" w:eastAsia="宋体" w:hAnsi="宋体" w:cs="宋体" w:hint="eastAsia"/>
          <w:kern w:val="0"/>
          <w:sz w:val="24"/>
          <w:szCs w:val="24"/>
        </w:rPr>
        <w:t>金大厦</w:t>
      </w:r>
      <w:proofErr w:type="gramEnd"/>
      <w:r w:rsidRPr="00ED745D">
        <w:rPr>
          <w:rFonts w:ascii="宋体" w:eastAsia="宋体" w:hAnsi="宋体" w:cs="Arial"/>
          <w:sz w:val="24"/>
          <w:szCs w:val="24"/>
        </w:rPr>
        <w:t>8</w:t>
      </w:r>
      <w:r w:rsidRPr="00ED745D">
        <w:rPr>
          <w:rFonts w:ascii="宋体" w:eastAsia="宋体" w:hAnsi="宋体" w:cs="Arial" w:hint="eastAsia"/>
          <w:sz w:val="24"/>
          <w:szCs w:val="24"/>
        </w:rPr>
        <w:t>层</w:t>
      </w:r>
    </w:p>
    <w:p w14:paraId="349801DF"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联系方式：</w:t>
      </w:r>
      <w:r w:rsidRPr="00ED745D">
        <w:rPr>
          <w:rFonts w:ascii="宋体" w:eastAsia="宋体" w:hAnsi="宋体" w:cs="Times New Roman" w:hint="eastAsia"/>
          <w:bCs/>
          <w:sz w:val="24"/>
          <w:szCs w:val="24"/>
        </w:rPr>
        <w:t>赵静淑、刘聪、</w:t>
      </w:r>
      <w:proofErr w:type="gramStart"/>
      <w:r w:rsidRPr="00ED745D">
        <w:rPr>
          <w:rFonts w:ascii="宋体" w:eastAsia="宋体" w:hAnsi="宋体" w:cs="Times New Roman" w:hint="eastAsia"/>
          <w:bCs/>
          <w:sz w:val="24"/>
          <w:szCs w:val="24"/>
        </w:rPr>
        <w:t>蔡</w:t>
      </w:r>
      <w:proofErr w:type="gramEnd"/>
      <w:r w:rsidRPr="00ED745D">
        <w:rPr>
          <w:rFonts w:ascii="宋体" w:eastAsia="宋体" w:hAnsi="宋体" w:cs="Times New Roman" w:hint="eastAsia"/>
          <w:bCs/>
          <w:sz w:val="24"/>
          <w:szCs w:val="24"/>
        </w:rPr>
        <w:t>欣悦、赵微、李静  010-63905966、010-63905834</w:t>
      </w:r>
    </w:p>
    <w:p w14:paraId="468C9184" w14:textId="77777777" w:rsidR="00ED745D" w:rsidRPr="00ED745D" w:rsidRDefault="00ED745D" w:rsidP="00ED745D">
      <w:pPr>
        <w:spacing w:line="360" w:lineRule="auto"/>
        <w:rPr>
          <w:rFonts w:ascii="宋体" w:eastAsia="宋体" w:hAnsi="宋体" w:cs="Arial" w:hint="eastAsia"/>
          <w:sz w:val="24"/>
          <w:szCs w:val="24"/>
        </w:rPr>
      </w:pPr>
      <w:bookmarkStart w:id="40" w:name="_Toc28359021"/>
      <w:bookmarkStart w:id="41" w:name="_Toc35393808"/>
      <w:bookmarkStart w:id="42" w:name="_Toc28359098"/>
      <w:bookmarkStart w:id="43" w:name="_Toc35393639"/>
      <w:r w:rsidRPr="00ED745D">
        <w:rPr>
          <w:rFonts w:ascii="宋体" w:eastAsia="宋体" w:hAnsi="宋体" w:cs="Arial" w:hint="eastAsia"/>
          <w:sz w:val="24"/>
          <w:szCs w:val="24"/>
        </w:rPr>
        <w:t>3.项目联系</w:t>
      </w:r>
      <w:r w:rsidRPr="00ED745D">
        <w:rPr>
          <w:rFonts w:ascii="宋体" w:eastAsia="宋体" w:hAnsi="宋体" w:cs="Arial"/>
          <w:sz w:val="24"/>
          <w:szCs w:val="24"/>
        </w:rPr>
        <w:t>方式</w:t>
      </w:r>
      <w:bookmarkEnd w:id="40"/>
      <w:bookmarkEnd w:id="41"/>
      <w:bookmarkEnd w:id="42"/>
      <w:bookmarkEnd w:id="43"/>
    </w:p>
    <w:p w14:paraId="19B75610" w14:textId="77777777" w:rsidR="00ED745D" w:rsidRPr="00ED745D" w:rsidRDefault="00ED745D" w:rsidP="00ED745D">
      <w:pPr>
        <w:spacing w:line="360" w:lineRule="auto"/>
        <w:rPr>
          <w:rFonts w:ascii="宋体" w:eastAsia="宋体" w:hAnsi="宋体" w:cs="Arial" w:hint="eastAsia"/>
          <w:sz w:val="24"/>
          <w:szCs w:val="24"/>
        </w:rPr>
      </w:pPr>
      <w:r w:rsidRPr="00ED745D">
        <w:rPr>
          <w:rFonts w:ascii="宋体" w:eastAsia="宋体" w:hAnsi="宋体" w:cs="Arial" w:hint="eastAsia"/>
          <w:sz w:val="24"/>
          <w:szCs w:val="24"/>
        </w:rPr>
        <w:t>项目联系人：</w:t>
      </w:r>
      <w:r w:rsidRPr="00ED745D">
        <w:rPr>
          <w:rFonts w:ascii="宋体" w:eastAsia="宋体" w:hAnsi="宋体" w:cs="Times New Roman" w:hint="eastAsia"/>
          <w:bCs/>
          <w:sz w:val="24"/>
          <w:szCs w:val="24"/>
        </w:rPr>
        <w:t>赵静淑、刘聪（项目问询）、</w:t>
      </w:r>
      <w:proofErr w:type="gramStart"/>
      <w:r w:rsidRPr="00ED745D">
        <w:rPr>
          <w:rFonts w:ascii="宋体" w:eastAsia="宋体" w:hAnsi="宋体" w:cs="Times New Roman" w:hint="eastAsia"/>
          <w:bCs/>
          <w:sz w:val="24"/>
          <w:szCs w:val="24"/>
        </w:rPr>
        <w:t>蔡</w:t>
      </w:r>
      <w:proofErr w:type="gramEnd"/>
      <w:r w:rsidRPr="00ED745D">
        <w:rPr>
          <w:rFonts w:ascii="宋体" w:eastAsia="宋体" w:hAnsi="宋体" w:cs="Times New Roman" w:hint="eastAsia"/>
          <w:bCs/>
          <w:sz w:val="24"/>
          <w:szCs w:val="24"/>
        </w:rPr>
        <w:t>欣悦、赵微、李静（报名、保证金、发票咨询）</w:t>
      </w:r>
    </w:p>
    <w:p w14:paraId="296D66E0" w14:textId="77777777" w:rsidR="00ED745D" w:rsidRPr="00ED745D" w:rsidRDefault="00ED745D" w:rsidP="00ED745D">
      <w:pPr>
        <w:spacing w:line="276" w:lineRule="auto"/>
        <w:rPr>
          <w:rFonts w:ascii="宋体" w:eastAsia="宋体" w:hAnsi="宋体" w:cs="Times New Roman" w:hint="eastAsia"/>
          <w:szCs w:val="24"/>
        </w:rPr>
      </w:pPr>
      <w:r w:rsidRPr="00ED745D">
        <w:rPr>
          <w:rFonts w:ascii="宋体" w:eastAsia="宋体" w:hAnsi="宋体" w:cs="Arial" w:hint="eastAsia"/>
          <w:sz w:val="24"/>
          <w:szCs w:val="24"/>
        </w:rPr>
        <w:t>电　　  话：010-63905966、010-63905911</w:t>
      </w:r>
    </w:p>
    <w:bookmarkEnd w:id="1"/>
    <w:p w14:paraId="0807CFA3" w14:textId="77777777" w:rsidR="004541FE" w:rsidRDefault="004541FE">
      <w:pPr>
        <w:rPr>
          <w:rFonts w:hint="eastAsia"/>
        </w:rPr>
      </w:pPr>
    </w:p>
    <w:sectPr w:rsidR="0045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5D"/>
    <w:rsid w:val="00365344"/>
    <w:rsid w:val="004541FE"/>
    <w:rsid w:val="00504406"/>
    <w:rsid w:val="005F6026"/>
    <w:rsid w:val="00616516"/>
    <w:rsid w:val="00CC3244"/>
    <w:rsid w:val="00D24F24"/>
    <w:rsid w:val="00ED745D"/>
    <w:rsid w:val="00F6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7EFD"/>
  <w15:chartTrackingRefBased/>
  <w15:docId w15:val="{ECAD0D57-B258-4153-84FE-2211D691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2024-08-19T09:20:00Z</dcterms:created>
  <dcterms:modified xsi:type="dcterms:W3CDTF">2024-08-19T09:25:00Z</dcterms:modified>
</cp:coreProperties>
</file>