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46DA2" w14:textId="77777777" w:rsidR="00AD2283" w:rsidRDefault="00000000">
      <w:pPr>
        <w:widowControl/>
        <w:jc w:val="center"/>
        <w:rPr>
          <w:rFonts w:ascii="宋体" w:hAnsi="宋体" w:hint="eastAsia"/>
          <w:b/>
          <w:bCs/>
          <w:sz w:val="32"/>
        </w:rPr>
      </w:pPr>
      <w:r>
        <w:rPr>
          <w:rFonts w:ascii="宋体" w:hAnsi="宋体" w:hint="eastAsia"/>
          <w:b/>
          <w:bCs/>
          <w:sz w:val="32"/>
        </w:rPr>
        <w:t>中国劳动关系学院智慧科研创新服务平台</w:t>
      </w:r>
    </w:p>
    <w:p w14:paraId="3E171765" w14:textId="77777777" w:rsidR="00AD2283" w:rsidRDefault="00000000">
      <w:pPr>
        <w:widowControl/>
        <w:jc w:val="center"/>
        <w:rPr>
          <w:rFonts w:ascii="宋体" w:hAnsi="宋体" w:cs="宋体" w:hint="eastAsia"/>
          <w:kern w:val="0"/>
          <w:sz w:val="24"/>
          <w:szCs w:val="24"/>
        </w:rPr>
      </w:pPr>
      <w:r>
        <w:rPr>
          <w:rFonts w:ascii="宋体" w:hAnsi="宋体" w:hint="eastAsia"/>
          <w:b/>
          <w:bCs/>
          <w:sz w:val="32"/>
        </w:rPr>
        <w:t>公开招标公告</w:t>
      </w:r>
    </w:p>
    <w:p w14:paraId="16E94DA5" w14:textId="77777777" w:rsidR="00AD2283" w:rsidRDefault="00000000">
      <w:pPr>
        <w:spacing w:beforeLines="50" w:before="156" w:afterLines="50" w:after="156" w:line="360" w:lineRule="auto"/>
        <w:rPr>
          <w:rFonts w:ascii="宋体" w:hAnsi="宋体" w:hint="eastAsia"/>
          <w:b/>
          <w:sz w:val="24"/>
          <w:szCs w:val="24"/>
        </w:rPr>
      </w:pPr>
      <w:r>
        <w:rPr>
          <w:rFonts w:ascii="宋体" w:hAnsi="宋体" w:hint="eastAsia"/>
          <w:b/>
          <w:sz w:val="24"/>
          <w:szCs w:val="24"/>
        </w:rPr>
        <w:t>项目概况</w:t>
      </w:r>
    </w:p>
    <w:p w14:paraId="0F545F27"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w:t>
      </w:r>
      <w:r>
        <w:rPr>
          <w:rFonts w:ascii="宋体" w:hAnsi="宋体" w:cs="Arial" w:hint="eastAsia"/>
          <w:sz w:val="24"/>
        </w:rPr>
        <w:t>中国劳动关系学院智慧科研创新服务平台</w:t>
      </w:r>
      <w:r>
        <w:rPr>
          <w:rFonts w:ascii="宋体" w:hAnsi="宋体" w:hint="eastAsia"/>
          <w:bCs/>
          <w:sz w:val="24"/>
          <w:szCs w:val="24"/>
        </w:rPr>
        <w:t>) 招标项目的潜在投标人应在（北京市海淀区莲花池东路39号西金大厦</w:t>
      </w:r>
      <w:r>
        <w:rPr>
          <w:rFonts w:ascii="宋体" w:hAnsi="宋体"/>
          <w:bCs/>
          <w:sz w:val="24"/>
          <w:szCs w:val="24"/>
        </w:rPr>
        <w:t>8</w:t>
      </w:r>
      <w:r>
        <w:rPr>
          <w:rFonts w:ascii="宋体" w:hAnsi="宋体" w:hint="eastAsia"/>
          <w:bCs/>
          <w:sz w:val="24"/>
          <w:szCs w:val="24"/>
        </w:rPr>
        <w:t>层新华招标有限公司）获取招标文件，并于2024年8月26日14点00分（北京时间）前递交投标文件。</w:t>
      </w:r>
    </w:p>
    <w:p w14:paraId="66DCD67D" w14:textId="77777777" w:rsidR="00AD2283" w:rsidRDefault="00000000">
      <w:pPr>
        <w:pStyle w:val="2"/>
        <w:spacing w:beforeLines="50" w:before="156" w:afterLines="50" w:after="156" w:line="360" w:lineRule="auto"/>
        <w:rPr>
          <w:rFonts w:ascii="宋体" w:eastAsia="宋体" w:hAnsi="宋体" w:hint="eastAsia"/>
          <w:bCs w:val="0"/>
          <w:sz w:val="24"/>
          <w:szCs w:val="24"/>
        </w:rPr>
      </w:pPr>
      <w:bookmarkStart w:id="0" w:name="_Toc35393621"/>
      <w:bookmarkStart w:id="1" w:name="_Toc28359079"/>
      <w:bookmarkStart w:id="2" w:name="_Toc35393790"/>
      <w:bookmarkStart w:id="3" w:name="_Toc173765497"/>
      <w:bookmarkStart w:id="4" w:name="_Toc28359002"/>
      <w:bookmarkStart w:id="5" w:name="_Hlk24379207"/>
      <w:r>
        <w:rPr>
          <w:rFonts w:ascii="宋体" w:eastAsia="宋体" w:hAnsi="宋体" w:hint="eastAsia"/>
          <w:bCs w:val="0"/>
          <w:sz w:val="24"/>
          <w:szCs w:val="24"/>
        </w:rPr>
        <w:t>一、项目基本情况</w:t>
      </w:r>
      <w:bookmarkEnd w:id="0"/>
      <w:bookmarkEnd w:id="1"/>
      <w:bookmarkEnd w:id="2"/>
      <w:bookmarkEnd w:id="3"/>
      <w:bookmarkEnd w:id="4"/>
    </w:p>
    <w:p w14:paraId="411D7006"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项目编号：</w:t>
      </w:r>
      <w:r>
        <w:rPr>
          <w:rFonts w:ascii="宋体" w:hAnsi="宋体"/>
          <w:bCs/>
          <w:sz w:val="24"/>
          <w:szCs w:val="24"/>
        </w:rPr>
        <w:t>XHTC-FW-2024-1258</w:t>
      </w:r>
    </w:p>
    <w:p w14:paraId="215F5E43"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项目名称：</w:t>
      </w:r>
      <w:bookmarkStart w:id="6" w:name="_Hlk173310034"/>
      <w:r>
        <w:rPr>
          <w:rFonts w:ascii="宋体" w:hAnsi="宋体" w:cs="Arial" w:hint="eastAsia"/>
          <w:sz w:val="24"/>
        </w:rPr>
        <w:t>中国劳动关系学院智慧科研创新服务平台</w:t>
      </w:r>
    </w:p>
    <w:bookmarkEnd w:id="5"/>
    <w:bookmarkEnd w:id="6"/>
    <w:p w14:paraId="62B00023"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预算金额：</w:t>
      </w:r>
      <w:r>
        <w:rPr>
          <w:rFonts w:ascii="宋体" w:hAnsi="宋体"/>
          <w:bCs/>
          <w:sz w:val="24"/>
          <w:szCs w:val="24"/>
        </w:rPr>
        <w:t>115</w:t>
      </w:r>
      <w:r>
        <w:rPr>
          <w:rFonts w:ascii="宋体" w:hAnsi="宋体" w:hint="eastAsia"/>
          <w:bCs/>
          <w:sz w:val="24"/>
          <w:szCs w:val="24"/>
        </w:rPr>
        <w:t>万元（人民币）</w:t>
      </w:r>
    </w:p>
    <w:p w14:paraId="150229B7"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1190"/>
        <w:gridCol w:w="1116"/>
        <w:gridCol w:w="1180"/>
      </w:tblGrid>
      <w:tr w:rsidR="00AD2283" w14:paraId="7050B17B" w14:textId="77777777">
        <w:trPr>
          <w:trHeight w:val="398"/>
          <w:jc w:val="center"/>
        </w:trPr>
        <w:tc>
          <w:tcPr>
            <w:tcW w:w="5524" w:type="dxa"/>
            <w:tcBorders>
              <w:top w:val="single" w:sz="4" w:space="0" w:color="auto"/>
              <w:left w:val="single" w:sz="4" w:space="0" w:color="auto"/>
              <w:bottom w:val="single" w:sz="4" w:space="0" w:color="auto"/>
              <w:right w:val="single" w:sz="4" w:space="0" w:color="auto"/>
            </w:tcBorders>
            <w:vAlign w:val="center"/>
          </w:tcPr>
          <w:p w14:paraId="0F0713A5" w14:textId="77777777" w:rsidR="00AD2283" w:rsidRDefault="00000000">
            <w:pPr>
              <w:tabs>
                <w:tab w:val="left" w:pos="720"/>
              </w:tabs>
              <w:spacing w:line="320" w:lineRule="exact"/>
              <w:jc w:val="center"/>
              <w:rPr>
                <w:rFonts w:ascii="宋体" w:hAnsi="宋体" w:hint="eastAsia"/>
                <w:b/>
                <w:sz w:val="24"/>
                <w:szCs w:val="24"/>
              </w:rPr>
            </w:pPr>
            <w:r>
              <w:rPr>
                <w:rFonts w:ascii="宋体" w:hAnsi="宋体" w:hint="eastAsia"/>
                <w:b/>
                <w:szCs w:val="21"/>
              </w:rPr>
              <w:t>简要规格描述或项目基本概况介绍</w:t>
            </w:r>
          </w:p>
        </w:tc>
        <w:tc>
          <w:tcPr>
            <w:tcW w:w="1275" w:type="dxa"/>
            <w:tcBorders>
              <w:top w:val="single" w:sz="4" w:space="0" w:color="auto"/>
              <w:left w:val="single" w:sz="4" w:space="0" w:color="auto"/>
              <w:bottom w:val="single" w:sz="4" w:space="0" w:color="auto"/>
              <w:right w:val="single" w:sz="4" w:space="0" w:color="auto"/>
            </w:tcBorders>
            <w:vAlign w:val="center"/>
          </w:tcPr>
          <w:p w14:paraId="1D896355" w14:textId="77777777" w:rsidR="00AD2283" w:rsidRDefault="00000000">
            <w:pPr>
              <w:tabs>
                <w:tab w:val="left" w:pos="720"/>
              </w:tabs>
              <w:spacing w:line="320" w:lineRule="exact"/>
              <w:jc w:val="center"/>
              <w:rPr>
                <w:rFonts w:ascii="宋体" w:hAnsi="宋体" w:hint="eastAsia"/>
                <w:b/>
                <w:sz w:val="24"/>
                <w:szCs w:val="24"/>
              </w:rPr>
            </w:pPr>
            <w:r>
              <w:rPr>
                <w:rFonts w:ascii="宋体" w:hAnsi="宋体" w:hint="eastAsia"/>
                <w:b/>
                <w:szCs w:val="21"/>
              </w:rPr>
              <w:t>数量</w:t>
            </w:r>
          </w:p>
        </w:tc>
        <w:tc>
          <w:tcPr>
            <w:tcW w:w="1169" w:type="dxa"/>
            <w:tcBorders>
              <w:top w:val="single" w:sz="4" w:space="0" w:color="auto"/>
              <w:left w:val="single" w:sz="4" w:space="0" w:color="auto"/>
              <w:bottom w:val="single" w:sz="4" w:space="0" w:color="auto"/>
              <w:right w:val="single" w:sz="4" w:space="0" w:color="auto"/>
            </w:tcBorders>
            <w:vAlign w:val="center"/>
          </w:tcPr>
          <w:p w14:paraId="3AB464CF" w14:textId="77777777" w:rsidR="00AD2283" w:rsidRDefault="00000000">
            <w:pPr>
              <w:tabs>
                <w:tab w:val="left" w:pos="720"/>
              </w:tabs>
              <w:jc w:val="center"/>
              <w:rPr>
                <w:rFonts w:ascii="宋体" w:hAnsi="宋体" w:hint="eastAsia"/>
                <w:b/>
                <w:szCs w:val="21"/>
              </w:rPr>
            </w:pPr>
            <w:r>
              <w:rPr>
                <w:rFonts w:ascii="宋体" w:hAnsi="宋体" w:hint="eastAsia"/>
                <w:b/>
                <w:szCs w:val="21"/>
              </w:rPr>
              <w:t>预算金额</w:t>
            </w:r>
          </w:p>
          <w:p w14:paraId="358C2421" w14:textId="77777777" w:rsidR="00AD2283" w:rsidRDefault="00000000">
            <w:pPr>
              <w:tabs>
                <w:tab w:val="left" w:pos="720"/>
              </w:tabs>
              <w:spacing w:line="320" w:lineRule="exact"/>
              <w:jc w:val="center"/>
              <w:rPr>
                <w:rFonts w:ascii="宋体" w:hAnsi="宋体" w:hint="eastAsia"/>
                <w:b/>
                <w:sz w:val="24"/>
                <w:szCs w:val="24"/>
              </w:rPr>
            </w:pPr>
            <w:r>
              <w:rPr>
                <w:rFonts w:ascii="宋体" w:hAnsi="宋体" w:hint="eastAsia"/>
                <w:b/>
                <w:szCs w:val="21"/>
              </w:rPr>
              <w:t>（万元）</w:t>
            </w:r>
          </w:p>
        </w:tc>
        <w:tc>
          <w:tcPr>
            <w:tcW w:w="1264" w:type="dxa"/>
            <w:tcBorders>
              <w:top w:val="single" w:sz="4" w:space="0" w:color="auto"/>
              <w:left w:val="single" w:sz="4" w:space="0" w:color="auto"/>
              <w:bottom w:val="single" w:sz="4" w:space="0" w:color="auto"/>
              <w:right w:val="single" w:sz="4" w:space="0" w:color="auto"/>
            </w:tcBorders>
            <w:vAlign w:val="center"/>
          </w:tcPr>
          <w:p w14:paraId="5C52D20A" w14:textId="77777777" w:rsidR="00AD2283" w:rsidRDefault="00000000">
            <w:pPr>
              <w:tabs>
                <w:tab w:val="left" w:pos="720"/>
              </w:tabs>
              <w:spacing w:line="320" w:lineRule="exact"/>
              <w:jc w:val="center"/>
              <w:rPr>
                <w:rFonts w:ascii="宋体" w:hAnsi="宋体" w:hint="eastAsia"/>
                <w:b/>
                <w:sz w:val="24"/>
                <w:szCs w:val="24"/>
              </w:rPr>
            </w:pPr>
            <w:r>
              <w:rPr>
                <w:rFonts w:ascii="宋体" w:hAnsi="宋体" w:hint="eastAsia"/>
                <w:b/>
                <w:szCs w:val="21"/>
              </w:rPr>
              <w:t>是否接受进口产品</w:t>
            </w:r>
          </w:p>
        </w:tc>
      </w:tr>
      <w:tr w:rsidR="00AD2283" w14:paraId="4B4D57BB" w14:textId="77777777">
        <w:trPr>
          <w:trHeight w:val="1372"/>
          <w:jc w:val="center"/>
        </w:trPr>
        <w:tc>
          <w:tcPr>
            <w:tcW w:w="5524" w:type="dxa"/>
            <w:tcBorders>
              <w:top w:val="single" w:sz="4" w:space="0" w:color="auto"/>
              <w:left w:val="single" w:sz="4" w:space="0" w:color="auto"/>
              <w:bottom w:val="single" w:sz="4" w:space="0" w:color="auto"/>
              <w:right w:val="single" w:sz="4" w:space="0" w:color="auto"/>
            </w:tcBorders>
            <w:vAlign w:val="center"/>
          </w:tcPr>
          <w:p w14:paraId="62B5B271" w14:textId="77777777" w:rsidR="00AD2283" w:rsidRDefault="00000000">
            <w:pPr>
              <w:spacing w:line="320" w:lineRule="exact"/>
              <w:ind w:firstLineChars="200" w:firstLine="420"/>
              <w:rPr>
                <w:rFonts w:ascii="宋体" w:hAnsi="宋体" w:hint="eastAsia"/>
                <w:sz w:val="24"/>
                <w:szCs w:val="24"/>
              </w:rPr>
            </w:pPr>
            <w:r>
              <w:rPr>
                <w:rFonts w:ascii="宋体" w:hAnsi="宋体" w:hint="eastAsia"/>
                <w:bCs/>
              </w:rPr>
              <w:t>建设中国劳动关系学院智慧科研创新服务平台，为科研全流程精细化管理和服务提供信息化手段支撑，实现学校科研处、各二级科研单位网上科研管理协同和服务，推行网上科研办事，简化科研相关报表和流程，支撑学校行政管理部门、学院机构和教师纵向线上科研业务协同，支撑科研处、财务处、人事处等部门横向科研数据共享，形成跨部门协同高效的科研信息化支撑平台，向一线科研人员提供更优质的科研服务，优化科研管理者的管理流程，向领导层提供决策支撑。智慧科研创新服务平台建设，包括科研管理、服务、决策三个子平台建设，须配合学校完成原科研管理系统历史数据整体清洗和迁移，具体详见采购需求。</w:t>
            </w:r>
          </w:p>
        </w:tc>
        <w:tc>
          <w:tcPr>
            <w:tcW w:w="1275" w:type="dxa"/>
            <w:tcBorders>
              <w:top w:val="single" w:sz="4" w:space="0" w:color="auto"/>
              <w:left w:val="single" w:sz="4" w:space="0" w:color="auto"/>
              <w:right w:val="single" w:sz="4" w:space="0" w:color="auto"/>
            </w:tcBorders>
            <w:vAlign w:val="center"/>
          </w:tcPr>
          <w:p w14:paraId="6F8B9581" w14:textId="77777777" w:rsidR="00AD2283" w:rsidRDefault="00000000">
            <w:pPr>
              <w:spacing w:line="320" w:lineRule="exact"/>
              <w:ind w:firstLineChars="200" w:firstLine="420"/>
              <w:jc w:val="left"/>
              <w:rPr>
                <w:rFonts w:ascii="宋体" w:hAnsi="宋体" w:hint="eastAsia"/>
                <w:sz w:val="24"/>
                <w:szCs w:val="24"/>
              </w:rPr>
            </w:pPr>
            <w:r>
              <w:rPr>
                <w:rFonts w:ascii="宋体" w:hAnsi="宋体" w:hint="eastAsia"/>
                <w:bCs/>
              </w:rPr>
              <w:t>1套</w:t>
            </w:r>
          </w:p>
        </w:tc>
        <w:tc>
          <w:tcPr>
            <w:tcW w:w="1169" w:type="dxa"/>
            <w:tcBorders>
              <w:top w:val="single" w:sz="4" w:space="0" w:color="auto"/>
              <w:left w:val="single" w:sz="4" w:space="0" w:color="auto"/>
              <w:bottom w:val="single" w:sz="4" w:space="0" w:color="auto"/>
              <w:right w:val="single" w:sz="4" w:space="0" w:color="auto"/>
            </w:tcBorders>
            <w:vAlign w:val="center"/>
          </w:tcPr>
          <w:p w14:paraId="58F36AC0" w14:textId="77777777" w:rsidR="00AD2283" w:rsidRDefault="00000000">
            <w:pPr>
              <w:spacing w:line="320" w:lineRule="exact"/>
              <w:jc w:val="center"/>
              <w:rPr>
                <w:rFonts w:ascii="宋体" w:hAnsi="宋体" w:hint="eastAsia"/>
                <w:sz w:val="24"/>
                <w:szCs w:val="24"/>
              </w:rPr>
            </w:pPr>
            <w:r>
              <w:rPr>
                <w:rFonts w:ascii="宋体" w:hAnsi="宋体"/>
                <w:bCs/>
              </w:rPr>
              <w:t>115</w:t>
            </w:r>
          </w:p>
        </w:tc>
        <w:tc>
          <w:tcPr>
            <w:tcW w:w="1264" w:type="dxa"/>
            <w:tcBorders>
              <w:top w:val="single" w:sz="4" w:space="0" w:color="auto"/>
              <w:left w:val="single" w:sz="4" w:space="0" w:color="auto"/>
              <w:right w:val="single" w:sz="4" w:space="0" w:color="auto"/>
            </w:tcBorders>
            <w:vAlign w:val="center"/>
          </w:tcPr>
          <w:p w14:paraId="0D532F61" w14:textId="77777777" w:rsidR="00AD2283" w:rsidRDefault="00000000">
            <w:pPr>
              <w:jc w:val="center"/>
              <w:rPr>
                <w:rFonts w:ascii="宋体" w:hAnsi="宋体" w:hint="eastAsia"/>
                <w:sz w:val="24"/>
                <w:szCs w:val="24"/>
              </w:rPr>
            </w:pPr>
            <w:r>
              <w:rPr>
                <w:rFonts w:ascii="宋体" w:hAnsi="宋体" w:hint="eastAsia"/>
                <w:bCs/>
              </w:rPr>
              <w:t>否</w:t>
            </w:r>
          </w:p>
        </w:tc>
      </w:tr>
    </w:tbl>
    <w:p w14:paraId="712B8350"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合同履行期限：自合同签订生效后开始至双方合同义务完全履行后截止。</w:t>
      </w:r>
    </w:p>
    <w:p w14:paraId="2D5980DC"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本项目不接受联合体投标。</w:t>
      </w:r>
    </w:p>
    <w:p w14:paraId="5DB147DE" w14:textId="77777777" w:rsidR="00AD2283" w:rsidRDefault="00000000">
      <w:pPr>
        <w:pStyle w:val="2"/>
        <w:spacing w:beforeLines="50" w:before="156" w:afterLines="50" w:after="156" w:line="360" w:lineRule="auto"/>
        <w:rPr>
          <w:rFonts w:ascii="宋体" w:eastAsia="宋体" w:hAnsi="宋体" w:hint="eastAsia"/>
          <w:bCs w:val="0"/>
          <w:sz w:val="24"/>
          <w:szCs w:val="24"/>
        </w:rPr>
      </w:pPr>
      <w:bookmarkStart w:id="7" w:name="_Toc35393791"/>
      <w:bookmarkStart w:id="8" w:name="_Toc173765498"/>
      <w:bookmarkStart w:id="9" w:name="_Toc28359080"/>
      <w:bookmarkStart w:id="10" w:name="_Toc28359003"/>
      <w:bookmarkStart w:id="11" w:name="_Toc35393622"/>
      <w:r>
        <w:rPr>
          <w:rFonts w:ascii="宋体" w:eastAsia="宋体" w:hAnsi="宋体" w:hint="eastAsia"/>
          <w:bCs w:val="0"/>
          <w:sz w:val="24"/>
          <w:szCs w:val="24"/>
        </w:rPr>
        <w:t>二、申请人的资格要求：</w:t>
      </w:r>
      <w:bookmarkEnd w:id="7"/>
      <w:bookmarkEnd w:id="8"/>
      <w:bookmarkEnd w:id="9"/>
      <w:bookmarkEnd w:id="10"/>
      <w:bookmarkEnd w:id="11"/>
    </w:p>
    <w:p w14:paraId="751F0894"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1.满足《中华人民共和国政府采购法》第二十二条规定；</w:t>
      </w:r>
    </w:p>
    <w:p w14:paraId="42991C69" w14:textId="77777777" w:rsidR="00AD2283" w:rsidRDefault="00000000">
      <w:pPr>
        <w:spacing w:beforeLines="50" w:before="156" w:afterLines="50" w:after="156" w:line="360" w:lineRule="auto"/>
        <w:ind w:firstLineChars="200" w:firstLine="480"/>
        <w:rPr>
          <w:rFonts w:ascii="宋体" w:hAnsi="宋体" w:hint="eastAsia"/>
          <w:bCs/>
          <w:sz w:val="24"/>
          <w:szCs w:val="24"/>
        </w:rPr>
      </w:pPr>
      <w:bookmarkStart w:id="12" w:name="_Toc28359081"/>
      <w:bookmarkStart w:id="13" w:name="_Toc28359004"/>
      <w:r>
        <w:rPr>
          <w:rFonts w:ascii="宋体" w:hAnsi="宋体" w:hint="eastAsia"/>
          <w:bCs/>
          <w:sz w:val="24"/>
          <w:szCs w:val="24"/>
        </w:rPr>
        <w:lastRenderedPageBreak/>
        <w:t>2.落实政府采购政策需满足的资格要求：本项目属于专门面向中小企业采购项目</w:t>
      </w:r>
      <w:r>
        <w:rPr>
          <w:rStyle w:val="a7"/>
          <w:rFonts w:ascii="宋体" w:hAnsi="宋体" w:hint="eastAsia"/>
          <w:sz w:val="24"/>
          <w:szCs w:val="24"/>
        </w:rPr>
        <w:t>。</w:t>
      </w:r>
    </w:p>
    <w:p w14:paraId="01A5C4C7"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3.本项目的特定资格要求：</w:t>
      </w:r>
    </w:p>
    <w:p w14:paraId="4F7AB02D"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（1）单位负责人为同一人或者存在直接控股、管理关系的不同供应商，不得同时参加本项目；</w:t>
      </w:r>
    </w:p>
    <w:p w14:paraId="30C59CCB"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（2）为本项目提供整体设计、规范编制或者项目管理、监理、检测等服务的供应商，不得参加本项目；</w:t>
      </w:r>
    </w:p>
    <w:p w14:paraId="281CF303"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（3）</w:t>
      </w:r>
      <w:r>
        <w:rPr>
          <w:rFonts w:ascii="宋体" w:hAnsi="宋体" w:cs="Arial" w:hint="eastAsia"/>
          <w:sz w:val="24"/>
          <w:szCs w:val="24"/>
        </w:rPr>
        <w:t>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p w14:paraId="79A376B4" w14:textId="77777777" w:rsidR="00AD2283" w:rsidRDefault="00000000">
      <w:pPr>
        <w:pStyle w:val="2"/>
        <w:spacing w:beforeLines="50" w:before="156" w:afterLines="50" w:after="156" w:line="360" w:lineRule="auto"/>
        <w:rPr>
          <w:rFonts w:ascii="宋体" w:eastAsia="宋体" w:hAnsi="宋体" w:hint="eastAsia"/>
          <w:bCs w:val="0"/>
          <w:sz w:val="24"/>
          <w:szCs w:val="24"/>
        </w:rPr>
      </w:pPr>
      <w:bookmarkStart w:id="14" w:name="_Toc35393792"/>
      <w:bookmarkStart w:id="15" w:name="_Toc173765499"/>
      <w:bookmarkStart w:id="16" w:name="_Toc35393623"/>
      <w:r>
        <w:rPr>
          <w:rFonts w:ascii="宋体" w:eastAsia="宋体" w:hAnsi="宋体" w:hint="eastAsia"/>
          <w:bCs w:val="0"/>
          <w:sz w:val="24"/>
          <w:szCs w:val="24"/>
        </w:rPr>
        <w:t>三、获取招标文件</w:t>
      </w:r>
      <w:bookmarkEnd w:id="12"/>
      <w:bookmarkEnd w:id="13"/>
      <w:bookmarkEnd w:id="14"/>
      <w:bookmarkEnd w:id="15"/>
      <w:bookmarkEnd w:id="16"/>
    </w:p>
    <w:p w14:paraId="0F0DD593"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时间：2024年8月5日至2024年8月12日，每天上午09:00至12:00，下午13:00至16:00（北京时间，法定节假日除外）</w:t>
      </w:r>
    </w:p>
    <w:p w14:paraId="20C71762"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地点：北京市海淀区莲花池东路39号西金大厦</w:t>
      </w:r>
      <w:r>
        <w:rPr>
          <w:rFonts w:ascii="宋体" w:hAnsi="宋体"/>
          <w:bCs/>
          <w:sz w:val="24"/>
          <w:szCs w:val="24"/>
        </w:rPr>
        <w:t>8</w:t>
      </w:r>
      <w:r>
        <w:rPr>
          <w:rFonts w:ascii="宋体" w:hAnsi="宋体" w:hint="eastAsia"/>
          <w:bCs/>
          <w:sz w:val="24"/>
          <w:szCs w:val="24"/>
        </w:rPr>
        <w:t>层新华会议中心</w:t>
      </w:r>
    </w:p>
    <w:p w14:paraId="478568E5" w14:textId="4785CDB9" w:rsidR="00137CC7" w:rsidRDefault="00137CC7" w:rsidP="00137CC7">
      <w:pPr>
        <w:spacing w:beforeLines="50" w:before="156" w:afterLines="50" w:after="156" w:line="360" w:lineRule="auto"/>
        <w:ind w:firstLine="540"/>
        <w:rPr>
          <w:rFonts w:ascii="宋体" w:hAnsi="宋体" w:hint="eastAsia"/>
          <w:bCs/>
          <w:color w:val="000000" w:themeColor="text1"/>
          <w:sz w:val="24"/>
          <w:szCs w:val="24"/>
        </w:rPr>
      </w:pPr>
      <w:r>
        <w:rPr>
          <w:rFonts w:ascii="宋体" w:hAnsi="宋体" w:hint="eastAsia"/>
          <w:bCs/>
          <w:color w:val="000000" w:themeColor="text1"/>
          <w:sz w:val="24"/>
          <w:szCs w:val="24"/>
        </w:rPr>
        <w:t>方式</w:t>
      </w:r>
      <w:r w:rsidRPr="00232D6D">
        <w:rPr>
          <w:rFonts w:ascii="宋体" w:hAnsi="宋体" w:hint="eastAsia"/>
          <w:bCs/>
          <w:color w:val="000000" w:themeColor="text1"/>
          <w:sz w:val="24"/>
          <w:szCs w:val="24"/>
        </w:rPr>
        <w:t>：线上报名。需提供法人授权书原件及被授权人身份证复印件加盖公章的扫描PDF文件，以及《报名登记表》一同发送到zhaowei@xhtc.com.cn，邮件主题为“</w:t>
      </w:r>
      <w:r w:rsidRPr="00137CC7">
        <w:rPr>
          <w:rFonts w:ascii="宋体" w:hAnsi="宋体" w:hint="eastAsia"/>
          <w:bCs/>
          <w:color w:val="000000" w:themeColor="text1"/>
          <w:sz w:val="24"/>
          <w:szCs w:val="24"/>
        </w:rPr>
        <w:t>中国劳动关系学院智慧科研创新服务平台</w:t>
      </w:r>
      <w:r w:rsidRPr="00232D6D">
        <w:rPr>
          <w:rFonts w:ascii="宋体" w:hAnsi="宋体" w:hint="eastAsia"/>
          <w:bCs/>
          <w:color w:val="000000" w:themeColor="text1"/>
          <w:sz w:val="24"/>
          <w:szCs w:val="24"/>
        </w:rPr>
        <w:t>+潜在供应商名称”，邮件正文写明潜在供应商联系人和电话。《报名登记表》详见公告附件。文件售后不退。未从采购代理机构获取采购文件并登记在案的潜在供应商均无资格参加。</w:t>
      </w:r>
    </w:p>
    <w:p w14:paraId="0A2051EC"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售价：¥</w:t>
      </w:r>
      <w:r>
        <w:rPr>
          <w:rFonts w:ascii="宋体" w:hAnsi="宋体"/>
          <w:bCs/>
          <w:sz w:val="24"/>
          <w:szCs w:val="24"/>
        </w:rPr>
        <w:t>5</w:t>
      </w:r>
      <w:r>
        <w:rPr>
          <w:rFonts w:ascii="宋体" w:hAnsi="宋体" w:hint="eastAsia"/>
          <w:bCs/>
          <w:sz w:val="24"/>
          <w:szCs w:val="24"/>
        </w:rPr>
        <w:t>00元，本公告包含的招标文件售价总和。</w:t>
      </w:r>
    </w:p>
    <w:p w14:paraId="14F3881B" w14:textId="77777777" w:rsidR="00AD2283" w:rsidRDefault="00000000">
      <w:pPr>
        <w:pStyle w:val="2"/>
        <w:spacing w:beforeLines="50" w:before="156" w:afterLines="50" w:after="156" w:line="360" w:lineRule="auto"/>
        <w:rPr>
          <w:rFonts w:ascii="宋体" w:eastAsia="宋体" w:hAnsi="宋体" w:hint="eastAsia"/>
          <w:bCs w:val="0"/>
          <w:sz w:val="24"/>
          <w:szCs w:val="24"/>
        </w:rPr>
      </w:pPr>
      <w:bookmarkStart w:id="17" w:name="_Toc28359005"/>
      <w:bookmarkStart w:id="18" w:name="_Toc28359082"/>
      <w:bookmarkStart w:id="19" w:name="_Toc35393624"/>
      <w:bookmarkStart w:id="20" w:name="_Toc35393793"/>
      <w:bookmarkStart w:id="21" w:name="_Toc173765500"/>
      <w:r>
        <w:rPr>
          <w:rFonts w:ascii="宋体" w:eastAsia="宋体" w:hAnsi="宋体" w:hint="eastAsia"/>
          <w:bCs w:val="0"/>
          <w:sz w:val="24"/>
          <w:szCs w:val="24"/>
        </w:rPr>
        <w:t>四、提交投标文件</w:t>
      </w:r>
      <w:bookmarkEnd w:id="17"/>
      <w:bookmarkEnd w:id="18"/>
      <w:r>
        <w:rPr>
          <w:rFonts w:ascii="宋体" w:eastAsia="宋体" w:hAnsi="宋体" w:hint="eastAsia"/>
          <w:bCs w:val="0"/>
          <w:sz w:val="24"/>
          <w:szCs w:val="24"/>
        </w:rPr>
        <w:t>截止时间、开标时间和地点</w:t>
      </w:r>
      <w:bookmarkEnd w:id="19"/>
      <w:bookmarkEnd w:id="20"/>
      <w:bookmarkEnd w:id="21"/>
    </w:p>
    <w:p w14:paraId="5DB91E37"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2024年8月26日14点00分（北京时间）</w:t>
      </w:r>
    </w:p>
    <w:p w14:paraId="21C91CD8"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地点：北京市海淀区莲花池东路39号西金大厦</w:t>
      </w:r>
      <w:r>
        <w:rPr>
          <w:rFonts w:ascii="宋体" w:hAnsi="宋体"/>
          <w:bCs/>
          <w:sz w:val="24"/>
          <w:szCs w:val="24"/>
        </w:rPr>
        <w:t>8</w:t>
      </w:r>
      <w:r>
        <w:rPr>
          <w:rFonts w:ascii="宋体" w:hAnsi="宋体" w:hint="eastAsia"/>
          <w:bCs/>
          <w:sz w:val="24"/>
          <w:szCs w:val="24"/>
        </w:rPr>
        <w:t>层新华会议中心</w:t>
      </w:r>
    </w:p>
    <w:p w14:paraId="3B643D6C" w14:textId="77777777" w:rsidR="00AD2283" w:rsidRDefault="00000000">
      <w:pPr>
        <w:pStyle w:val="2"/>
        <w:spacing w:beforeLines="50" w:before="156" w:afterLines="50" w:after="156" w:line="360" w:lineRule="auto"/>
        <w:rPr>
          <w:rFonts w:ascii="宋体" w:eastAsia="宋体" w:hAnsi="宋体" w:hint="eastAsia"/>
          <w:bCs w:val="0"/>
          <w:sz w:val="24"/>
          <w:szCs w:val="24"/>
        </w:rPr>
      </w:pPr>
      <w:bookmarkStart w:id="22" w:name="_Toc28359084"/>
      <w:bookmarkStart w:id="23" w:name="_Toc35393794"/>
      <w:bookmarkStart w:id="24" w:name="_Toc35393625"/>
      <w:bookmarkStart w:id="25" w:name="_Toc28359007"/>
      <w:bookmarkStart w:id="26" w:name="_Toc173765501"/>
      <w:r>
        <w:rPr>
          <w:rFonts w:ascii="宋体" w:eastAsia="宋体" w:hAnsi="宋体" w:hint="eastAsia"/>
          <w:bCs w:val="0"/>
          <w:sz w:val="24"/>
          <w:szCs w:val="24"/>
        </w:rPr>
        <w:lastRenderedPageBreak/>
        <w:t>五、公告期限</w:t>
      </w:r>
      <w:bookmarkEnd w:id="22"/>
      <w:bookmarkEnd w:id="23"/>
      <w:bookmarkEnd w:id="24"/>
      <w:bookmarkEnd w:id="25"/>
      <w:bookmarkEnd w:id="26"/>
    </w:p>
    <w:p w14:paraId="0F951F7F"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自本公告发布之日起5个工作日。</w:t>
      </w:r>
    </w:p>
    <w:p w14:paraId="66E5F4A5" w14:textId="77777777" w:rsidR="00AD2283" w:rsidRDefault="00000000">
      <w:pPr>
        <w:pStyle w:val="2"/>
        <w:spacing w:beforeLines="50" w:before="156" w:afterLines="50" w:after="156" w:line="360" w:lineRule="auto"/>
        <w:rPr>
          <w:rFonts w:ascii="宋体" w:eastAsia="宋体" w:hAnsi="宋体" w:hint="eastAsia"/>
          <w:bCs w:val="0"/>
          <w:sz w:val="24"/>
          <w:szCs w:val="24"/>
          <w:lang w:val="en-US"/>
        </w:rPr>
      </w:pPr>
      <w:bookmarkStart w:id="27" w:name="_Toc35393626"/>
      <w:bookmarkStart w:id="28" w:name="_Toc35393795"/>
      <w:bookmarkStart w:id="29" w:name="_Toc173765502"/>
      <w:r>
        <w:rPr>
          <w:rFonts w:ascii="宋体" w:eastAsia="宋体" w:hAnsi="宋体" w:hint="eastAsia"/>
          <w:bCs w:val="0"/>
          <w:sz w:val="24"/>
          <w:szCs w:val="24"/>
        </w:rPr>
        <w:t>六、其他补充事宜</w:t>
      </w:r>
      <w:bookmarkEnd w:id="27"/>
      <w:bookmarkEnd w:id="28"/>
      <w:bookmarkEnd w:id="29"/>
    </w:p>
    <w:p w14:paraId="1EE74FE9"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1、本公告在中国政府采购网（http://www.ccgp.gov.cn）上发布。</w:t>
      </w:r>
    </w:p>
    <w:p w14:paraId="2AF15BB0" w14:textId="77777777" w:rsidR="00AD2283" w:rsidRDefault="00000000">
      <w:pPr>
        <w:spacing w:beforeLines="50" w:before="156" w:afterLines="50" w:after="156" w:line="360" w:lineRule="auto"/>
        <w:ind w:firstLineChars="200" w:firstLine="480"/>
        <w:rPr>
          <w:rFonts w:ascii="宋体" w:hAnsi="宋体" w:hint="eastAsia"/>
          <w:bCs/>
          <w:sz w:val="24"/>
          <w:szCs w:val="24"/>
        </w:rPr>
      </w:pPr>
      <w:r>
        <w:rPr>
          <w:rFonts w:ascii="宋体" w:hAnsi="宋体" w:hint="eastAsia"/>
          <w:bCs/>
          <w:sz w:val="24"/>
          <w:szCs w:val="24"/>
        </w:rPr>
        <w:t>2、采购项目需要落实的政府采购政策：节约能源、保护环境、扶持不发达地区和少数民族地区、促进中小企业发展、支持监狱企业发展、促进残疾人就业等。</w:t>
      </w:r>
    </w:p>
    <w:p w14:paraId="085731B4"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3、获取招标文件及提交投标保证金或代理服务费的账户信息</w:t>
      </w:r>
      <w:r>
        <w:rPr>
          <w:rFonts w:ascii="宋体" w:hAnsi="宋体" w:hint="eastAsia"/>
          <w:b/>
          <w:sz w:val="24"/>
          <w:szCs w:val="24"/>
        </w:rPr>
        <w:t>（办款时请注明项目编号）</w:t>
      </w:r>
      <w:r>
        <w:rPr>
          <w:rFonts w:ascii="宋体" w:hAnsi="宋体" w:hint="eastAsia"/>
          <w:bCs/>
          <w:sz w:val="24"/>
          <w:szCs w:val="24"/>
        </w:rPr>
        <w:t>：</w:t>
      </w:r>
    </w:p>
    <w:p w14:paraId="141A73CD"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项目编号：</w:t>
      </w:r>
      <w:r>
        <w:rPr>
          <w:rFonts w:ascii="宋体" w:hAnsi="宋体"/>
          <w:bCs/>
          <w:sz w:val="24"/>
          <w:szCs w:val="24"/>
        </w:rPr>
        <w:t>XHTC-FW-2024-1258</w:t>
      </w:r>
    </w:p>
    <w:p w14:paraId="55D935CB"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户   名：新华招标有限公司</w:t>
      </w:r>
    </w:p>
    <w:p w14:paraId="08F1A10A"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开 户 行：广发银行股份有限公司北京科学园支行</w:t>
      </w:r>
    </w:p>
    <w:p w14:paraId="38BBAC83"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账   号：</w:t>
      </w:r>
      <w:r>
        <w:rPr>
          <w:rFonts w:ascii="宋体" w:hAnsi="宋体"/>
          <w:bCs/>
          <w:sz w:val="24"/>
          <w:szCs w:val="24"/>
        </w:rPr>
        <w:t>6232593799011158493</w:t>
      </w:r>
    </w:p>
    <w:p w14:paraId="12D5FA0E" w14:textId="77777777" w:rsidR="00AD2283" w:rsidRDefault="00000000">
      <w:pPr>
        <w:spacing w:beforeLines="50" w:before="156" w:afterLines="50" w:after="156" w:line="360" w:lineRule="auto"/>
        <w:ind w:firstLine="540"/>
        <w:rPr>
          <w:rFonts w:ascii="宋体" w:hAnsi="宋体" w:hint="eastAsia"/>
          <w:bCs/>
          <w:sz w:val="24"/>
          <w:szCs w:val="24"/>
        </w:rPr>
      </w:pPr>
      <w:r>
        <w:rPr>
          <w:rFonts w:ascii="宋体" w:hAnsi="宋体" w:hint="eastAsia"/>
          <w:bCs/>
          <w:sz w:val="24"/>
          <w:szCs w:val="24"/>
        </w:rPr>
        <w:t>（特别提示：该账号为我公司针对本项目的唯一账号，与我公司其它项目账号不同，请勿汇错账号！因汇错账号导致的无效等后果，由投标人自行承担）</w:t>
      </w:r>
    </w:p>
    <w:p w14:paraId="35E6A41B" w14:textId="77777777" w:rsidR="00AD2283" w:rsidRDefault="00000000">
      <w:pPr>
        <w:spacing w:line="360" w:lineRule="auto"/>
        <w:ind w:firstLine="540"/>
        <w:rPr>
          <w:rFonts w:ascii="宋体" w:hAnsi="宋体" w:hint="eastAsia"/>
          <w:bCs/>
          <w:sz w:val="24"/>
          <w:szCs w:val="24"/>
        </w:rPr>
      </w:pPr>
      <w:r>
        <w:rPr>
          <w:rFonts w:ascii="宋体" w:hAnsi="宋体" w:hint="eastAsia"/>
          <w:bCs/>
          <w:sz w:val="24"/>
          <w:szCs w:val="24"/>
        </w:rPr>
        <w:t>4、新华招标有限公司</w:t>
      </w:r>
    </w:p>
    <w:p w14:paraId="6C328269" w14:textId="77777777" w:rsidR="00AD2283" w:rsidRDefault="00000000">
      <w:pPr>
        <w:spacing w:line="360" w:lineRule="auto"/>
        <w:ind w:firstLine="540"/>
        <w:rPr>
          <w:rFonts w:ascii="宋体" w:hAnsi="宋体" w:hint="eastAsia"/>
          <w:bCs/>
          <w:sz w:val="24"/>
          <w:szCs w:val="24"/>
        </w:rPr>
      </w:pPr>
      <w:r>
        <w:rPr>
          <w:rFonts w:ascii="宋体" w:hAnsi="宋体" w:hint="eastAsia"/>
          <w:bCs/>
          <w:sz w:val="24"/>
          <w:szCs w:val="24"/>
        </w:rPr>
        <w:t>地  址：北京市海淀区莲花池东路39号西金大厦8层</w:t>
      </w:r>
    </w:p>
    <w:p w14:paraId="68C1F7D8" w14:textId="77777777" w:rsidR="00AD2283" w:rsidRDefault="00000000">
      <w:pPr>
        <w:spacing w:line="360" w:lineRule="auto"/>
        <w:ind w:firstLine="540"/>
        <w:rPr>
          <w:rFonts w:ascii="宋体" w:hAnsi="宋体" w:hint="eastAsia"/>
          <w:bCs/>
          <w:sz w:val="24"/>
          <w:szCs w:val="24"/>
        </w:rPr>
      </w:pPr>
      <w:r>
        <w:rPr>
          <w:rFonts w:ascii="宋体" w:hAnsi="宋体" w:hint="eastAsia"/>
          <w:bCs/>
          <w:sz w:val="24"/>
          <w:szCs w:val="24"/>
        </w:rPr>
        <w:t>邮  编：100036</w:t>
      </w:r>
    </w:p>
    <w:p w14:paraId="744E037D" w14:textId="77777777" w:rsidR="00AD2283" w:rsidRDefault="00000000">
      <w:pPr>
        <w:spacing w:line="360" w:lineRule="auto"/>
        <w:ind w:firstLine="540"/>
        <w:rPr>
          <w:rFonts w:ascii="宋体" w:hAnsi="宋体" w:hint="eastAsia"/>
          <w:bCs/>
          <w:sz w:val="24"/>
          <w:szCs w:val="24"/>
        </w:rPr>
      </w:pPr>
      <w:r>
        <w:rPr>
          <w:rFonts w:ascii="宋体" w:hAnsi="宋体" w:hint="eastAsia"/>
          <w:bCs/>
          <w:sz w:val="24"/>
          <w:szCs w:val="24"/>
        </w:rPr>
        <w:t>E-mail: zhaowei@xhtc.com.cn</w:t>
      </w:r>
    </w:p>
    <w:p w14:paraId="6FE8D36F" w14:textId="77777777" w:rsidR="00AD2283" w:rsidRDefault="00000000">
      <w:pPr>
        <w:spacing w:line="360" w:lineRule="auto"/>
        <w:ind w:firstLine="540"/>
        <w:rPr>
          <w:rFonts w:ascii="宋体" w:hAnsi="宋体" w:hint="eastAsia"/>
          <w:bCs/>
          <w:sz w:val="24"/>
          <w:szCs w:val="24"/>
        </w:rPr>
      </w:pPr>
      <w:r>
        <w:rPr>
          <w:rFonts w:ascii="宋体" w:hAnsi="宋体" w:hint="eastAsia"/>
          <w:bCs/>
          <w:sz w:val="24"/>
          <w:szCs w:val="24"/>
        </w:rPr>
        <w:t>电   话：010-63905999</w:t>
      </w:r>
    </w:p>
    <w:p w14:paraId="5204416F" w14:textId="77777777" w:rsidR="00AD2283" w:rsidRDefault="00000000">
      <w:pPr>
        <w:spacing w:line="360" w:lineRule="auto"/>
        <w:ind w:firstLine="540"/>
        <w:rPr>
          <w:rFonts w:ascii="宋体" w:hAnsi="宋体" w:hint="eastAsia"/>
          <w:bCs/>
          <w:sz w:val="24"/>
          <w:szCs w:val="24"/>
        </w:rPr>
      </w:pPr>
      <w:r>
        <w:rPr>
          <w:rFonts w:ascii="宋体" w:hAnsi="宋体" w:hint="eastAsia"/>
          <w:bCs/>
          <w:sz w:val="24"/>
          <w:szCs w:val="24"/>
        </w:rPr>
        <w:t>传   真：010-63905988</w:t>
      </w:r>
    </w:p>
    <w:p w14:paraId="084F1FC3" w14:textId="77777777" w:rsidR="00AD2283" w:rsidRDefault="00000000">
      <w:pPr>
        <w:spacing w:line="360" w:lineRule="auto"/>
        <w:ind w:firstLine="540"/>
        <w:rPr>
          <w:rFonts w:ascii="宋体" w:hAnsi="宋体" w:hint="eastAsia"/>
          <w:bCs/>
          <w:sz w:val="24"/>
          <w:szCs w:val="24"/>
        </w:rPr>
      </w:pPr>
      <w:r>
        <w:rPr>
          <w:rFonts w:ascii="宋体" w:hAnsi="宋体" w:hint="eastAsia"/>
          <w:bCs/>
          <w:sz w:val="24"/>
          <w:szCs w:val="24"/>
        </w:rPr>
        <w:t>联 系 人：赵静淑、刘聪、蔡欣悦、赵微010-63905966</w:t>
      </w:r>
    </w:p>
    <w:p w14:paraId="5E82268C" w14:textId="77777777" w:rsidR="00AD2283" w:rsidRDefault="00000000">
      <w:pPr>
        <w:pStyle w:val="2"/>
        <w:spacing w:beforeLines="50" w:before="156" w:afterLines="50" w:after="156" w:line="360" w:lineRule="auto"/>
        <w:rPr>
          <w:rFonts w:ascii="宋体" w:eastAsia="宋体" w:hAnsi="宋体" w:hint="eastAsia"/>
          <w:b w:val="0"/>
          <w:sz w:val="24"/>
          <w:szCs w:val="24"/>
        </w:rPr>
      </w:pPr>
      <w:bookmarkStart w:id="30" w:name="_Toc35393627"/>
      <w:bookmarkStart w:id="31" w:name="_Toc28359008"/>
      <w:bookmarkStart w:id="32" w:name="_Toc35393796"/>
      <w:bookmarkStart w:id="33" w:name="_Toc173765503"/>
      <w:bookmarkStart w:id="34" w:name="_Toc28359085"/>
      <w:r>
        <w:rPr>
          <w:rFonts w:ascii="宋体" w:eastAsia="宋体" w:hAnsi="宋体" w:hint="eastAsia"/>
          <w:bCs w:val="0"/>
          <w:sz w:val="24"/>
          <w:szCs w:val="24"/>
        </w:rPr>
        <w:t>七、对本次招标提出询问，请按以下方式联系</w:t>
      </w:r>
      <w:r>
        <w:rPr>
          <w:rFonts w:ascii="宋体" w:eastAsia="宋体" w:hAnsi="宋体" w:hint="eastAsia"/>
          <w:b w:val="0"/>
          <w:sz w:val="24"/>
          <w:szCs w:val="24"/>
        </w:rPr>
        <w:t>。</w:t>
      </w:r>
      <w:bookmarkEnd w:id="30"/>
      <w:bookmarkEnd w:id="31"/>
      <w:bookmarkEnd w:id="32"/>
      <w:bookmarkEnd w:id="33"/>
      <w:bookmarkEnd w:id="34"/>
    </w:p>
    <w:p w14:paraId="420DB73B" w14:textId="77777777" w:rsidR="00AD2283" w:rsidRDefault="00000000">
      <w:pPr>
        <w:widowControl/>
        <w:spacing w:beforeLines="50" w:before="156" w:afterLines="50" w:after="156" w:line="360" w:lineRule="auto"/>
        <w:jc w:val="left"/>
        <w:rPr>
          <w:rFonts w:ascii="宋体" w:hAnsi="宋体" w:hint="eastAsia"/>
          <w:bCs/>
          <w:sz w:val="24"/>
          <w:szCs w:val="24"/>
        </w:rPr>
      </w:pPr>
      <w:r>
        <w:rPr>
          <w:rFonts w:ascii="宋体" w:hAnsi="宋体" w:hint="eastAsia"/>
          <w:bCs/>
          <w:sz w:val="24"/>
          <w:szCs w:val="24"/>
        </w:rPr>
        <w:t xml:space="preserve">　　　1.采购人信息</w:t>
      </w:r>
    </w:p>
    <w:p w14:paraId="233B1B44" w14:textId="77777777" w:rsidR="00AD2283" w:rsidRDefault="00000000">
      <w:pPr>
        <w:spacing w:beforeLines="50" w:before="156" w:afterLines="50" w:after="156" w:line="360" w:lineRule="auto"/>
        <w:ind w:firstLineChars="300" w:firstLine="720"/>
        <w:jc w:val="left"/>
        <w:rPr>
          <w:rFonts w:ascii="宋体" w:hAnsi="宋体" w:hint="eastAsia"/>
          <w:bCs/>
          <w:sz w:val="24"/>
          <w:szCs w:val="24"/>
        </w:rPr>
      </w:pPr>
      <w:bookmarkStart w:id="35" w:name="_Toc28359086"/>
      <w:bookmarkStart w:id="36" w:name="_Toc28359009"/>
      <w:r>
        <w:rPr>
          <w:rFonts w:ascii="宋体" w:hAnsi="宋体" w:hint="eastAsia"/>
          <w:bCs/>
          <w:sz w:val="24"/>
          <w:szCs w:val="24"/>
        </w:rPr>
        <w:t>名    称：中国劳动关系学院</w:t>
      </w:r>
    </w:p>
    <w:p w14:paraId="2D91C876" w14:textId="77777777" w:rsidR="00AD2283" w:rsidRDefault="00000000">
      <w:pPr>
        <w:spacing w:beforeLines="50" w:before="156" w:afterLines="50" w:after="156" w:line="360" w:lineRule="auto"/>
        <w:ind w:firstLineChars="300" w:firstLine="720"/>
        <w:jc w:val="left"/>
        <w:rPr>
          <w:rFonts w:ascii="宋体" w:hAnsi="宋体" w:hint="eastAsia"/>
          <w:bCs/>
          <w:sz w:val="24"/>
          <w:szCs w:val="24"/>
        </w:rPr>
      </w:pPr>
      <w:r>
        <w:rPr>
          <w:rFonts w:ascii="宋体" w:hAnsi="宋体" w:hint="eastAsia"/>
          <w:bCs/>
          <w:sz w:val="24"/>
          <w:szCs w:val="24"/>
        </w:rPr>
        <w:lastRenderedPageBreak/>
        <w:t>地    址：北京市海淀区增光路45号</w:t>
      </w:r>
    </w:p>
    <w:p w14:paraId="4CC418A7" w14:textId="77777777" w:rsidR="00AD2283" w:rsidRDefault="00000000">
      <w:pPr>
        <w:spacing w:beforeLines="50" w:before="156" w:afterLines="50" w:after="156" w:line="360" w:lineRule="auto"/>
        <w:ind w:firstLineChars="300" w:firstLine="720"/>
        <w:jc w:val="left"/>
        <w:rPr>
          <w:rFonts w:ascii="宋体" w:hAnsi="宋体" w:hint="eastAsia"/>
          <w:bCs/>
          <w:sz w:val="24"/>
          <w:szCs w:val="24"/>
        </w:rPr>
      </w:pPr>
      <w:r>
        <w:rPr>
          <w:rFonts w:ascii="宋体" w:hAnsi="宋体" w:hint="eastAsia"/>
          <w:bCs/>
          <w:sz w:val="24"/>
          <w:szCs w:val="24"/>
        </w:rPr>
        <w:t>联系方式：周老师 010-88562580</w:t>
      </w:r>
    </w:p>
    <w:p w14:paraId="19F2AAF1" w14:textId="77777777" w:rsidR="00AD2283" w:rsidRDefault="00000000">
      <w:pPr>
        <w:spacing w:beforeLines="50" w:before="156" w:afterLines="50" w:after="156" w:line="360" w:lineRule="auto"/>
        <w:ind w:firstLineChars="300" w:firstLine="720"/>
        <w:jc w:val="left"/>
        <w:rPr>
          <w:rFonts w:ascii="宋体" w:hAnsi="宋体" w:hint="eastAsia"/>
          <w:bCs/>
          <w:sz w:val="24"/>
          <w:szCs w:val="24"/>
        </w:rPr>
      </w:pPr>
      <w:r>
        <w:rPr>
          <w:rFonts w:ascii="宋体" w:hAnsi="宋体" w:hint="eastAsia"/>
          <w:bCs/>
          <w:sz w:val="24"/>
          <w:szCs w:val="24"/>
        </w:rPr>
        <w:t>2.采购代理机构信息</w:t>
      </w:r>
      <w:bookmarkEnd w:id="35"/>
      <w:bookmarkEnd w:id="36"/>
    </w:p>
    <w:p w14:paraId="0D94A516" w14:textId="77777777" w:rsidR="00AD2283" w:rsidRDefault="00000000">
      <w:pPr>
        <w:spacing w:beforeLines="50" w:before="156" w:afterLines="50" w:after="156" w:line="360" w:lineRule="auto"/>
        <w:ind w:firstLineChars="300" w:firstLine="720"/>
        <w:rPr>
          <w:rFonts w:ascii="宋体" w:hAnsi="宋体" w:hint="eastAsia"/>
          <w:bCs/>
          <w:sz w:val="24"/>
          <w:szCs w:val="24"/>
        </w:rPr>
      </w:pPr>
      <w:r>
        <w:rPr>
          <w:rFonts w:ascii="宋体" w:hAnsi="宋体" w:hint="eastAsia"/>
          <w:bCs/>
          <w:sz w:val="24"/>
          <w:szCs w:val="24"/>
        </w:rPr>
        <w:t>名    称：</w:t>
      </w:r>
      <w:r>
        <w:rPr>
          <w:rFonts w:ascii="宋体" w:hAnsi="宋体" w:cs="宋体" w:hint="eastAsia"/>
          <w:kern w:val="0"/>
          <w:sz w:val="24"/>
          <w:szCs w:val="24"/>
        </w:rPr>
        <w:t>新华招标有限公司</w:t>
      </w:r>
    </w:p>
    <w:p w14:paraId="1A8E060D" w14:textId="77777777" w:rsidR="00AD2283" w:rsidRDefault="00000000">
      <w:pPr>
        <w:spacing w:beforeLines="50" w:before="156" w:afterLines="50" w:after="156" w:line="360" w:lineRule="auto"/>
        <w:ind w:firstLineChars="300" w:firstLine="720"/>
        <w:rPr>
          <w:rFonts w:ascii="宋体" w:hAnsi="宋体" w:hint="eastAsia"/>
          <w:bCs/>
          <w:sz w:val="24"/>
          <w:szCs w:val="24"/>
        </w:rPr>
      </w:pPr>
      <w:r>
        <w:rPr>
          <w:rFonts w:ascii="宋体" w:hAnsi="宋体" w:hint="eastAsia"/>
          <w:bCs/>
          <w:sz w:val="24"/>
          <w:szCs w:val="24"/>
        </w:rPr>
        <w:t>地　  址：</w:t>
      </w:r>
      <w:r>
        <w:rPr>
          <w:rFonts w:ascii="宋体" w:hAnsi="宋体" w:cs="宋体" w:hint="eastAsia"/>
          <w:kern w:val="0"/>
          <w:sz w:val="24"/>
          <w:szCs w:val="24"/>
        </w:rPr>
        <w:t>北京市海淀区莲花池东路39号西金大厦8层</w:t>
      </w:r>
    </w:p>
    <w:p w14:paraId="558AD805" w14:textId="77777777" w:rsidR="00AD2283" w:rsidRDefault="00000000">
      <w:pPr>
        <w:spacing w:beforeLines="50" w:before="156" w:afterLines="50" w:after="156" w:line="360" w:lineRule="auto"/>
        <w:ind w:firstLineChars="300" w:firstLine="720"/>
        <w:rPr>
          <w:rFonts w:ascii="宋体" w:hAnsi="宋体" w:hint="eastAsia"/>
          <w:bCs/>
          <w:sz w:val="24"/>
          <w:szCs w:val="24"/>
        </w:rPr>
      </w:pPr>
      <w:r>
        <w:rPr>
          <w:rFonts w:ascii="宋体" w:hAnsi="宋体" w:hint="eastAsia"/>
          <w:bCs/>
          <w:sz w:val="24"/>
          <w:szCs w:val="24"/>
        </w:rPr>
        <w:t>联系方式：</w:t>
      </w:r>
      <w:bookmarkStart w:id="37" w:name="_Toc28359010"/>
      <w:bookmarkStart w:id="38" w:name="_Toc28359087"/>
      <w:r>
        <w:rPr>
          <w:rFonts w:ascii="宋体" w:hAnsi="宋体" w:hint="eastAsia"/>
          <w:bCs/>
          <w:sz w:val="24"/>
          <w:szCs w:val="24"/>
        </w:rPr>
        <w:t>赵静淑、刘聪、蔡欣悦、赵微、李静  010-63905966、</w:t>
      </w:r>
      <w:r>
        <w:rPr>
          <w:rFonts w:ascii="宋体" w:hAnsi="宋体"/>
          <w:bCs/>
          <w:sz w:val="24"/>
          <w:szCs w:val="24"/>
        </w:rPr>
        <w:t>010-63905</w:t>
      </w:r>
      <w:r>
        <w:rPr>
          <w:rFonts w:ascii="宋体" w:hAnsi="宋体" w:hint="eastAsia"/>
          <w:bCs/>
          <w:sz w:val="24"/>
          <w:szCs w:val="24"/>
        </w:rPr>
        <w:t xml:space="preserve">834　　</w:t>
      </w:r>
    </w:p>
    <w:p w14:paraId="4A8E139A" w14:textId="77777777" w:rsidR="00AD2283" w:rsidRDefault="00000000">
      <w:pPr>
        <w:spacing w:beforeLines="50" w:before="156" w:afterLines="50" w:after="156" w:line="360" w:lineRule="auto"/>
        <w:ind w:firstLineChars="300" w:firstLine="720"/>
        <w:rPr>
          <w:rFonts w:ascii="宋体" w:hAnsi="宋体" w:hint="eastAsia"/>
          <w:bCs/>
          <w:sz w:val="24"/>
          <w:szCs w:val="24"/>
        </w:rPr>
      </w:pPr>
      <w:r>
        <w:rPr>
          <w:rFonts w:ascii="宋体" w:hAnsi="宋体" w:hint="eastAsia"/>
          <w:bCs/>
          <w:sz w:val="24"/>
          <w:szCs w:val="24"/>
        </w:rPr>
        <w:t>3.项目联系方式</w:t>
      </w:r>
      <w:bookmarkEnd w:id="37"/>
      <w:bookmarkEnd w:id="38"/>
    </w:p>
    <w:p w14:paraId="4792E857" w14:textId="77777777" w:rsidR="00AD2283" w:rsidRDefault="00000000">
      <w:pPr>
        <w:pStyle w:val="a3"/>
        <w:spacing w:beforeLines="50" w:before="156" w:afterLines="50" w:after="156" w:line="360" w:lineRule="auto"/>
        <w:ind w:firstLineChars="300" w:firstLine="720"/>
        <w:rPr>
          <w:rFonts w:hAnsi="宋体" w:cs="宋体" w:hint="eastAsia"/>
          <w:kern w:val="0"/>
          <w:sz w:val="24"/>
          <w:szCs w:val="24"/>
        </w:rPr>
      </w:pPr>
      <w:r>
        <w:rPr>
          <w:rFonts w:hAnsi="宋体" w:hint="eastAsia"/>
          <w:bCs/>
          <w:sz w:val="24"/>
          <w:szCs w:val="24"/>
        </w:rPr>
        <w:t>项目联系人：赵静淑、刘聪（项目问询）、蔡欣悦、赵微、李静（报名、保证金、发票咨询）</w:t>
      </w:r>
    </w:p>
    <w:p w14:paraId="69E832EF" w14:textId="77777777" w:rsidR="00AD2283" w:rsidRDefault="00000000">
      <w:pPr>
        <w:spacing w:beforeLines="50" w:before="156" w:afterLines="50" w:after="156" w:line="360" w:lineRule="auto"/>
        <w:ind w:firstLineChars="300" w:firstLine="720"/>
        <w:rPr>
          <w:rFonts w:ascii="宋体" w:hAnsi="宋体" w:hint="eastAsia"/>
        </w:rPr>
      </w:pPr>
      <w:r>
        <w:rPr>
          <w:rFonts w:ascii="宋体" w:hAnsi="宋体" w:hint="eastAsia"/>
          <w:bCs/>
          <w:kern w:val="0"/>
          <w:sz w:val="24"/>
          <w:szCs w:val="24"/>
        </w:rPr>
        <w:t>电　    话：</w:t>
      </w:r>
      <w:r>
        <w:rPr>
          <w:rFonts w:ascii="宋体" w:hAnsi="宋体" w:hint="eastAsia"/>
          <w:bCs/>
          <w:sz w:val="24"/>
          <w:szCs w:val="24"/>
        </w:rPr>
        <w:t>010-63905966、</w:t>
      </w:r>
      <w:r>
        <w:rPr>
          <w:rFonts w:ascii="宋体" w:hAnsi="宋体"/>
          <w:bCs/>
          <w:sz w:val="24"/>
          <w:szCs w:val="24"/>
        </w:rPr>
        <w:t>010-639059</w:t>
      </w:r>
      <w:r>
        <w:rPr>
          <w:rFonts w:ascii="宋体" w:hAnsi="宋体" w:hint="eastAsia"/>
          <w:bCs/>
          <w:sz w:val="24"/>
          <w:szCs w:val="24"/>
        </w:rPr>
        <w:t>11</w:t>
      </w:r>
    </w:p>
    <w:p w14:paraId="03871307" w14:textId="77777777" w:rsidR="00AD2283" w:rsidRDefault="00AD2283"/>
    <w:sectPr w:rsidR="00AD2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558C8"/>
    <w:multiLevelType w:val="multilevel"/>
    <w:tmpl w:val="7D2558C8"/>
    <w:lvl w:ilvl="0">
      <w:start w:val="1"/>
      <w:numFmt w:val="decimal"/>
      <w:lvlText w:val="(%1)"/>
      <w:lvlJc w:val="left"/>
      <w:pPr>
        <w:ind w:left="900" w:hanging="360"/>
      </w:pPr>
      <w:rPr>
        <w:rFonts w:hint="default"/>
      </w:rPr>
    </w:lvl>
    <w:lvl w:ilvl="1">
      <w:start w:val="1"/>
      <w:numFmt w:val="lowerLetter"/>
      <w:lvlText w:val="%2)"/>
      <w:lvlJc w:val="left"/>
      <w:pPr>
        <w:ind w:left="1420" w:hanging="440"/>
      </w:pPr>
    </w:lvl>
    <w:lvl w:ilvl="2">
      <w:start w:val="1"/>
      <w:numFmt w:val="lowerRoman"/>
      <w:lvlText w:val="%3."/>
      <w:lvlJc w:val="right"/>
      <w:pPr>
        <w:ind w:left="1860" w:hanging="440"/>
      </w:pPr>
    </w:lvl>
    <w:lvl w:ilvl="3">
      <w:start w:val="1"/>
      <w:numFmt w:val="decimal"/>
      <w:lvlText w:val="%4."/>
      <w:lvlJc w:val="left"/>
      <w:pPr>
        <w:ind w:left="2300" w:hanging="440"/>
      </w:pPr>
    </w:lvl>
    <w:lvl w:ilvl="4">
      <w:start w:val="1"/>
      <w:numFmt w:val="lowerLetter"/>
      <w:lvlText w:val="%5)"/>
      <w:lvlJc w:val="left"/>
      <w:pPr>
        <w:ind w:left="2740" w:hanging="440"/>
      </w:pPr>
    </w:lvl>
    <w:lvl w:ilvl="5">
      <w:start w:val="1"/>
      <w:numFmt w:val="lowerRoman"/>
      <w:lvlText w:val="%6."/>
      <w:lvlJc w:val="right"/>
      <w:pPr>
        <w:ind w:left="3180" w:hanging="440"/>
      </w:pPr>
    </w:lvl>
    <w:lvl w:ilvl="6">
      <w:start w:val="1"/>
      <w:numFmt w:val="decimal"/>
      <w:lvlText w:val="%7."/>
      <w:lvlJc w:val="left"/>
      <w:pPr>
        <w:ind w:left="3620" w:hanging="440"/>
      </w:pPr>
    </w:lvl>
    <w:lvl w:ilvl="7">
      <w:start w:val="1"/>
      <w:numFmt w:val="lowerLetter"/>
      <w:lvlText w:val="%8)"/>
      <w:lvlJc w:val="left"/>
      <w:pPr>
        <w:ind w:left="4060" w:hanging="440"/>
      </w:pPr>
    </w:lvl>
    <w:lvl w:ilvl="8">
      <w:start w:val="1"/>
      <w:numFmt w:val="lowerRoman"/>
      <w:lvlText w:val="%9."/>
      <w:lvlJc w:val="right"/>
      <w:pPr>
        <w:ind w:left="4500" w:hanging="440"/>
      </w:pPr>
    </w:lvl>
  </w:abstractNum>
  <w:num w:numId="1" w16cid:durableId="211099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FhNDg3NjM5Mzc4NGQ3ZDdkM2EzZGYyMmViZDg0YWUifQ=="/>
  </w:docVars>
  <w:rsids>
    <w:rsidRoot w:val="2FD51755"/>
    <w:rsid w:val="00137CC7"/>
    <w:rsid w:val="007435D8"/>
    <w:rsid w:val="00AD2283"/>
    <w:rsid w:val="2FD5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2F2E9"/>
  <w15:docId w15:val="{682B3A6E-89B3-4CBD-AD7A-8FF92DBF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qFormat/>
    <w:pPr>
      <w:tabs>
        <w:tab w:val="center" w:pos="4153"/>
        <w:tab w:val="right" w:pos="8306"/>
      </w:tabs>
      <w:snapToGrid w:val="0"/>
      <w:jc w:val="left"/>
    </w:pPr>
    <w:rPr>
      <w:sz w:val="18"/>
      <w:lang w:val="zh-CN"/>
    </w:rPr>
  </w:style>
  <w:style w:type="paragraph" w:styleId="a5">
    <w:name w:val="header"/>
    <w:basedOn w:val="a"/>
    <w:qFormat/>
    <w:pPr>
      <w:pBdr>
        <w:bottom w:val="single" w:sz="6" w:space="1" w:color="auto"/>
      </w:pBdr>
      <w:tabs>
        <w:tab w:val="center" w:pos="4153"/>
        <w:tab w:val="right" w:pos="8306"/>
      </w:tabs>
      <w:snapToGrid w:val="0"/>
      <w:jc w:val="center"/>
    </w:pPr>
    <w:rPr>
      <w:sz w:val="18"/>
      <w:lang w:val="zh-CN"/>
    </w:rPr>
  </w:style>
  <w:style w:type="character" w:styleId="a6">
    <w:name w:val="page number"/>
    <w:basedOn w:val="a0"/>
    <w:qFormat/>
  </w:style>
  <w:style w:type="character" w:styleId="a7">
    <w:name w:val="annotation reference"/>
    <w:uiPriority w:val="99"/>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putiti</dc:creator>
  <cp:lastModifiedBy>office</cp:lastModifiedBy>
  <cp:revision>2</cp:revision>
  <dcterms:created xsi:type="dcterms:W3CDTF">2024-08-05T07:59:00Z</dcterms:created>
  <dcterms:modified xsi:type="dcterms:W3CDTF">2024-08-05T08:45:00Z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B665AD60BDF2437A9B961C42C2320A52_11</vt:lpwstr>
  </property>
</Properties>
</file>