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0942F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822"/>
      <w:bookmarkStart w:id="1" w:name="_Toc35393653"/>
      <w:bookmarkStart w:id="2" w:name="_Toc28359033"/>
      <w:r>
        <w:rPr>
          <w:rFonts w:hint="eastAsia" w:ascii="华文中宋" w:hAnsi="华文中宋" w:eastAsia="华文中宋"/>
        </w:rPr>
        <w:t>废标公告</w:t>
      </w:r>
      <w:bookmarkEnd w:id="0"/>
      <w:bookmarkEnd w:id="1"/>
      <w:bookmarkEnd w:id="2"/>
    </w:p>
    <w:p w14:paraId="2B6188D8">
      <w:pPr>
        <w:pStyle w:val="3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3" w:name="_Toc28359111"/>
      <w:bookmarkStart w:id="4" w:name="_Toc28359034"/>
      <w:bookmarkStart w:id="5" w:name="_Toc35393823"/>
      <w:bookmarkStart w:id="6" w:name="_Toc3539365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57CBA208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采购项目编号：CMEETC-248DR119DD116</w:t>
      </w:r>
    </w:p>
    <w:p w14:paraId="3A13F0E6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采购项目名称：中国劳动关系学院图书馆2023年财政经费采购专用设备项目</w:t>
      </w:r>
    </w:p>
    <w:p w14:paraId="2A0D7D93">
      <w:pPr>
        <w:pStyle w:val="3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7" w:name="_Toc35393655"/>
      <w:bookmarkStart w:id="8" w:name="_Toc28359112"/>
      <w:bookmarkStart w:id="9" w:name="_Toc28359035"/>
      <w:bookmarkStart w:id="10" w:name="_Toc35393824"/>
      <w:r>
        <w:rPr>
          <w:rFonts w:hint="eastAsia" w:ascii="黑体" w:hAnsi="黑体" w:cs="宋体"/>
          <w:b w:val="0"/>
          <w:sz w:val="28"/>
          <w:szCs w:val="28"/>
        </w:rPr>
        <w:t>二、项目废标的原因</w:t>
      </w:r>
      <w:bookmarkEnd w:id="7"/>
      <w:bookmarkEnd w:id="8"/>
      <w:bookmarkEnd w:id="9"/>
      <w:bookmarkEnd w:id="10"/>
      <w:bookmarkStart w:id="29" w:name="_GoBack"/>
      <w:bookmarkEnd w:id="29"/>
    </w:p>
    <w:p w14:paraId="629737F5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有效响应供应商不足三家，故作废标处理。</w:t>
      </w:r>
    </w:p>
    <w:p w14:paraId="5E4A9DC0">
      <w:pPr>
        <w:pStyle w:val="3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11" w:name="_Toc35393825"/>
      <w:bookmarkStart w:id="12" w:name="_Toc3539365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6F92B03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 w14:paraId="697FAD55">
      <w:pPr>
        <w:pStyle w:val="3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13" w:name="_Toc35393657"/>
      <w:bookmarkStart w:id="14" w:name="_Toc35393826"/>
      <w:bookmarkStart w:id="15" w:name="_Toc28359113"/>
      <w:bookmarkStart w:id="16" w:name="_Toc28359036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62299747">
      <w:pPr>
        <w:pStyle w:val="3"/>
        <w:spacing w:line="360" w:lineRule="auto"/>
        <w:ind w:left="-6" w:leftChars="-3" w:firstLine="571" w:firstLineChars="204"/>
        <w:rPr>
          <w:rFonts w:hint="eastAsia" w:ascii="仿宋" w:hAnsi="仿宋" w:eastAsia="仿宋" w:cs="宋体"/>
          <w:b w:val="0"/>
          <w:sz w:val="28"/>
          <w:szCs w:val="28"/>
        </w:rPr>
      </w:pPr>
      <w:bookmarkStart w:id="17" w:name="_Toc28359114"/>
      <w:bookmarkStart w:id="18" w:name="_Toc28359037"/>
      <w:bookmarkStart w:id="19" w:name="_Toc35393658"/>
      <w:bookmarkStart w:id="20" w:name="_Toc3539382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5ADA1768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称：中国劳动关系学院</w:t>
      </w:r>
    </w:p>
    <w:p w14:paraId="7BC0D0C3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址：北京市海淀区增光路45号</w:t>
      </w:r>
    </w:p>
    <w:p w14:paraId="22519555"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联系方式：刘老师 010-88561791</w:t>
      </w:r>
    </w:p>
    <w:p w14:paraId="2EDA9E9E">
      <w:pPr>
        <w:pStyle w:val="3"/>
        <w:spacing w:line="360" w:lineRule="auto"/>
        <w:ind w:left="-6" w:leftChars="-3" w:firstLine="571" w:firstLineChars="204"/>
        <w:rPr>
          <w:rFonts w:hint="eastAsia" w:ascii="仿宋" w:hAnsi="仿宋" w:eastAsia="仿宋" w:cs="宋体"/>
          <w:b w:val="0"/>
          <w:sz w:val="28"/>
          <w:szCs w:val="28"/>
        </w:rPr>
      </w:pPr>
      <w:bookmarkStart w:id="21" w:name="_Toc28359038"/>
      <w:bookmarkStart w:id="22" w:name="_Toc35393659"/>
      <w:bookmarkStart w:id="23" w:name="_Toc28359115"/>
      <w:bookmarkStart w:id="24" w:name="_Toc35393828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2.采购代理机构信息（如有）</w:t>
      </w:r>
      <w:bookmarkEnd w:id="21"/>
      <w:bookmarkEnd w:id="22"/>
      <w:bookmarkEnd w:id="23"/>
      <w:bookmarkEnd w:id="24"/>
    </w:p>
    <w:p w14:paraId="4F114176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采购代理机构名称：中国机电工程招标有限公司</w:t>
      </w:r>
    </w:p>
    <w:p w14:paraId="64091A3E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地址：北京市海淀区车公庄西路乙19号华通大厦B座南塔14层</w:t>
      </w:r>
    </w:p>
    <w:p w14:paraId="5BC59E44">
      <w:pPr>
        <w:ind w:firstLine="840" w:firstLineChars="3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联系方式：魏新卓、付颖、姜琳琳、喻晓娇17600173064、15110095604</w:t>
      </w:r>
    </w:p>
    <w:p w14:paraId="47557F61">
      <w:pPr>
        <w:pStyle w:val="3"/>
        <w:spacing w:line="360" w:lineRule="auto"/>
        <w:ind w:left="-6" w:leftChars="-3" w:firstLine="571" w:firstLineChars="204"/>
        <w:rPr>
          <w:rFonts w:hint="eastAsia" w:ascii="仿宋" w:hAnsi="仿宋" w:eastAsia="仿宋" w:cs="宋体"/>
          <w:b w:val="0"/>
          <w:sz w:val="28"/>
          <w:szCs w:val="28"/>
        </w:rPr>
      </w:pPr>
      <w:bookmarkStart w:id="25" w:name="_Toc35393660"/>
      <w:bookmarkStart w:id="26" w:name="_Toc28359116"/>
      <w:bookmarkStart w:id="27" w:name="_Toc28359039"/>
      <w:bookmarkStart w:id="28" w:name="_Toc35393829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 w14:paraId="0703F332">
      <w:pPr>
        <w:pStyle w:val="6"/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项目联系人：魏新卓、付颖、姜琳琳、喻晓娇</w:t>
      </w:r>
    </w:p>
    <w:p w14:paraId="652B6F5C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  话：17600173064、15110095604</w:t>
      </w:r>
    </w:p>
    <w:p w14:paraId="4E5C0E76">
      <w:pPr>
        <w:widowControl/>
        <w:jc w:val="left"/>
        <w:rPr>
          <w:rFonts w:ascii="仿宋_GB2312" w:eastAsia="仿宋_GB2312"/>
          <w:b/>
          <w:bCs/>
          <w:kern w:val="44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4148E9A5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5384452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048A5"/>
    <w:rsid w:val="00244094"/>
    <w:rsid w:val="00246690"/>
    <w:rsid w:val="002E03F4"/>
    <w:rsid w:val="002F4172"/>
    <w:rsid w:val="00322E12"/>
    <w:rsid w:val="003603C1"/>
    <w:rsid w:val="003D04C7"/>
    <w:rsid w:val="00430D5D"/>
    <w:rsid w:val="00445621"/>
    <w:rsid w:val="004B0417"/>
    <w:rsid w:val="004F0CA3"/>
    <w:rsid w:val="004F449A"/>
    <w:rsid w:val="005902A4"/>
    <w:rsid w:val="00647FBD"/>
    <w:rsid w:val="006939FC"/>
    <w:rsid w:val="0079663A"/>
    <w:rsid w:val="007E2D83"/>
    <w:rsid w:val="007F0053"/>
    <w:rsid w:val="0080774A"/>
    <w:rsid w:val="00877421"/>
    <w:rsid w:val="00877C6E"/>
    <w:rsid w:val="008974EE"/>
    <w:rsid w:val="008A1192"/>
    <w:rsid w:val="008A2FE7"/>
    <w:rsid w:val="0090581E"/>
    <w:rsid w:val="00966F02"/>
    <w:rsid w:val="009A15C7"/>
    <w:rsid w:val="009D1A61"/>
    <w:rsid w:val="00A22C89"/>
    <w:rsid w:val="00A30F31"/>
    <w:rsid w:val="00A3374C"/>
    <w:rsid w:val="00B42CD0"/>
    <w:rsid w:val="00C37A88"/>
    <w:rsid w:val="00C52F06"/>
    <w:rsid w:val="00C61BBE"/>
    <w:rsid w:val="00C95981"/>
    <w:rsid w:val="00CE179C"/>
    <w:rsid w:val="00D26832"/>
    <w:rsid w:val="00D5546C"/>
    <w:rsid w:val="00DA7067"/>
    <w:rsid w:val="00DC09FA"/>
    <w:rsid w:val="00E457B7"/>
    <w:rsid w:val="00E702D6"/>
    <w:rsid w:val="00E75E92"/>
    <w:rsid w:val="00ED7C2A"/>
    <w:rsid w:val="00EE3266"/>
    <w:rsid w:val="00F53A4B"/>
    <w:rsid w:val="00FD3364"/>
    <w:rsid w:val="157553BB"/>
    <w:rsid w:val="217C6D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7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8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30"/>
    <w:qFormat/>
    <w:uiPriority w:val="0"/>
    <w:pPr>
      <w:spacing w:after="120" w:line="480" w:lineRule="auto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1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Hyperlink"/>
    <w:basedOn w:val="18"/>
    <w:unhideWhenUsed/>
    <w:qFormat/>
    <w:uiPriority w:val="99"/>
    <w:rPr>
      <w:color w:val="0000FF" w:themeColor="hyperlink"/>
      <w:u w:val="single"/>
    </w:rPr>
  </w:style>
  <w:style w:type="character" w:styleId="21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2">
    <w:name w:val="页眉 字符"/>
    <w:basedOn w:val="18"/>
    <w:link w:val="10"/>
    <w:qFormat/>
    <w:uiPriority w:val="99"/>
    <w:rPr>
      <w:sz w:val="18"/>
      <w:szCs w:val="18"/>
    </w:rPr>
  </w:style>
  <w:style w:type="character" w:customStyle="1" w:styleId="23">
    <w:name w:val="页脚 字符"/>
    <w:basedOn w:val="18"/>
    <w:link w:val="9"/>
    <w:qFormat/>
    <w:uiPriority w:val="99"/>
    <w:rPr>
      <w:sz w:val="18"/>
      <w:szCs w:val="18"/>
    </w:rPr>
  </w:style>
  <w:style w:type="character" w:customStyle="1" w:styleId="24">
    <w:name w:val="标题 1 字符"/>
    <w:basedOn w:val="1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字符"/>
    <w:basedOn w:val="1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6">
    <w:name w:val="批注文字 字符"/>
    <w:basedOn w:val="18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7">
    <w:name w:val="纯文本 字符1"/>
    <w:basedOn w:val="18"/>
    <w:link w:val="6"/>
    <w:qFormat/>
    <w:uiPriority w:val="0"/>
    <w:rPr>
      <w:rFonts w:ascii="宋体" w:hAnsi="Courier New"/>
    </w:rPr>
  </w:style>
  <w:style w:type="character" w:customStyle="1" w:styleId="28">
    <w:name w:val="日期 字符"/>
    <w:basedOn w:val="18"/>
    <w:link w:val="7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9">
    <w:name w:val="批注框文本 字符"/>
    <w:basedOn w:val="18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正文文本 2 字符"/>
    <w:basedOn w:val="18"/>
    <w:link w:val="13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1">
    <w:name w:val="批注主题 字符"/>
    <w:basedOn w:val="26"/>
    <w:link w:val="15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2">
    <w:name w:val="纯文本 字符"/>
    <w:basedOn w:val="18"/>
    <w:semiHidden/>
    <w:qFormat/>
    <w:uiPriority w:val="99"/>
    <w:rPr>
      <w:rFonts w:hAnsi="Courier New" w:cs="Courier New" w:asciiTheme="minorEastAsia"/>
      <w:szCs w:val="21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5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paragraph" w:customStyle="1" w:styleId="36">
    <w:name w:val="TOC 标题2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37">
    <w:name w:val="qowt-font10-gbk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255</Words>
  <Characters>332</Characters>
  <Lines>2</Lines>
  <Paragraphs>1</Paragraphs>
  <TotalTime>0</TotalTime>
  <ScaleCrop>false</ScaleCrop>
  <LinksUpToDate>false</LinksUpToDate>
  <CharactersWithSpaces>344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孙伟</cp:lastModifiedBy>
  <cp:lastPrinted>2020-03-23T07:37:00Z</cp:lastPrinted>
  <dcterms:modified xsi:type="dcterms:W3CDTF">2024-11-08T03:36:26Z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273F7C7B8ED74775BCECB3F24566B39F_12</vt:lpwstr>
  </property>
</Properties>
</file>