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4C273">
      <w:pPr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shd w:val="clear" w:color="auto" w:fill="FFFFFF"/>
        </w:rPr>
        <w:t>终止公告</w:t>
      </w:r>
    </w:p>
    <w:p w14:paraId="05DA12FA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一、项目</w:t>
      </w:r>
      <w:r>
        <w:rPr>
          <w:rFonts w:hint="eastAsia"/>
          <w:color w:val="auto"/>
        </w:rPr>
        <w:t>基</w:t>
      </w:r>
      <w:r>
        <w:rPr>
          <w:rFonts w:hint="eastAsia"/>
          <w:color w:val="auto"/>
        </w:rPr>
        <w:t>本情况</w:t>
      </w:r>
    </w:p>
    <w:p w14:paraId="1A16ACA8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采购项目编号：CMEETC-248DO169DD145</w:t>
      </w:r>
    </w:p>
    <w:p w14:paraId="72EA6678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采购项目名称：中国劳动关系学院劳动教育实验室设备（第二批次）采购（第二包：移动桌椅）</w:t>
      </w:r>
      <w:bookmarkStart w:id="0" w:name="_GoBack"/>
      <w:bookmarkEnd w:id="0"/>
    </w:p>
    <w:p w14:paraId="256A07B3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二、项目终止的原因</w:t>
      </w:r>
    </w:p>
    <w:p w14:paraId="7990FB98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经两次发布竞争性磋商公告，</w:t>
      </w:r>
      <w:r>
        <w:rPr>
          <w:rFonts w:hint="eastAsia"/>
          <w:color w:val="auto"/>
          <w:lang w:val="en-US"/>
        </w:rPr>
        <w:t>均</w:t>
      </w:r>
      <w:r>
        <w:rPr>
          <w:rFonts w:hint="eastAsia"/>
          <w:color w:val="auto"/>
        </w:rPr>
        <w:t>无供应商报名本项目，本项目终止</w:t>
      </w:r>
    </w:p>
    <w:p w14:paraId="3AD524FA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三、其他补充事宜</w:t>
      </w:r>
    </w:p>
    <w:p w14:paraId="1DF870F3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无。</w:t>
      </w:r>
    </w:p>
    <w:p w14:paraId="5F11E3DB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四、凡对本次公告内容提出询问，请按以下方式联系。</w:t>
      </w:r>
    </w:p>
    <w:p w14:paraId="4C5F30A2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1.采购人信息</w:t>
      </w:r>
    </w:p>
    <w:p w14:paraId="7AD99C27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名称：中国劳动关系学院</w:t>
      </w:r>
    </w:p>
    <w:p w14:paraId="09487430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地址：北京市海淀区增光路45号</w:t>
      </w:r>
    </w:p>
    <w:p w14:paraId="3B9E1E32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联系方式：刘老师 010-88561883</w:t>
      </w:r>
    </w:p>
    <w:p w14:paraId="3BF925F4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2.采购代理机构信息</w:t>
      </w:r>
    </w:p>
    <w:p w14:paraId="6031C78C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名称：中国机电工程招标有限公司</w:t>
      </w:r>
    </w:p>
    <w:p w14:paraId="70C131C1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地址：北京市海淀区车公庄西路乙</w:t>
      </w:r>
      <w:r>
        <w:rPr>
          <w:color w:val="auto"/>
        </w:rPr>
        <w:t>19号华通大厦B座南塔14层</w:t>
      </w:r>
    </w:p>
    <w:p w14:paraId="3E9EA888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联系人：魏新卓、付颖、姜琳琳、喻晓娇</w:t>
      </w:r>
    </w:p>
    <w:p w14:paraId="25515EA8">
      <w:pPr>
        <w:pStyle w:val="5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联系方式：</w:t>
      </w:r>
      <w:r>
        <w:rPr>
          <w:color w:val="auto"/>
        </w:rPr>
        <w:t>17600173064、15110095604</w:t>
      </w:r>
    </w:p>
    <w:p w14:paraId="6271153E">
      <w:pPr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49"/>
    <w:rsid w:val="001B4F75"/>
    <w:rsid w:val="0028130C"/>
    <w:rsid w:val="002F463C"/>
    <w:rsid w:val="00476D11"/>
    <w:rsid w:val="005F08B0"/>
    <w:rsid w:val="00665BE0"/>
    <w:rsid w:val="00A47149"/>
    <w:rsid w:val="00B4754C"/>
    <w:rsid w:val="00B63BC7"/>
    <w:rsid w:val="00B91E46"/>
    <w:rsid w:val="00D57063"/>
    <w:rsid w:val="00E31EB1"/>
    <w:rsid w:val="00F85CD2"/>
    <w:rsid w:val="0D9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unhideWhenUsed/>
    <w:qFormat/>
    <w:uiPriority w:val="39"/>
    <w:pPr>
      <w:tabs>
        <w:tab w:val="right" w:leader="middleDot" w:pos="9628"/>
      </w:tabs>
      <w:adjustRightInd w:val="0"/>
      <w:snapToGrid w:val="0"/>
      <w:spacing w:line="360" w:lineRule="auto"/>
      <w:ind w:firstLine="420" w:firstLineChars="200"/>
      <w:jc w:val="center"/>
    </w:pPr>
    <w:rPr>
      <w:rFonts w:ascii="宋体" w:hAnsi="宋体" w:eastAsia="宋体" w:cs="Times New Roman"/>
      <w:sz w:val="24"/>
      <w:szCs w:val="24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character" w:customStyle="1" w:styleId="10">
    <w:name w:val="NormalCharacter"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293</Characters>
  <Lines>2</Lines>
  <Paragraphs>1</Paragraphs>
  <TotalTime>0</TotalTime>
  <ScaleCrop>false</ScaleCrop>
  <LinksUpToDate>false</LinksUpToDate>
  <CharactersWithSpaces>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2024-05-22T07:59:00Z</dcterms:created>
  <dc:creator>新卓 魏</dc:creator>
  <cp:lastModifiedBy>孙伟</cp:lastModifiedBy>
  <dcterms:modified xsi:type="dcterms:W3CDTF">2024-12-18T08:15:32Z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B9CE68F5C6B344CBA5B9B31CDFD36C8E_12</vt:lpwstr>
  </property>
</Properties>
</file>