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7A06" w14:textId="5877091F" w:rsidR="001B48F5" w:rsidRDefault="009F2440" w:rsidP="00AA4546">
      <w:pPr>
        <w:widowControl/>
        <w:shd w:val="clear" w:color="auto" w:fill="FFFFFF"/>
        <w:spacing w:line="440" w:lineRule="exact"/>
        <w:jc w:val="center"/>
        <w:textAlignment w:val="baseline"/>
        <w:outlineLvl w:val="1"/>
        <w:rPr>
          <w:rFonts w:asciiTheme="minorEastAsia" w:hAnsiTheme="minorEastAsia" w:cs="宋体" w:hint="eastAsia"/>
          <w:b/>
          <w:bCs/>
          <w:color w:val="383940"/>
          <w:kern w:val="0"/>
          <w:sz w:val="32"/>
          <w:szCs w:val="24"/>
        </w:rPr>
      </w:pPr>
      <w:r>
        <w:rPr>
          <w:rFonts w:asciiTheme="minorEastAsia" w:hAnsiTheme="minorEastAsia" w:cs="宋体" w:hint="eastAsia"/>
          <w:b/>
          <w:bCs/>
          <w:color w:val="383940"/>
          <w:kern w:val="0"/>
          <w:sz w:val="32"/>
          <w:szCs w:val="24"/>
        </w:rPr>
        <w:t>中国劳动关系学院北京校区校园超市项目</w:t>
      </w:r>
    </w:p>
    <w:p w14:paraId="6981EAD4" w14:textId="77777777" w:rsidR="00AA4546" w:rsidRPr="00AA4546" w:rsidRDefault="00AA4546" w:rsidP="00AA4546">
      <w:pPr>
        <w:widowControl/>
        <w:shd w:val="clear" w:color="auto" w:fill="FFFFFF"/>
        <w:spacing w:line="440" w:lineRule="exact"/>
        <w:jc w:val="center"/>
        <w:textAlignment w:val="baseline"/>
        <w:outlineLvl w:val="1"/>
        <w:rPr>
          <w:rFonts w:asciiTheme="minorEastAsia" w:hAnsiTheme="minorEastAsia" w:cs="宋体" w:hint="eastAsia"/>
          <w:b/>
          <w:bCs/>
          <w:color w:val="383940"/>
          <w:kern w:val="0"/>
          <w:sz w:val="32"/>
          <w:szCs w:val="24"/>
        </w:rPr>
      </w:pPr>
      <w:r w:rsidRPr="00AA4546">
        <w:rPr>
          <w:rFonts w:asciiTheme="minorEastAsia" w:hAnsiTheme="minorEastAsia" w:cs="宋体"/>
          <w:b/>
          <w:bCs/>
          <w:color w:val="383940"/>
          <w:kern w:val="0"/>
          <w:sz w:val="32"/>
          <w:szCs w:val="24"/>
        </w:rPr>
        <w:t>更正公告</w:t>
      </w:r>
    </w:p>
    <w:p w14:paraId="381ABF20" w14:textId="77777777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75230EFB" w14:textId="53E93C9F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原公告的采购项目编号：</w:t>
      </w:r>
      <w:r w:rsidR="009F2440">
        <w:rPr>
          <w:rFonts w:asciiTheme="minorEastAsia" w:hAnsiTheme="minorEastAsia" w:cs="宋体" w:hint="eastAsia"/>
          <w:bCs/>
          <w:kern w:val="0"/>
          <w:sz w:val="24"/>
          <w:szCs w:val="24"/>
        </w:rPr>
        <w:t>XHTC-FW-2025-0021</w:t>
      </w:r>
    </w:p>
    <w:p w14:paraId="5D02A3A6" w14:textId="1A4969A0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原公告的采购项目名称：</w:t>
      </w:r>
      <w:r w:rsidR="009F244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中国劳动关系学院北京校区校园超市项目</w:t>
      </w:r>
    </w:p>
    <w:p w14:paraId="494D09DF" w14:textId="5FFA7E48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首次公告日期：</w:t>
      </w:r>
      <w:r w:rsidR="009F244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2025年02月20日</w:t>
      </w:r>
    </w:p>
    <w:p w14:paraId="2B807F70" w14:textId="77777777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二、更正信息</w:t>
      </w:r>
    </w:p>
    <w:p w14:paraId="10000DB6" w14:textId="286DA987" w:rsidR="006B72DA" w:rsidRDefault="006B72DA" w:rsidP="006B72DA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更正事项：□采购公告 ■采购文件 □采购结果     </w:t>
      </w:r>
    </w:p>
    <w:p w14:paraId="6D1AB1EB" w14:textId="77777777" w:rsidR="006B72DA" w:rsidRDefault="006B72DA" w:rsidP="006B72DA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更正内容：</w:t>
      </w:r>
      <w:bookmarkStart w:id="0" w:name="_Toc35393623"/>
      <w:bookmarkStart w:id="1" w:name="_Toc35393792"/>
    </w:p>
    <w:bookmarkEnd w:id="0"/>
    <w:bookmarkEnd w:id="1"/>
    <w:p w14:paraId="7166D430" w14:textId="77777777" w:rsidR="009F2440" w:rsidRPr="00052EB0" w:rsidRDefault="009F2440" w:rsidP="009F2440">
      <w:pPr>
        <w:pStyle w:val="a7"/>
        <w:spacing w:before="0" w:beforeAutospacing="0" w:after="0" w:afterAutospacing="0" w:line="360" w:lineRule="auto"/>
        <w:ind w:firstLineChars="200" w:firstLine="482"/>
        <w:rPr>
          <w:rFonts w:hint="eastAsia"/>
          <w:b/>
          <w:bCs/>
        </w:rPr>
      </w:pPr>
      <w:r w:rsidRPr="00052EB0">
        <w:rPr>
          <w:rFonts w:hint="eastAsia"/>
          <w:b/>
          <w:bCs/>
        </w:rPr>
        <w:t>（一）、原</w:t>
      </w:r>
      <w:r>
        <w:rPr>
          <w:rFonts w:hint="eastAsia"/>
          <w:b/>
          <w:bCs/>
        </w:rPr>
        <w:t>比选文件</w:t>
      </w:r>
      <w:r w:rsidRPr="00052EB0">
        <w:rPr>
          <w:rFonts w:hint="eastAsia"/>
          <w:b/>
          <w:bCs/>
        </w:rPr>
        <w:t xml:space="preserve">“第一章   </w:t>
      </w:r>
      <w:r>
        <w:rPr>
          <w:rFonts w:hint="eastAsia"/>
          <w:b/>
          <w:bCs/>
        </w:rPr>
        <w:t>比选</w:t>
      </w:r>
      <w:r w:rsidRPr="006B72DA">
        <w:rPr>
          <w:rFonts w:hint="eastAsia"/>
          <w:b/>
          <w:bCs/>
        </w:rPr>
        <w:t>邀请</w:t>
      </w:r>
      <w:r w:rsidRPr="00052EB0">
        <w:rPr>
          <w:rFonts w:hint="eastAsia"/>
          <w:b/>
          <w:bCs/>
        </w:rPr>
        <w:t>”中：</w:t>
      </w:r>
    </w:p>
    <w:p w14:paraId="10E73472" w14:textId="77777777" w:rsidR="009F2440" w:rsidRDefault="009F2440" w:rsidP="009F2440">
      <w:pPr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1、增加事项</w:t>
      </w:r>
    </w:p>
    <w:p w14:paraId="10D3A866" w14:textId="77777777" w:rsidR="009F2440" w:rsidRPr="00363960" w:rsidRDefault="009F2440" w:rsidP="009F244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363960">
        <w:rPr>
          <w:rFonts w:ascii="宋体" w:hAnsi="宋体" w:cs="宋体" w:hint="eastAsia"/>
          <w:kern w:val="0"/>
          <w:sz w:val="24"/>
        </w:rPr>
        <w:t>项目踏勘:各潜在供应商参与</w:t>
      </w:r>
      <w:proofErr w:type="gramStart"/>
      <w:r w:rsidRPr="00363960">
        <w:rPr>
          <w:rFonts w:ascii="宋体" w:hAnsi="宋体" w:cs="宋体" w:hint="eastAsia"/>
          <w:kern w:val="0"/>
          <w:sz w:val="24"/>
        </w:rPr>
        <w:t>踏勘需</w:t>
      </w:r>
      <w:proofErr w:type="gramEnd"/>
      <w:r w:rsidRPr="00363960">
        <w:rPr>
          <w:rFonts w:ascii="宋体" w:hAnsi="宋体" w:cs="宋体" w:hint="eastAsia"/>
          <w:kern w:val="0"/>
          <w:sz w:val="24"/>
        </w:rPr>
        <w:t>携带法定代表人授权委托书及被授权人身份证复印件加盖公章，进行现场签到，由招标代理公司统一组织现场踏勘。</w:t>
      </w:r>
    </w:p>
    <w:p w14:paraId="22F00043" w14:textId="77777777" w:rsidR="009F2440" w:rsidRPr="00363960" w:rsidRDefault="009F2440" w:rsidP="009F244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363960">
        <w:rPr>
          <w:rFonts w:ascii="宋体" w:hAnsi="宋体" w:cs="宋体" w:hint="eastAsia"/>
          <w:kern w:val="0"/>
          <w:sz w:val="24"/>
        </w:rPr>
        <w:t>时间:2025年2月28日-上午09:30</w:t>
      </w:r>
    </w:p>
    <w:p w14:paraId="6C46CE73" w14:textId="77777777" w:rsidR="009F2440" w:rsidRPr="00363960" w:rsidRDefault="009F2440" w:rsidP="009F244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363960">
        <w:rPr>
          <w:rFonts w:ascii="宋体" w:hAnsi="宋体" w:cs="宋体" w:hint="eastAsia"/>
          <w:kern w:val="0"/>
          <w:sz w:val="24"/>
        </w:rPr>
        <w:t>地点: 中国劳动关系学院南门门口</w:t>
      </w:r>
    </w:p>
    <w:p w14:paraId="736AEFE2" w14:textId="77777777" w:rsidR="009F2440" w:rsidRPr="00363960" w:rsidRDefault="009F2440" w:rsidP="009F244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363960">
        <w:rPr>
          <w:rFonts w:ascii="宋体" w:hAnsi="宋体" w:cs="宋体" w:hint="eastAsia"/>
          <w:kern w:val="0"/>
          <w:sz w:val="24"/>
        </w:rPr>
        <w:t>联系人:刘聪   010-63905966</w:t>
      </w:r>
    </w:p>
    <w:p w14:paraId="7712D219" w14:textId="77777777" w:rsidR="006B72DA" w:rsidRDefault="006B72DA" w:rsidP="006B72DA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14:paraId="0A099F78" w14:textId="77777777" w:rsidR="006B72DA" w:rsidRDefault="006B72DA" w:rsidP="006B72DA">
      <w:pPr>
        <w:pStyle w:val="a7"/>
        <w:spacing w:before="0" w:beforeAutospacing="0" w:after="0" w:afterAutospacing="0" w:line="460" w:lineRule="exact"/>
        <w:ind w:firstLineChars="200" w:firstLine="480"/>
        <w:rPr>
          <w:rFonts w:hint="eastAsia"/>
        </w:rPr>
      </w:pPr>
      <w:r>
        <w:rPr>
          <w:rFonts w:hint="eastAsia"/>
        </w:rPr>
        <w:t>相关修改按此执行，其余不变，特此公告。</w:t>
      </w:r>
    </w:p>
    <w:p w14:paraId="017F41BD" w14:textId="77777777" w:rsidR="006B72DA" w:rsidRPr="006B72DA" w:rsidRDefault="006B72DA" w:rsidP="006B72DA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14:paraId="67572670" w14:textId="100CEAB9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更正日期：</w:t>
      </w:r>
      <w:r w:rsidR="006B72DA">
        <w:rPr>
          <w:rFonts w:asciiTheme="minorEastAsia" w:hAnsiTheme="minorEastAsia" w:cs="宋体"/>
          <w:color w:val="383838"/>
          <w:kern w:val="0"/>
          <w:sz w:val="24"/>
          <w:szCs w:val="24"/>
        </w:rPr>
        <w:t>202</w:t>
      </w:r>
      <w:r w:rsidR="00501F0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5</w:t>
      </w: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年</w:t>
      </w:r>
      <w:r w:rsidR="00501F0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2</w:t>
      </w: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月</w:t>
      </w:r>
      <w:r w:rsidR="009F244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2</w:t>
      </w:r>
      <w:r w:rsidR="00501F0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5</w:t>
      </w: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 xml:space="preserve">日　</w:t>
      </w:r>
    </w:p>
    <w:p w14:paraId="156A8E5A" w14:textId="77777777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三、其他补充事宜</w:t>
      </w:r>
    </w:p>
    <w:p w14:paraId="2EECFA43" w14:textId="00EB3434" w:rsidR="00E9137F" w:rsidRDefault="007F1BC2" w:rsidP="007F1BC2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7F1BC2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本公告在中国政府采购网（http://www.ccgp.gov.cn）上发布。</w:t>
      </w:r>
    </w:p>
    <w:p w14:paraId="2877B00F" w14:textId="77777777" w:rsidR="00E9137F" w:rsidRDefault="007F1BC2" w:rsidP="007F1BC2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7F1BC2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公告期限：自本公告发布之日起1个工作日。</w:t>
      </w:r>
    </w:p>
    <w:p w14:paraId="44AC325B" w14:textId="5449A625" w:rsidR="00AA4546" w:rsidRPr="00AA4546" w:rsidRDefault="00AA4546" w:rsidP="007F1BC2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四、凡对本次公告内容提出询问，请按以下方式联系。</w:t>
      </w:r>
    </w:p>
    <w:p w14:paraId="0FF45610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bookmarkStart w:id="2" w:name="_Toc35393637"/>
      <w:bookmarkStart w:id="3" w:name="_Toc35393806"/>
      <w:bookmarkStart w:id="4" w:name="_Toc28359019"/>
      <w:bookmarkStart w:id="5" w:name="_Toc28359096"/>
      <w:r w:rsidRPr="005E5498">
        <w:rPr>
          <w:rFonts w:ascii="宋体" w:hAnsi="宋体" w:cs="Arial" w:hint="eastAsia"/>
          <w:sz w:val="24"/>
        </w:rPr>
        <w:t>1.采购人信息</w:t>
      </w:r>
      <w:bookmarkEnd w:id="2"/>
      <w:bookmarkEnd w:id="3"/>
      <w:bookmarkEnd w:id="4"/>
      <w:bookmarkEnd w:id="5"/>
    </w:p>
    <w:p w14:paraId="2B965B43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名    称：中国劳动关系学院</w:t>
      </w:r>
    </w:p>
    <w:p w14:paraId="4237DCB3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地    址：北京市海淀区增光路45号</w:t>
      </w:r>
    </w:p>
    <w:p w14:paraId="741AA42D" w14:textId="1049AACA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联系方式：</w:t>
      </w:r>
      <w:r w:rsidR="00501F0B" w:rsidRPr="00501F0B">
        <w:rPr>
          <w:rFonts w:ascii="宋体" w:hAnsi="宋体" w:cs="Arial" w:hint="eastAsia"/>
          <w:sz w:val="24"/>
        </w:rPr>
        <w:t>刘老师  010-88561883</w:t>
      </w:r>
    </w:p>
    <w:p w14:paraId="3D195ACB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bookmarkStart w:id="6" w:name="_Toc28359020"/>
      <w:bookmarkStart w:id="7" w:name="_Toc28359097"/>
      <w:bookmarkStart w:id="8" w:name="_Toc35393638"/>
      <w:bookmarkStart w:id="9" w:name="_Toc35393807"/>
      <w:r w:rsidRPr="005E5498">
        <w:rPr>
          <w:rFonts w:ascii="宋体" w:hAnsi="宋体" w:cs="Arial" w:hint="eastAsia"/>
          <w:sz w:val="24"/>
        </w:rPr>
        <w:t>2.采购代理机构信息</w:t>
      </w:r>
      <w:bookmarkEnd w:id="6"/>
      <w:bookmarkEnd w:id="7"/>
      <w:bookmarkEnd w:id="8"/>
      <w:bookmarkEnd w:id="9"/>
    </w:p>
    <w:p w14:paraId="10BCEEBF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名    称：</w:t>
      </w:r>
      <w:r w:rsidRPr="005E5498">
        <w:rPr>
          <w:rFonts w:ascii="宋体" w:hAnsi="宋体" w:hint="eastAsia"/>
          <w:sz w:val="24"/>
        </w:rPr>
        <w:t>新华招标有限公司</w:t>
      </w:r>
    </w:p>
    <w:p w14:paraId="3B1FD66D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lastRenderedPageBreak/>
        <w:t>地　　址：</w:t>
      </w:r>
      <w:r w:rsidRPr="005E5498">
        <w:rPr>
          <w:rFonts w:ascii="宋体" w:hAnsi="宋体" w:cs="宋体" w:hint="eastAsia"/>
          <w:kern w:val="0"/>
          <w:sz w:val="24"/>
        </w:rPr>
        <w:t>北京市海淀区莲花池东路39号西金大厦</w:t>
      </w:r>
      <w:r w:rsidRPr="005E5498">
        <w:rPr>
          <w:rFonts w:ascii="宋体" w:hAnsi="宋体" w:cs="Arial"/>
          <w:sz w:val="24"/>
        </w:rPr>
        <w:t>8</w:t>
      </w:r>
      <w:r w:rsidRPr="005E5498">
        <w:rPr>
          <w:rFonts w:ascii="宋体" w:hAnsi="宋体" w:cs="Arial" w:hint="eastAsia"/>
          <w:sz w:val="24"/>
        </w:rPr>
        <w:t>层</w:t>
      </w:r>
    </w:p>
    <w:p w14:paraId="4F71E08C" w14:textId="7529AF2B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联系方式：</w:t>
      </w:r>
      <w:r w:rsidRPr="005E5498">
        <w:rPr>
          <w:rFonts w:ascii="宋体" w:hAnsi="宋体" w:hint="eastAsia"/>
          <w:bCs/>
          <w:sz w:val="24"/>
        </w:rPr>
        <w:t>赵静淑、刘聪、蔡欣悦、赵微、李静  010-63905966</w:t>
      </w:r>
    </w:p>
    <w:p w14:paraId="5EC0499A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bookmarkStart w:id="10" w:name="_Toc28359098"/>
      <w:bookmarkStart w:id="11" w:name="_Toc35393808"/>
      <w:bookmarkStart w:id="12" w:name="_Toc28359021"/>
      <w:bookmarkStart w:id="13" w:name="_Toc35393639"/>
      <w:r w:rsidRPr="005E5498">
        <w:rPr>
          <w:rFonts w:ascii="宋体" w:hAnsi="宋体" w:cs="Arial" w:hint="eastAsia"/>
          <w:sz w:val="24"/>
        </w:rPr>
        <w:t>3.项目联系</w:t>
      </w:r>
      <w:r w:rsidRPr="005E5498">
        <w:rPr>
          <w:rFonts w:ascii="宋体" w:hAnsi="宋体" w:cs="Arial"/>
          <w:sz w:val="24"/>
        </w:rPr>
        <w:t>方式</w:t>
      </w:r>
      <w:bookmarkEnd w:id="10"/>
      <w:bookmarkEnd w:id="11"/>
      <w:bookmarkEnd w:id="12"/>
      <w:bookmarkEnd w:id="13"/>
    </w:p>
    <w:p w14:paraId="11D4849F" w14:textId="1CEDDD72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项目联系人：</w:t>
      </w:r>
      <w:r w:rsidR="00501F0B" w:rsidRPr="00501F0B">
        <w:rPr>
          <w:rFonts w:ascii="宋体" w:hAnsi="宋体" w:hint="eastAsia"/>
          <w:bCs/>
          <w:sz w:val="24"/>
        </w:rPr>
        <w:t>赵静淑、刘聪（项目问询）、蔡欣悦、赵微、李静（报名、保证金、发票咨询）</w:t>
      </w:r>
    </w:p>
    <w:p w14:paraId="20F07BEA" w14:textId="77777777" w:rsidR="006B72DA" w:rsidRPr="005E5498" w:rsidRDefault="006B72DA" w:rsidP="006B72DA">
      <w:pPr>
        <w:spacing w:line="276" w:lineRule="auto"/>
        <w:rPr>
          <w:rFonts w:ascii="宋体" w:hAnsi="宋体" w:hint="eastAsia"/>
        </w:rPr>
      </w:pPr>
      <w:r w:rsidRPr="005E5498">
        <w:rPr>
          <w:rFonts w:ascii="宋体" w:hAnsi="宋体" w:cs="Arial" w:hint="eastAsia"/>
          <w:sz w:val="24"/>
        </w:rPr>
        <w:t>电　　  话：010-63905966、010-63905911</w:t>
      </w:r>
    </w:p>
    <w:p w14:paraId="4964C29B" w14:textId="4D88B0D2" w:rsidR="00265820" w:rsidRPr="00642A0B" w:rsidRDefault="00265820" w:rsidP="006B72DA">
      <w:pPr>
        <w:widowControl/>
        <w:spacing w:line="360" w:lineRule="auto"/>
        <w:jc w:val="left"/>
        <w:rPr>
          <w:rFonts w:ascii="宋体" w:eastAsia="宋体" w:hAnsi="宋体" w:hint="eastAsia"/>
          <w:bCs/>
          <w:sz w:val="24"/>
          <w:szCs w:val="24"/>
        </w:rPr>
      </w:pPr>
    </w:p>
    <w:sectPr w:rsidR="00265820" w:rsidRPr="0064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9860A" w14:textId="77777777" w:rsidR="00D30C1D" w:rsidRDefault="00D30C1D" w:rsidP="00AA4546">
      <w:r>
        <w:separator/>
      </w:r>
    </w:p>
  </w:endnote>
  <w:endnote w:type="continuationSeparator" w:id="0">
    <w:p w14:paraId="49BCCA75" w14:textId="77777777" w:rsidR="00D30C1D" w:rsidRDefault="00D30C1D" w:rsidP="00AA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0BA9" w14:textId="77777777" w:rsidR="00D30C1D" w:rsidRDefault="00D30C1D" w:rsidP="00AA4546">
      <w:r>
        <w:separator/>
      </w:r>
    </w:p>
  </w:footnote>
  <w:footnote w:type="continuationSeparator" w:id="0">
    <w:p w14:paraId="54DB471B" w14:textId="77777777" w:rsidR="00D30C1D" w:rsidRDefault="00D30C1D" w:rsidP="00AA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8D"/>
    <w:rsid w:val="000A3B78"/>
    <w:rsid w:val="00113119"/>
    <w:rsid w:val="001B48F5"/>
    <w:rsid w:val="00224BF1"/>
    <w:rsid w:val="00265820"/>
    <w:rsid w:val="00405CC0"/>
    <w:rsid w:val="00501F0B"/>
    <w:rsid w:val="005B2010"/>
    <w:rsid w:val="00642A0B"/>
    <w:rsid w:val="0068521B"/>
    <w:rsid w:val="006B72DA"/>
    <w:rsid w:val="007F1BC2"/>
    <w:rsid w:val="0084527D"/>
    <w:rsid w:val="008666A4"/>
    <w:rsid w:val="008D7C9A"/>
    <w:rsid w:val="009F0CE9"/>
    <w:rsid w:val="009F2440"/>
    <w:rsid w:val="00A0778D"/>
    <w:rsid w:val="00AA4546"/>
    <w:rsid w:val="00AA635C"/>
    <w:rsid w:val="00AC1E84"/>
    <w:rsid w:val="00B40054"/>
    <w:rsid w:val="00D30C1D"/>
    <w:rsid w:val="00D437F4"/>
    <w:rsid w:val="00DD42AA"/>
    <w:rsid w:val="00E42E36"/>
    <w:rsid w:val="00E9137F"/>
    <w:rsid w:val="00F54B65"/>
    <w:rsid w:val="00F773BA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59377"/>
  <w15:chartTrackingRefBased/>
  <w15:docId w15:val="{E1724526-E033-40C0-B9D6-83E318C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A45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54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A454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AA4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AA4546"/>
  </w:style>
  <w:style w:type="paragraph" w:styleId="a7">
    <w:name w:val="Normal (Web)"/>
    <w:basedOn w:val="a"/>
    <w:uiPriority w:val="99"/>
    <w:unhideWhenUsed/>
    <w:qFormat/>
    <w:rsid w:val="00AA4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A4546"/>
    <w:rPr>
      <w:b/>
      <w:bCs/>
    </w:rPr>
  </w:style>
  <w:style w:type="paragraph" w:styleId="a9">
    <w:name w:val="Plain Text"/>
    <w:basedOn w:val="a"/>
    <w:link w:val="aa"/>
    <w:qFormat/>
    <w:rsid w:val="00AA4546"/>
    <w:rPr>
      <w:rFonts w:ascii="宋体" w:eastAsia="宋体" w:hAnsi="Courier New"/>
    </w:rPr>
  </w:style>
  <w:style w:type="character" w:customStyle="1" w:styleId="aa">
    <w:name w:val="纯文本 字符"/>
    <w:basedOn w:val="a0"/>
    <w:link w:val="a9"/>
    <w:qFormat/>
    <w:rsid w:val="00AA4546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32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143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office</cp:lastModifiedBy>
  <cp:revision>3</cp:revision>
  <dcterms:created xsi:type="dcterms:W3CDTF">2025-02-25T07:50:00Z</dcterms:created>
  <dcterms:modified xsi:type="dcterms:W3CDTF">2025-02-25T07:54:00Z</dcterms:modified>
</cp:coreProperties>
</file>