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52" w:lineRule="auto"/>
        <w:jc w:val="center"/>
        <w:rPr>
          <w:rFonts w:hint="eastAsia" w:ascii="宋体" w:hAnsi="宋体" w:cs="宋体"/>
          <w:b/>
          <w:sz w:val="72"/>
          <w:szCs w:val="72"/>
          <w:lang w:val="en-US" w:eastAsia="zh-CN"/>
        </w:rPr>
      </w:pPr>
    </w:p>
    <w:p>
      <w:pPr>
        <w:snapToGrid w:val="0"/>
        <w:spacing w:line="252" w:lineRule="auto"/>
        <w:jc w:val="center"/>
        <w:rPr>
          <w:rFonts w:hint="eastAsia" w:ascii="宋体" w:hAnsi="宋体" w:cs="宋体"/>
          <w:b/>
          <w:sz w:val="72"/>
          <w:szCs w:val="72"/>
          <w:lang w:val="en-US" w:eastAsia="zh-CN"/>
        </w:rPr>
      </w:pPr>
    </w:p>
    <w:p>
      <w:pPr>
        <w:snapToGrid w:val="0"/>
        <w:spacing w:line="252" w:lineRule="auto"/>
        <w:jc w:val="center"/>
        <w:rPr>
          <w:rFonts w:hint="default" w:ascii="宋体" w:hAnsi="宋体" w:eastAsia="宋体" w:cs="宋体"/>
          <w:b/>
          <w:sz w:val="28"/>
          <w:szCs w:val="28"/>
          <w:lang w:val="en-US"/>
        </w:rPr>
      </w:pPr>
      <w:r>
        <w:rPr>
          <w:rFonts w:hint="eastAsia" w:ascii="宋体" w:hAnsi="宋体" w:cs="宋体"/>
          <w:b/>
          <w:sz w:val="72"/>
          <w:szCs w:val="72"/>
          <w:lang w:val="en-US" w:eastAsia="zh-CN"/>
        </w:rPr>
        <w:t>技术与服务要求</w:t>
      </w: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spacing w:line="252" w:lineRule="auto"/>
        <w:jc w:val="center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中共中央直属机关采购中心</w:t>
      </w:r>
    </w:p>
    <w:p>
      <w:pPr>
        <w:snapToGrid w:val="0"/>
        <w:spacing w:line="252" w:lineRule="auto"/>
        <w:jc w:val="center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2026年02月25日</w:t>
      </w:r>
    </w:p>
    <w:p>
      <w:pPr>
        <w:pageBreakBefore/>
      </w:pPr>
    </w:p>
    <w:p>
      <w:pPr>
        <w:pStyle w:val="8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hanging="425" w:firstLineChars="0"/>
        <w:jc w:val="center"/>
        <w:rPr>
          <w:rFonts w:hint="eastAsia" w:ascii="黑体" w:hAnsi="黑体" w:eastAsia="黑体" w:cs="黑体"/>
          <w:kern w:val="0"/>
          <w:sz w:val="36"/>
          <w:szCs w:val="36"/>
          <w:lang w:val="en-US" w:eastAsia="zh-CN" w:bidi="ar"/>
        </w:rPr>
      </w:pPr>
      <w:bookmarkStart w:id="0" w:name="商务部分_xyai_xqwj_swyq_LYBZJYQ_0"/>
      <w:r>
        <w:rPr>
          <w:rFonts w:hint="eastAsia" w:ascii="黑体" w:hAnsi="黑体" w:eastAsia="黑体" w:cs="黑体"/>
          <w:kern w:val="0"/>
          <w:sz w:val="36"/>
          <w:szCs w:val="36"/>
          <w:lang w:val="en-US" w:eastAsia="zh-CN" w:bidi="ar"/>
        </w:rPr>
        <w:t>一、商务要求</w:t>
      </w:r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1.采购内容、数量</w:t>
      </w:r>
      <w:bookmarkStart w:id="1" w:name="XWZSWYQ_xyai_xq_xwz_sw_CGNRSL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"/>
      <w:r>
        <w:rPr>
          <w:rFonts w:ascii="Times New Roman" w:hAnsi="Times New Roman" w:eastAsia="Times New Roman" w:cs="Times New Roman"/>
          <w:sz w:val="32"/>
          <w:u w:color="auto"/>
        </w:rPr>
        <w:t>国产（进口）新闻纸**克**吨。</w:t>
      </w:r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2.采购限价</w:t>
      </w:r>
      <w:bookmarkStart w:id="2" w:name="xyai_xq_xwz_sw_CGXJ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2"/>
      <w:bookmarkStart w:id="3" w:name="XWZSWYQ_xyai_xq_xwz_sw_CGXJ_0"/>
      <w:bookmarkEnd w:id="3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3.交货地点及数量</w:t>
      </w:r>
      <w:bookmarkStart w:id="4" w:name="XWZSWYQ_xyai_xq_xwz_sw_JHDDSL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4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4.交货时间</w:t>
      </w:r>
      <w:bookmarkStart w:id="5" w:name="XWZSWYQ_xyai_xq_xwz_sw_JHSJ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5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5.履约保证金</w:t>
      </w:r>
      <w:bookmarkEnd w:id="0"/>
      <w:bookmarkStart w:id="6" w:name="ROOT_xyai_xqwj_swyq_LYBZJ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6"/>
      <w:bookmarkStart w:id="7" w:name="XWZSWYQ_xyai_xq_xwz_sw_LYBZJ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本项目不收取履约保证金。</w:t>
      </w:r>
      <w:bookmarkEnd w:id="7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6.质量保证期</w:t>
      </w:r>
      <w:bookmarkStart w:id="8" w:name="XWZSWYQ_xyai_xq_xwz_sw_ZLBZ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8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7.合同履行期限</w:t>
      </w:r>
      <w:bookmarkStart w:id="9" w:name="XWZSWYQ_xyai_xq_xwz_sw_HTLX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9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8.付款方式</w:t>
      </w:r>
      <w:bookmarkStart w:id="10" w:name="XWZSWYQ_xyai_xq_xwz_sw_FKFS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0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9.报价要求</w:t>
      </w:r>
      <w:bookmarkStart w:id="11" w:name="XWZSWYQ_xyai_xq_xwz_sw_BJ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1"/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10.是否允许进口</w:t>
      </w:r>
      <w:bookmarkStart w:id="12" w:name="XWZSWYQ_xyai_xq_xwz_sw_SFJK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2"/>
      <w:r>
        <w:rPr>
          <w:rFonts w:ascii="Times New Roman" w:hAnsi="Times New Roman" w:eastAsia="Times New Roman" w:cs="Times New Roman"/>
          <w:sz w:val="32"/>
          <w:u w:color="auto"/>
        </w:rPr>
        <w:t>本项目不接受进口产品投标/参加谈判/磋商，进口产品是指“通过中国海关报关验放进入中国境内且产自关境外的产品”。</w:t>
      </w:r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11.是否允许联合体</w:t>
      </w:r>
      <w:bookmarkStart w:id="13" w:name="XWZSWYQ_xyai_xq_xwz_sw_SFLHT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3"/>
      <w:r>
        <w:rPr>
          <w:rFonts w:ascii="Times New Roman" w:hAnsi="Times New Roman" w:eastAsia="Times New Roman" w:cs="Times New Roman"/>
          <w:sz w:val="32"/>
          <w:u w:color="auto"/>
        </w:rPr>
        <w:t>本项目不接受联合体投标/参加谈判/磋商。</w:t>
      </w:r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12.项目分类与行业划分</w:t>
      </w:r>
      <w:bookmarkStart w:id="14" w:name="XWZSWYQ_xyai_xq_xwz_sw_FLHE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4"/>
      <w:r>
        <w:rPr>
          <w:rFonts w:ascii="Times New Roman" w:hAnsi="Times New Roman" w:eastAsia="Times New Roman" w:cs="Times New Roman"/>
          <w:sz w:val="32"/>
          <w:u w:color="auto"/>
        </w:rPr>
        <w:t>本项目为未预留份额专门面向中小企业采购项目。本项目采购标的对应的中小企业划分标准所属行业为工业。</w:t>
      </w:r>
    </w:p>
    <w:p>
      <w:pPr>
        <w:pStyle w:val="8"/>
        <w:keepNext w:val="0"/>
        <w:keepLines w:val="0"/>
        <w:widowControl w:val="0"/>
        <w:numPr>
          <w:ilvl w:val="1"/>
          <w:numId w:val="0"/>
        </w:numPr>
        <w:suppressLineNumbers w:val="0"/>
        <w:spacing w:before="0" w:beforeAutospacing="0" w:after="0" w:afterAutospacing="0" w:line="360" w:lineRule="auto"/>
        <w:ind w:left="567" w:leftChars="0" w:right="0" w:rightChars="0" w:hanging="567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13.节能强制采购产品信息</w:t>
      </w:r>
      <w:bookmarkStart w:id="15" w:name="XWZSWYQ_xyai_xq_xwz_sw_QZJN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5"/>
      <w:r>
        <w:rPr>
          <w:rFonts w:ascii="Times New Roman" w:hAnsi="Times New Roman" w:eastAsia="Times New Roman" w:cs="Times New Roman"/>
          <w:sz w:val="32"/>
          <w:u w:color="auto"/>
        </w:rPr>
        <w:t>本项目不涉及节能强制采购产品。</w:t>
      </w:r>
    </w:p>
    <w:p>
      <w:pPr>
        <w:pageBreakBefore/>
      </w:pPr>
    </w:p>
    <w:p>
      <w:pPr>
        <w:pStyle w:val="12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right="0" w:rightChars="0"/>
        <w:jc w:val="center"/>
        <w:rPr>
          <w:rFonts w:hint="eastAsia" w:ascii="黑体" w:hAnsi="黑体" w:eastAsia="黑体" w:cs="黑体"/>
          <w:kern w:val="0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6"/>
          <w:szCs w:val="36"/>
          <w:lang w:val="en-US" w:eastAsia="zh-CN" w:bidi="ar"/>
        </w:rPr>
        <w:t>二、技术要求</w:t>
      </w:r>
    </w:p>
    <w:p>
      <w:pPr>
        <w:pStyle w:val="12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hanging="425" w:firstLineChars="0"/>
        <w:jc w:val="both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>
      <w:pPr>
        <w:pStyle w:val="12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hanging="425" w:firstLineChars="0"/>
        <w:jc w:val="both"/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2.1基本情况</w:t>
      </w:r>
      <w:bookmarkStart w:id="16" w:name="jsyq_xyai_xq_xwz_js_JBQK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6"/>
      <w:bookmarkStart w:id="17" w:name="jsyq_xyai_xq_xwz_js_JBQK_1"/>
      <w:bookmarkEnd w:id="17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hanging="425" w:firstLineChars="0"/>
        <w:jc w:val="both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 xml:space="preserve">  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"/>
        </w:rPr>
        <w:t>2.2技术规格及要求</w:t>
      </w:r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2.2.1总体要求</w:t>
      </w:r>
      <w:bookmarkStart w:id="18" w:name="jsyq_xyai_xq_xwz_js_ZJ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18"/>
      <w:bookmarkStart w:id="19" w:name="jsggjyq_xyai_xq_xwz_js_ZJ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以下要求中，标“★”的技术指标必须逐项响应并满足，不满足将导致符合性审查不通过；对于有具体参数要求的指标，供应商必须提供所投产品的具体参数值。</w:t>
      </w:r>
      <w:bookmarkEnd w:id="19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2.2.2★纸张规格</w:t>
      </w:r>
      <w:bookmarkStart w:id="20" w:name="jsggyq_xyai_xq_xwz_js_ZZGG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20"/>
      <w:bookmarkStart w:id="21" w:name="jsggjyq_xyai_xq_xwz_js_ZZGG_0"/>
      <w:bookmarkEnd w:id="21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2.2.3★纸张克重</w:t>
      </w:r>
      <w:bookmarkStart w:id="22" w:name="jsggyq_xyai_xq_xwz_js_ZZKZ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22"/>
      <w:bookmarkStart w:id="23" w:name="jsggjyq_xyai_xq_xwz_js_ZZKZ_0"/>
      <w:bookmarkEnd w:id="23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2.2.4★裂断长指数</w:t>
      </w:r>
      <w:bookmarkStart w:id="24" w:name="jsggyq_xyai_xq_xwz_js_DLCZS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24"/>
      <w:bookmarkStart w:id="25" w:name="jsggjyq_xyai_xq_xwz_js_DLCZS_0"/>
      <w:bookmarkEnd w:id="25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2.2.5★白度</w:t>
      </w:r>
      <w:bookmarkStart w:id="26" w:name="jsggyq_xyai_xq_xwz_js_BD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26"/>
      <w:bookmarkStart w:id="27" w:name="jsggjyq_xyai_xq_xwz_js_BD_0"/>
      <w:bookmarkEnd w:id="27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2.2.6★不透明度</w:t>
      </w:r>
      <w:bookmarkStart w:id="28" w:name="jsggyq_xyai_xq_xwz_js_BTMD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28"/>
      <w:bookmarkStart w:id="29" w:name="jsggjyq_xyai_xq_xwz_js_BTMD_0"/>
      <w:bookmarkEnd w:id="29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2.2.7★平滑度</w:t>
      </w:r>
      <w:bookmarkStart w:id="30" w:name="jsggyq_xyai_xq_xwz_js_PHD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30"/>
      <w:bookmarkStart w:id="31" w:name="jsggjyq_xyai_xq_xwz_js_PHD_0"/>
      <w:bookmarkEnd w:id="31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2.2.8★水分</w:t>
      </w:r>
      <w:bookmarkStart w:id="32" w:name="jsggyq_xyai_xq_xwz_js_SF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32"/>
      <w:bookmarkStart w:id="33" w:name="jsggjyq_xyai_xq_xwz_js_SF_0"/>
      <w:bookmarkEnd w:id="33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2.2.9★尘埃度</w:t>
      </w:r>
      <w:bookmarkStart w:id="34" w:name="jsggyq_xyai_xq_xwz_js_CAD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34"/>
      <w:bookmarkStart w:id="35" w:name="jsggjyq_xyai_xq_xwz_js_CAD_0"/>
      <w:bookmarkEnd w:id="35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2.2.10★破损率</w:t>
      </w:r>
      <w:bookmarkStart w:id="36" w:name="jsggyq_xyai_xq_xwz_js_PSL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36"/>
      <w:bookmarkStart w:id="37" w:name="jsggjyq_xyai_xq_xwz_js_PSL_0"/>
      <w:bookmarkEnd w:id="37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2.2.11★接头率</w:t>
      </w:r>
      <w:bookmarkStart w:id="38" w:name="jsggyq_xyai_xq_xwz_js_JTL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38"/>
      <w:bookmarkStart w:id="39" w:name="jsggjyq_xyai_xq_xwz_js_JTL_0"/>
      <w:bookmarkEnd w:id="39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2.2.12★卷筒芯内径</w:t>
      </w:r>
      <w:bookmarkStart w:id="40" w:name="jsggyq_xyai_xq_xwz_js_NJ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40"/>
      <w:bookmarkStart w:id="41" w:name="jsggjyq_xyai_xq_xwz_js_NJ_0"/>
      <w:bookmarkEnd w:id="41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2.2.13★外包装</w:t>
      </w:r>
      <w:bookmarkStart w:id="42" w:name="jsggyq_xyai_xq_xwz_js_WBZ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42"/>
      <w:bookmarkStart w:id="43" w:name="jsggjyq_xyai_xq_xwz_js_WBZ_0"/>
      <w:bookmarkEnd w:id="43"/>
    </w:p>
    <w:p>
      <w:pPr>
        <w:pStyle w:val="16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2.2.14★纸面要求</w:t>
      </w:r>
      <w:bookmarkStart w:id="44" w:name="jsggyq_xyai_xq_xwz_js_ZM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44"/>
      <w:bookmarkStart w:id="45" w:name="jsggjyq_xyai_xq_xwz_js_ZMYQ_0"/>
      <w:bookmarkEnd w:id="45"/>
    </w:p>
    <w:p>
      <w:pPr>
        <w:pStyle w:val="16"/>
      </w:pPr>
    </w:p>
    <w:p>
      <w:pPr>
        <w:pageBreakBefore/>
      </w:pPr>
    </w:p>
    <w:p>
      <w:pPr>
        <w:pStyle w:val="20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hanging="425" w:firstLineChars="0"/>
        <w:jc w:val="both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 xml:space="preserve">  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"/>
        </w:rPr>
        <w:t>2.3服务方案要求</w:t>
      </w:r>
    </w:p>
    <w:p>
      <w:pPr>
        <w:pStyle w:val="20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2.3.1产品配送要求</w:t>
      </w:r>
      <w:bookmarkStart w:id="46" w:name="fwfayq_xyai_xq_xwz_js_PS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46"/>
      <w:bookmarkStart w:id="47" w:name="fwfayq_xyai_xq_xwz_js_PSYQ_1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对产品配送过程提出相应要求。</w:t>
      </w:r>
      <w:bookmarkEnd w:id="47"/>
    </w:p>
    <w:p>
      <w:pPr>
        <w:pStyle w:val="20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2.3.2产品质量保证要求</w:t>
      </w:r>
      <w:bookmarkStart w:id="48" w:name="fwfayq_xyai_xq_xwz_js_ZLBZ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48"/>
      <w:bookmarkStart w:id="49" w:name="fwfayq_xyai_xq_xwz_js_ZLBZYQ_1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对产品质量保证措施提出相应要求。</w:t>
      </w:r>
      <w:bookmarkEnd w:id="49"/>
    </w:p>
    <w:p>
      <w:pPr>
        <w:pStyle w:val="20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2.3.3售后服务要求</w:t>
      </w:r>
      <w:bookmarkStart w:id="50" w:name="fwfayq_xyai_xq_xwz_js_SHFW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50"/>
      <w:bookmarkStart w:id="51" w:name="fwfayq_xyai_xq_xwz_js_SHFWYQ_1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对产品售后服务提出相应要求。</w:t>
      </w:r>
      <w:bookmarkEnd w:id="51"/>
    </w:p>
    <w:p>
      <w:pPr>
        <w:pStyle w:val="20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425" w:leftChars="0" w:right="0" w:rightChars="0" w:firstLine="0" w:firstLineChars="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2.3.4突发情况应急要求</w:t>
      </w:r>
      <w:bookmarkStart w:id="52" w:name="fwfayq_xyai_xq_xwz_js_TFQKYJYQ_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：</w:t>
      </w:r>
      <w:bookmarkEnd w:id="52"/>
      <w:bookmarkStart w:id="53" w:name="fwfayq_xyai_xq_xwz_js_TFQKYJYQ_1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对突发情况应急方案提出相应要求。</w:t>
      </w:r>
      <w:bookmarkEnd w:id="53"/>
    </w:p>
    <w:p>
      <w:pPr>
        <w:pageBreakBefore/>
      </w:pPr>
    </w:p>
    <w:p>
      <w:pPr>
        <w:pStyle w:val="24"/>
        <w:numPr>
          <w:ilvl w:val="0"/>
          <w:numId w:val="0"/>
        </w:numPr>
        <w:spacing w:line="360" w:lineRule="auto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三、其他要求</w:t>
      </w:r>
    </w:p>
    <w:p>
      <w:pPr>
        <w:pStyle w:val="24"/>
        <w:numPr>
          <w:ilvl w:val="0"/>
          <w:numId w:val="0"/>
        </w:numPr>
        <w:spacing w:line="360" w:lineRule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其他要求：</w:t>
      </w:r>
      <w:bookmarkStart w:id="55" w:name="_GoBack"/>
      <w:bookmarkEnd w:id="55"/>
      <w:bookmarkStart w:id="54" w:name="qtyq_xyai_xq_xwz_qtyq_qtyq_0"/>
      <w:bookmarkEnd w:id="5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E8C0F0"/>
    <w:multiLevelType w:val="multilevel"/>
    <w:tmpl w:val="EDE8C0F0"/>
    <w:lvl w:ilvl="0" w:tentative="0">
      <w:start w:val="1"/>
      <w:numFmt w:val="bullet"/>
      <w:lvlText w:val=""/>
      <w:lvlJc w:val="left"/>
      <w:pPr>
        <w:ind w:left="900" w:hanging="420"/>
      </w:pPr>
      <w:rPr>
        <w:rFonts w:ascii="Wingdings" w:hAnsi="Wingdings" w:eastAsia="宋体"/>
        <w:kern w:val="2"/>
        <w:sz w:val="21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pStyle w:val="13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RlMDZiNDNhZTJmZWEyMDM5NmUyZDdmYTc2ODliNzkifQ=="/>
  </w:docVars>
  <w:rsids>
    <w:rsidRoot w:val="00312ECB"/>
    <w:rsid w:val="001219B8"/>
    <w:rsid w:val="00312ECB"/>
    <w:rsid w:val="004A5E88"/>
    <w:rsid w:val="006B0326"/>
    <w:rsid w:val="00817FFD"/>
    <w:rsid w:val="00AD3ACA"/>
    <w:rsid w:val="00AE769F"/>
    <w:rsid w:val="15251905"/>
    <w:rsid w:val="196B5EF8"/>
    <w:rsid w:val="20D802B3"/>
    <w:rsid w:val="210611FD"/>
    <w:rsid w:val="289947F7"/>
    <w:rsid w:val="5DDB813A"/>
    <w:rsid w:val="608510F9"/>
    <w:rsid w:val="77CA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8">
    <w:name w:val="Normal7d969f98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customStyle="1" w:styleId="9">
    <w:name w:val="heading 4d2bc5243"/>
    <w:basedOn w:val="8"/>
    <w:next w:val="1"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 w:cs="Times New Roman"/>
      <w:b/>
      <w:bCs/>
      <w:sz w:val="28"/>
      <w:szCs w:val="28"/>
    </w:rPr>
  </w:style>
  <w:style w:type="character" w:customStyle="1" w:styleId="10">
    <w:name w:val="Default Paragraph Font064e5cd7"/>
    <w:semiHidden/>
    <w:qFormat/>
    <w:uiPriority w:val="0"/>
  </w:style>
  <w:style w:type="table" w:customStyle="1" w:styleId="11">
    <w:name w:val="Normal Table9a4666ad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Normal644d76a8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customStyle="1" w:styleId="13">
    <w:name w:val="heading 4f6f3b25b"/>
    <w:basedOn w:val="12"/>
    <w:next w:val="1"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 w:cs="Times New Roman"/>
      <w:b/>
      <w:bCs/>
      <w:sz w:val="28"/>
      <w:szCs w:val="28"/>
    </w:rPr>
  </w:style>
  <w:style w:type="character" w:customStyle="1" w:styleId="14">
    <w:name w:val="Default Paragraph Fontd7abd556"/>
    <w:semiHidden/>
    <w:qFormat/>
    <w:uiPriority w:val="0"/>
  </w:style>
  <w:style w:type="table" w:customStyle="1" w:styleId="15">
    <w:name w:val="Normal Table378a0886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Normald2df6feb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customStyle="1" w:styleId="17">
    <w:name w:val="heading 4db166633"/>
    <w:basedOn w:val="16"/>
    <w:next w:val="1"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 w:cs="Times New Roman"/>
      <w:b/>
      <w:bCs/>
      <w:sz w:val="28"/>
      <w:szCs w:val="28"/>
    </w:rPr>
  </w:style>
  <w:style w:type="character" w:customStyle="1" w:styleId="18">
    <w:name w:val="Default Paragraph Font5d275c1b"/>
    <w:semiHidden/>
    <w:qFormat/>
    <w:uiPriority w:val="0"/>
  </w:style>
  <w:style w:type="table" w:customStyle="1" w:styleId="19">
    <w:name w:val="Normal Tableedd4d07c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Normal6a5dc13b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customStyle="1" w:styleId="21">
    <w:name w:val="heading 437f1493e"/>
    <w:basedOn w:val="20"/>
    <w:next w:val="1"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 w:cs="Times New Roman"/>
      <w:b/>
      <w:bCs/>
      <w:sz w:val="28"/>
      <w:szCs w:val="28"/>
    </w:rPr>
  </w:style>
  <w:style w:type="character" w:customStyle="1" w:styleId="22">
    <w:name w:val="Default Paragraph Fonta917bd2e"/>
    <w:semiHidden/>
    <w:qFormat/>
    <w:uiPriority w:val="0"/>
  </w:style>
  <w:style w:type="table" w:customStyle="1" w:styleId="23">
    <w:name w:val="Normal Table36054c72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Normal8f39fb0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customStyle="1" w:styleId="25">
    <w:name w:val="Default Paragraph Font84551b63"/>
    <w:semiHidden/>
    <w:qFormat/>
    <w:uiPriority w:val="0"/>
  </w:style>
  <w:style w:type="table" w:customStyle="1" w:styleId="26">
    <w:name w:val="Normal Tablee1da22c1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</Words>
  <Characters>24</Characters>
  <Lines>1</Lines>
  <Paragraphs>1</Paragraphs>
  <TotalTime>23</TotalTime>
  <ScaleCrop>false</ScaleCrop>
  <LinksUpToDate>false</LinksUpToDate>
  <CharactersWithSpaces>24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2022-06-08T09:08:00Z</dcterms:created>
  <dc:creator>宋 艳艳</dc:creator>
  <cp:lastModifiedBy>kylin</cp:lastModifiedBy>
  <dcterms:modified xsi:type="dcterms:W3CDTF">2026-06-30T09:31:55Z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72A51FBC10CB4894B338C319A218BD1F</vt:lpwstr>
  </property>
</Properties>
</file>