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关于组织参加“党在我心中”</w:t>
      </w:r>
      <w:r>
        <w:rPr>
          <w:rFonts w:hint="eastAsia" w:ascii="方正小标宋简体" w:hAnsi="方正小标宋简体" w:eastAsia="方正小标宋简体"/>
          <w:sz w:val="44"/>
          <w:szCs w:val="44"/>
          <w:lang w:eastAsia="zh-CN"/>
        </w:rPr>
        <w:t>中央和国家机关青年</w:t>
      </w:r>
      <w:r>
        <w:rPr>
          <w:rFonts w:hint="eastAsia" w:ascii="方正小标宋简体" w:hAnsi="方正小标宋简体" w:eastAsia="方正小标宋简体"/>
          <w:sz w:val="44"/>
          <w:szCs w:val="44"/>
        </w:rPr>
        <w:t>党史知识大赛的通知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left"/>
        <w:textAlignment w:val="auto"/>
        <w:outlineLvl w:val="9"/>
        <w:rPr>
          <w:rFonts w:hint="eastAsia" w:ascii="仿宋" w:hAnsi="仿宋" w:eastAsia="仿宋"/>
          <w:sz w:val="32"/>
          <w:szCs w:val="32"/>
        </w:rPr>
      </w:pPr>
      <w:r>
        <w:rPr>
          <w:rFonts w:hint="eastAsia" w:ascii="仿宋" w:hAnsi="仿宋" w:eastAsia="仿宋"/>
          <w:sz w:val="32"/>
          <w:szCs w:val="32"/>
          <w:lang w:eastAsia="zh-CN"/>
        </w:rPr>
        <w:t>学校各部门</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“党在我心中”中央和国家机关青年党史知识大赛将于</w:t>
      </w:r>
      <w:r>
        <w:rPr>
          <w:rFonts w:ascii="仿宋" w:hAnsi="仿宋" w:eastAsia="仿宋"/>
          <w:sz w:val="32"/>
          <w:szCs w:val="32"/>
        </w:rPr>
        <w:t>2021年5月6日开赛</w:t>
      </w:r>
      <w:r>
        <w:rPr>
          <w:rFonts w:hint="eastAsia" w:ascii="仿宋" w:hAnsi="仿宋" w:eastAsia="仿宋"/>
          <w:sz w:val="32"/>
          <w:szCs w:val="32"/>
        </w:rPr>
        <w:t>，</w:t>
      </w:r>
      <w:r>
        <w:rPr>
          <w:rFonts w:ascii="仿宋" w:hAnsi="仿宋" w:eastAsia="仿宋"/>
          <w:sz w:val="32"/>
          <w:szCs w:val="32"/>
        </w:rPr>
        <w:t>现将有关事项通知如下</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rPr>
        <w:t>一、参赛范围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全体</w:t>
      </w:r>
      <w:r>
        <w:rPr>
          <w:rFonts w:hint="eastAsia" w:ascii="仿宋" w:hAnsi="仿宋" w:eastAsia="仿宋"/>
          <w:sz w:val="32"/>
          <w:szCs w:val="32"/>
          <w:lang w:val="en-US" w:eastAsia="zh-CN"/>
        </w:rPr>
        <w:t>40周岁以下青年教职工和学生</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rPr>
        <w:t>二、比赛安排</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楷体" w:hAnsi="楷体" w:eastAsia="楷体"/>
          <w:sz w:val="32"/>
          <w:szCs w:val="32"/>
        </w:rPr>
      </w:pPr>
      <w:r>
        <w:rPr>
          <w:rFonts w:ascii="楷体" w:hAnsi="楷体" w:eastAsia="楷体"/>
          <w:sz w:val="32"/>
          <w:szCs w:val="32"/>
        </w:rPr>
        <w:t>(一)初赛(5月-6月)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采取线上答题的形式。参赛者可于工作日登陆支部工作APP</w:t>
      </w:r>
      <w:r>
        <w:rPr>
          <w:rFonts w:ascii="仿宋" w:hAnsi="仿宋" w:eastAsia="仿宋"/>
          <w:sz w:val="32"/>
          <w:szCs w:val="32"/>
        </w:rPr>
        <w:t>，通过首页专栏或互动板块进入大赛页面进行答题。每日可答题1次，每次答5道题。中央和国家机关工委将根据答题正确率、完成时间等，每周一对上周答题得分情况进行排名，评出“每周之星”。根据初赛阶段累计得分情况，评出优秀个人奖。根据参赛人数、得分情况等，评出优秀组织奖。</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楷体" w:hAnsi="楷体" w:eastAsia="楷体"/>
          <w:sz w:val="32"/>
          <w:szCs w:val="32"/>
        </w:rPr>
      </w:pPr>
      <w:r>
        <w:rPr>
          <w:rFonts w:ascii="楷体" w:hAnsi="楷体" w:eastAsia="楷体"/>
          <w:sz w:val="32"/>
          <w:szCs w:val="32"/>
        </w:rPr>
        <w:t>(二)决赛(7月)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ascii="黑体" w:hAnsi="黑体" w:eastAsia="黑体"/>
          <w:sz w:val="32"/>
          <w:szCs w:val="32"/>
        </w:rPr>
      </w:pPr>
      <w:r>
        <w:rPr>
          <w:rFonts w:hint="eastAsia" w:ascii="仿宋" w:hAnsi="仿宋" w:eastAsia="仿宋"/>
          <w:sz w:val="32"/>
          <w:szCs w:val="32"/>
        </w:rPr>
        <w:t>获得</w:t>
      </w:r>
      <w:r>
        <w:rPr>
          <w:rFonts w:hint="eastAsia" w:ascii="仿宋" w:hAnsi="仿宋" w:eastAsia="仿宋"/>
          <w:sz w:val="32"/>
          <w:szCs w:val="32"/>
          <w:lang w:eastAsia="zh-CN"/>
        </w:rPr>
        <w:t>中央和国家机关</w:t>
      </w:r>
      <w:r>
        <w:rPr>
          <w:rFonts w:hint="eastAsia" w:ascii="仿宋" w:hAnsi="仿宋" w:eastAsia="仿宋"/>
          <w:sz w:val="32"/>
          <w:szCs w:val="32"/>
        </w:rPr>
        <w:t>优秀组织奖的部门，可选派</w:t>
      </w:r>
      <w:r>
        <w:rPr>
          <w:rFonts w:ascii="仿宋" w:hAnsi="仿宋" w:eastAsia="仿宋"/>
          <w:sz w:val="32"/>
          <w:szCs w:val="32"/>
        </w:rPr>
        <w:t>3名青年组队参加决赛。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ascii="黑体" w:hAnsi="黑体" w:eastAsia="黑体"/>
          <w:sz w:val="32"/>
          <w:szCs w:val="32"/>
        </w:rPr>
      </w:pPr>
      <w:r>
        <w:rPr>
          <w:rFonts w:ascii="黑体" w:hAnsi="黑体" w:eastAsia="黑体"/>
          <w:sz w:val="32"/>
          <w:szCs w:val="32"/>
        </w:rPr>
        <w:t>三、工作要求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仿宋" w:hAnsi="仿宋" w:eastAsia="仿宋"/>
          <w:sz w:val="32"/>
          <w:szCs w:val="32"/>
        </w:rPr>
      </w:pPr>
      <w:r>
        <w:rPr>
          <w:rFonts w:ascii="楷体" w:hAnsi="楷体" w:eastAsia="楷体"/>
          <w:sz w:val="32"/>
          <w:szCs w:val="32"/>
        </w:rPr>
        <w:t>(</w:t>
      </w:r>
      <w:r>
        <w:rPr>
          <w:rFonts w:hint="eastAsia" w:ascii="楷体" w:hAnsi="楷体" w:eastAsia="楷体"/>
          <w:sz w:val="32"/>
          <w:szCs w:val="32"/>
        </w:rPr>
        <w:t>一</w:t>
      </w:r>
      <w:r>
        <w:rPr>
          <w:rFonts w:ascii="楷体" w:hAnsi="楷体" w:eastAsia="楷体"/>
          <w:sz w:val="32"/>
          <w:szCs w:val="32"/>
        </w:rPr>
        <w:t>)加强组织领导。</w:t>
      </w:r>
      <w:r>
        <w:rPr>
          <w:rFonts w:ascii="仿宋" w:hAnsi="仿宋" w:eastAsia="仿宋"/>
          <w:sz w:val="32"/>
          <w:szCs w:val="32"/>
        </w:rPr>
        <w:t>本次大赛是中央和国家机关庆祝中国共产党成立100周年活动的重要组成部分，各</w:t>
      </w:r>
      <w:r>
        <w:rPr>
          <w:rFonts w:hint="eastAsia" w:ascii="仿宋" w:hAnsi="仿宋" w:eastAsia="仿宋"/>
          <w:sz w:val="32"/>
          <w:szCs w:val="32"/>
          <w:lang w:eastAsia="zh-CN"/>
        </w:rPr>
        <w:t>部门</w:t>
      </w:r>
      <w:r>
        <w:rPr>
          <w:rFonts w:ascii="仿宋" w:hAnsi="仿宋" w:eastAsia="仿宋"/>
          <w:sz w:val="32"/>
          <w:szCs w:val="32"/>
        </w:rPr>
        <w:t>要高度重视，精心组织，提前做好支部工作APP注册工作，提高政治站位，把握正确导向，加强动员引导，严肃参赛纪律，确保工作实效。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仿宋" w:hAnsi="仿宋" w:eastAsia="仿宋"/>
          <w:sz w:val="32"/>
          <w:szCs w:val="32"/>
        </w:rPr>
      </w:pPr>
      <w:r>
        <w:rPr>
          <w:rFonts w:ascii="楷体" w:hAnsi="楷体" w:eastAsia="楷体"/>
          <w:sz w:val="32"/>
          <w:szCs w:val="32"/>
        </w:rPr>
        <w:t>(二)坚持以赛促学，推动青年传承红色基因、牢记初心使命。</w:t>
      </w:r>
      <w:r>
        <w:rPr>
          <w:rFonts w:ascii="仿宋" w:hAnsi="仿宋" w:eastAsia="仿宋"/>
          <w:sz w:val="32"/>
          <w:szCs w:val="32"/>
        </w:rPr>
        <w:t>要把开展青年党史知识大赛与党史学习教育紧密结合起来，组织青年认真学习习近平总书记在党史学习教育动员大会、中央党校(国家行政学院)中青年干部培训班开班式、庆祝中国共产党成立100周年大会上的重要讲话精神，深入研读习近平《论中国共产党历史》《毛泽东邓小平江泽民胡锦涛关于中国共产党历史论述摘编》《习近平新时代中国特色社会主义思想学习问答》《中国共产党简史》，用好重要参考材料，强读强记，学思践悟，准确了解党的历史，树立正确史观，做党的光荣传统和优良作风的忠实传</w:t>
      </w:r>
      <w:r>
        <w:rPr>
          <w:rFonts w:hint="eastAsia" w:ascii="仿宋" w:hAnsi="仿宋" w:eastAsia="仿宋"/>
          <w:sz w:val="32"/>
          <w:szCs w:val="32"/>
        </w:rPr>
        <w:t>人。</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ascii="仿宋" w:hAnsi="仿宋" w:eastAsia="仿宋"/>
          <w:sz w:val="32"/>
          <w:szCs w:val="32"/>
        </w:rPr>
      </w:pPr>
      <w:r>
        <w:rPr>
          <w:rFonts w:ascii="楷体" w:hAnsi="楷体" w:eastAsia="楷体"/>
          <w:sz w:val="32"/>
          <w:szCs w:val="32"/>
        </w:rPr>
        <w:t>(三)做到学用结合，引导青年岗位建功“十四五”。</w:t>
      </w:r>
      <w:r>
        <w:rPr>
          <w:rFonts w:ascii="仿宋" w:hAnsi="仿宋" w:eastAsia="仿宋"/>
          <w:sz w:val="32"/>
          <w:szCs w:val="32"/>
        </w:rPr>
        <w:t>引导广大青年从党的百年伟大奋斗历程中汲取继续前进的智慧和力量，</w:t>
      </w:r>
      <w:r>
        <w:rPr>
          <w:rFonts w:hint="eastAsia" w:ascii="仿宋" w:hAnsi="仿宋" w:eastAsia="仿宋"/>
          <w:sz w:val="32"/>
          <w:szCs w:val="32"/>
          <w:lang w:eastAsia="zh-CN"/>
        </w:rPr>
        <w:t>立足岗位，</w:t>
      </w:r>
      <w:r>
        <w:rPr>
          <w:rFonts w:ascii="仿宋" w:hAnsi="仿宋" w:eastAsia="仿宋"/>
          <w:sz w:val="32"/>
          <w:szCs w:val="32"/>
        </w:rPr>
        <w:t>脚踏实地，勇挑重担，苦干实干，以一往无前的奋斗姿态和永不懈怠的精神状态，奋力开启全面建设社会主义现代化国家新征程，以优异成绩迎接中国共党成立100周年。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楷体" w:hAnsi="楷体" w:eastAsia="楷体"/>
          <w:sz w:val="32"/>
          <w:szCs w:val="32"/>
        </w:rPr>
      </w:pPr>
      <w:r>
        <w:rPr>
          <w:rFonts w:hint="eastAsia" w:ascii="仿宋" w:hAnsi="仿宋" w:eastAsia="仿宋" w:cs="仿宋"/>
          <w:b w:val="0"/>
          <w:bCs w:val="0"/>
          <w:sz w:val="32"/>
          <w:szCs w:val="40"/>
          <w:lang w:val="en-US" w:eastAsia="zh-CN"/>
        </w:rPr>
        <w:drawing>
          <wp:anchor distT="0" distB="0" distL="114300" distR="114300" simplePos="0" relativeHeight="251665408" behindDoc="0" locked="0" layoutInCell="1" allowOverlap="1">
            <wp:simplePos x="0" y="0"/>
            <wp:positionH relativeFrom="column">
              <wp:posOffset>3648710</wp:posOffset>
            </wp:positionH>
            <wp:positionV relativeFrom="paragraph">
              <wp:posOffset>77470</wp:posOffset>
            </wp:positionV>
            <wp:extent cx="1614170" cy="1614170"/>
            <wp:effectExtent l="0" t="0" r="5080" b="5080"/>
            <wp:wrapSquare wrapText="bothSides"/>
            <wp:docPr id="37" name="图片 37" descr="支部工作APP各支部管理员信息统计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支部工作APP各支部管理员信息统计_256"/>
                    <pic:cNvPicPr>
                      <a:picLocks noChangeAspect="1"/>
                    </pic:cNvPicPr>
                  </pic:nvPicPr>
                  <pic:blipFill>
                    <a:blip r:embed="rId5"/>
                    <a:stretch>
                      <a:fillRect/>
                    </a:stretch>
                  </pic:blipFill>
                  <pic:spPr>
                    <a:xfrm>
                      <a:off x="0" y="0"/>
                      <a:ext cx="1614170" cy="1614170"/>
                    </a:xfrm>
                    <a:prstGeom prst="rect">
                      <a:avLst/>
                    </a:prstGeom>
                    <a:noFill/>
                    <a:ln w="9525">
                      <a:noFill/>
                    </a:ln>
                  </pic:spPr>
                </pic:pic>
              </a:graphicData>
            </a:graphic>
          </wp:anchor>
        </w:drawing>
      </w:r>
      <w:r>
        <w:rPr>
          <w:rFonts w:hint="eastAsia" w:ascii="楷体" w:hAnsi="楷体" w:eastAsia="楷体"/>
          <w:sz w:val="32"/>
          <w:szCs w:val="32"/>
          <w:lang w:val="en-US" w:eastAsia="zh-CN"/>
        </w:rPr>
        <w:t>(四)责任到人、确保实效。</w:t>
      </w:r>
      <w:r>
        <w:rPr>
          <w:rFonts w:hint="eastAsia" w:ascii="仿宋" w:hAnsi="仿宋" w:eastAsia="仿宋"/>
          <w:sz w:val="32"/>
          <w:szCs w:val="32"/>
          <w:lang w:val="en-US" w:eastAsia="zh-CN"/>
        </w:rPr>
        <w:t>请各部门确定一名学习联络员，各二级学院的联络人为各学院团总支书记，各职能部门的联络人请各部门确定后填写如下二维码进行登记备案。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附件：支部工作APP首次登陆操作指南</w:t>
      </w:r>
    </w:p>
    <w:p>
      <w:pPr>
        <w:adjustRightInd w:val="0"/>
        <w:snapToGrid w:val="0"/>
        <w:spacing w:line="580" w:lineRule="exact"/>
        <w:ind w:firstLine="2560" w:firstLineChars="800"/>
        <w:jc w:val="both"/>
        <w:rPr>
          <w:rFonts w:hint="eastAsia" w:ascii="仿宋" w:hAnsi="仿宋" w:eastAsia="仿宋"/>
          <w:sz w:val="32"/>
          <w:szCs w:val="32"/>
          <w:lang w:eastAsia="zh-CN"/>
        </w:rPr>
      </w:pPr>
    </w:p>
    <w:p>
      <w:pPr>
        <w:adjustRightInd w:val="0"/>
        <w:snapToGrid w:val="0"/>
        <w:spacing w:line="580" w:lineRule="exact"/>
        <w:ind w:firstLine="2560" w:firstLineChars="800"/>
        <w:jc w:val="both"/>
        <w:rPr>
          <w:rFonts w:hint="eastAsia" w:ascii="仿宋" w:hAnsi="仿宋" w:eastAsia="仿宋"/>
          <w:sz w:val="32"/>
          <w:szCs w:val="32"/>
          <w:lang w:eastAsia="zh-CN"/>
        </w:rPr>
      </w:pPr>
      <w:r>
        <w:rPr>
          <w:rFonts w:hint="eastAsia" w:ascii="仿宋" w:hAnsi="仿宋" w:eastAsia="仿宋"/>
          <w:sz w:val="32"/>
          <w:szCs w:val="32"/>
          <w:lang w:eastAsia="zh-CN"/>
        </w:rPr>
        <w:t>学校党委党史学习教育领导小组办公室</w:t>
      </w:r>
    </w:p>
    <w:p>
      <w:pPr>
        <w:adjustRightInd w:val="0"/>
        <w:snapToGrid w:val="0"/>
        <w:spacing w:line="580" w:lineRule="exact"/>
        <w:ind w:firstLine="4160" w:firstLineChars="1300"/>
        <w:jc w:val="both"/>
        <w:rPr>
          <w:rFonts w:hint="eastAsia"/>
          <w:b/>
          <w:bCs/>
          <w:sz w:val="44"/>
          <w:szCs w:val="44"/>
          <w:lang w:eastAsia="zh-CN"/>
        </w:rPr>
      </w:pPr>
      <w:r>
        <w:rPr>
          <w:rFonts w:hint="eastAsia" w:ascii="仿宋" w:hAnsi="仿宋" w:eastAsia="仿宋"/>
          <w:sz w:val="32"/>
          <w:szCs w:val="32"/>
          <w:lang w:val="en-US" w:eastAsia="zh-CN"/>
        </w:rPr>
        <w:t>2021年5月8日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left"/>
        <w:textAlignment w:val="auto"/>
        <w:outlineLvl w:val="9"/>
        <w:rPr>
          <w:rFonts w:hint="eastAsia" w:ascii="仿宋" w:hAnsi="仿宋" w:eastAsia="仿宋"/>
          <w:b/>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883" w:firstLineChars="200"/>
        <w:jc w:val="left"/>
        <w:textAlignment w:val="auto"/>
        <w:outlineLvl w:val="9"/>
        <w:rPr>
          <w:rFonts w:hint="eastAsia" w:ascii="仿宋" w:hAnsi="仿宋" w:eastAsia="仿宋"/>
          <w:b/>
          <w:bCs/>
          <w:sz w:val="44"/>
          <w:szCs w:val="44"/>
          <w:lang w:val="en-US" w:eastAsia="zh-CN"/>
        </w:rPr>
      </w:pPr>
      <w:r>
        <w:rPr>
          <w:rFonts w:hint="eastAsia" w:ascii="仿宋" w:hAnsi="仿宋" w:eastAsia="仿宋"/>
          <w:b/>
          <w:bCs/>
          <w:sz w:val="44"/>
          <w:szCs w:val="44"/>
          <w:lang w:eastAsia="zh-CN"/>
        </w:rPr>
        <w:t>支部工作</w:t>
      </w:r>
      <w:r>
        <w:rPr>
          <w:rFonts w:hint="eastAsia" w:ascii="仿宋" w:hAnsi="仿宋" w:eastAsia="仿宋"/>
          <w:b/>
          <w:bCs/>
          <w:sz w:val="44"/>
          <w:szCs w:val="44"/>
          <w:lang w:val="en-US" w:eastAsia="zh-CN"/>
        </w:rPr>
        <w:t>APP首次登陆操作指南</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一、</w:t>
      </w:r>
      <w:r>
        <w:rPr>
          <w:rFonts w:hint="eastAsia" w:ascii="黑体" w:hAnsi="黑体" w:eastAsia="黑体"/>
          <w:sz w:val="32"/>
          <w:szCs w:val="32"/>
          <w:lang w:eastAsia="zh-CN"/>
        </w:rPr>
        <w:t>如何登录支部</w:t>
      </w:r>
      <w:r>
        <w:rPr>
          <w:rFonts w:hint="eastAsia" w:ascii="黑体" w:hAnsi="黑体" w:eastAsia="黑体"/>
          <w:sz w:val="32"/>
          <w:szCs w:val="32"/>
          <w:lang w:val="en-US" w:eastAsia="zh-CN"/>
        </w:rPr>
        <w:t>APP</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请各位老师利用</w:t>
      </w:r>
      <w:r>
        <w:rPr>
          <w:rFonts w:hint="eastAsia" w:ascii="仿宋" w:hAnsi="仿宋" w:eastAsia="仿宋" w:cs="仿宋"/>
          <w:b w:val="0"/>
          <w:bCs w:val="0"/>
          <w:color w:val="FF0000"/>
          <w:sz w:val="32"/>
          <w:szCs w:val="40"/>
          <w:lang w:val="en-US" w:eastAsia="zh-CN"/>
        </w:rPr>
        <w:t>微信</w:t>
      </w:r>
      <w:r>
        <w:rPr>
          <w:rFonts w:hint="eastAsia" w:ascii="仿宋" w:hAnsi="仿宋" w:eastAsia="仿宋" w:cs="仿宋"/>
          <w:b w:val="0"/>
          <w:bCs w:val="0"/>
          <w:sz w:val="32"/>
          <w:szCs w:val="40"/>
          <w:lang w:val="en-US" w:eastAsia="zh-CN"/>
        </w:rPr>
        <w:t>扫描功能，扫描自己对应支部的二维码，按照操作完成注册。注册完成后请各位负责老师扫描如下二维码将姓名和注册用手机号填写到问卷中，以便于后台设置相关权限。</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drawing>
          <wp:anchor distT="0" distB="0" distL="114300" distR="114300" simplePos="0" relativeHeight="251661312" behindDoc="0" locked="0" layoutInCell="1" allowOverlap="1">
            <wp:simplePos x="0" y="0"/>
            <wp:positionH relativeFrom="column">
              <wp:posOffset>1720850</wp:posOffset>
            </wp:positionH>
            <wp:positionV relativeFrom="paragraph">
              <wp:posOffset>57785</wp:posOffset>
            </wp:positionV>
            <wp:extent cx="1857375" cy="1857375"/>
            <wp:effectExtent l="0" t="0" r="9525" b="9525"/>
            <wp:wrapSquare wrapText="bothSides"/>
            <wp:docPr id="2" name="图片 2" descr="支部工作APP各支部管理员信息统计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支部工作APP各支部管理员信息统计_256"/>
                    <pic:cNvPicPr>
                      <a:picLocks noChangeAspect="1"/>
                    </pic:cNvPicPr>
                  </pic:nvPicPr>
                  <pic:blipFill>
                    <a:blip r:embed="rId5"/>
                    <a:stretch>
                      <a:fillRect/>
                    </a:stretch>
                  </pic:blipFill>
                  <pic:spPr>
                    <a:xfrm>
                      <a:off x="0" y="0"/>
                      <a:ext cx="1857375" cy="1857375"/>
                    </a:xfrm>
                    <a:prstGeom prst="rect">
                      <a:avLst/>
                    </a:prstGeom>
                    <a:noFill/>
                    <a:ln w="9525">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4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4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4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b w:val="0"/>
          <w:bCs w:val="0"/>
          <w:sz w:val="32"/>
          <w:szCs w:val="4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b w:val="0"/>
          <w:bCs w:val="0"/>
          <w:sz w:val="32"/>
          <w:szCs w:val="40"/>
          <w:lang w:val="en-US" w:eastAsia="zh-CN"/>
        </w:rPr>
      </w:pPr>
      <w:r>
        <w:rPr>
          <w:rFonts w:hint="eastAsia" w:ascii="仿宋" w:hAnsi="仿宋" w:eastAsia="仿宋" w:cs="仿宋"/>
          <w:b w:val="0"/>
          <w:bCs w:val="0"/>
          <w:sz w:val="32"/>
          <w:szCs w:val="40"/>
          <w:lang w:val="en-US" w:eastAsia="zh-CN"/>
        </w:rPr>
        <w:t>（注:每个支部的二维码是不同的，如果有同志用微信扫错了其他支部的二维码，变更支部方法为：找到对应正确的自己支部二维码，用“支部工作”APP扫描正确的二维码，即可回到自己本支部。）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电脑登录网页版支部工作:www.zhibugongzuo.com</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手机端：安卓版和ios苹果用户手机版可到对应手机市场下载</w:t>
      </w:r>
    </w:p>
    <w:p>
      <w:pPr>
        <w:numPr>
          <w:ilvl w:val="0"/>
          <w:numId w:val="0"/>
        </w:numPr>
        <w:jc w:val="left"/>
        <w:rPr>
          <w:rFonts w:hint="eastAsia"/>
          <w:b/>
          <w:bCs/>
          <w:sz w:val="32"/>
          <w:szCs w:val="40"/>
          <w:lang w:val="en-US" w:eastAsia="zh-CN"/>
        </w:rPr>
      </w:pPr>
    </w:p>
    <w:p>
      <w:pPr>
        <w:numPr>
          <w:ilvl w:val="0"/>
          <w:numId w:val="0"/>
        </w:numPr>
        <w:jc w:val="left"/>
        <w:rPr>
          <w:rFonts w:hint="eastAsia"/>
          <w:b/>
          <w:bCs/>
          <w:sz w:val="32"/>
          <w:szCs w:val="40"/>
          <w:lang w:val="en-US" w:eastAsia="zh-CN"/>
        </w:rPr>
      </w:pPr>
    </w:p>
    <w:p>
      <w:pPr>
        <w:numPr>
          <w:ilvl w:val="0"/>
          <w:numId w:val="0"/>
        </w:numPr>
        <w:jc w:val="left"/>
        <w:rPr>
          <w:rFonts w:hint="eastAsia"/>
          <w:b/>
          <w:bCs/>
          <w:sz w:val="32"/>
          <w:szCs w:val="40"/>
          <w:lang w:val="en-US" w:eastAsia="zh-CN"/>
        </w:rPr>
      </w:pPr>
    </w:p>
    <w:p>
      <w:pPr>
        <w:numPr>
          <w:ilvl w:val="0"/>
          <w:numId w:val="0"/>
        </w:numPr>
        <w:jc w:val="left"/>
        <w:rPr>
          <w:rFonts w:hint="eastAsia"/>
          <w:b/>
          <w:bCs/>
          <w:sz w:val="32"/>
          <w:szCs w:val="40"/>
          <w:lang w:val="en-US" w:eastAsia="zh-CN"/>
        </w:rPr>
      </w:pPr>
    </w:p>
    <w:p>
      <w:pPr>
        <w:numPr>
          <w:ilvl w:val="0"/>
          <w:numId w:val="0"/>
        </w:numPr>
        <w:jc w:val="left"/>
        <w:rPr>
          <w:rFonts w:hint="eastAsia"/>
          <w:b/>
          <w:bCs/>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1、继续教育学院党总支</w:t>
      </w: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（1）劳模学员党支部</w:t>
      </w:r>
    </w:p>
    <w:p>
      <w:pPr>
        <w:numPr>
          <w:ilvl w:val="0"/>
          <w:numId w:val="0"/>
        </w:numPr>
        <w:jc w:val="left"/>
        <w:rPr>
          <w:rFonts w:hint="eastAsia"/>
          <w:b w:val="0"/>
          <w:bCs w:val="0"/>
          <w:sz w:val="32"/>
          <w:szCs w:val="40"/>
          <w:lang w:val="en-US" w:eastAsia="zh-CN"/>
        </w:rPr>
      </w:pPr>
      <w:r>
        <w:rPr>
          <w:rFonts w:hint="eastAsia"/>
          <w:b w:val="0"/>
          <w:bCs w:val="0"/>
          <w:sz w:val="32"/>
          <w:szCs w:val="40"/>
          <w:lang w:val="en-US" w:eastAsia="zh-CN"/>
        </w:rPr>
        <w:drawing>
          <wp:inline distT="0" distB="0" distL="114300" distR="114300">
            <wp:extent cx="2519680" cy="3395345"/>
            <wp:effectExtent l="0" t="0" r="13970" b="14605"/>
            <wp:docPr id="3" name="图片 1" descr="劳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劳模"/>
                    <pic:cNvPicPr>
                      <a:picLocks noChangeAspect="1"/>
                    </pic:cNvPicPr>
                  </pic:nvPicPr>
                  <pic:blipFill>
                    <a:blip r:embed="rId6"/>
                    <a:stretch>
                      <a:fillRect/>
                    </a:stretch>
                  </pic:blipFill>
                  <pic:spPr>
                    <a:xfrm>
                      <a:off x="0" y="0"/>
                      <a:ext cx="2519680" cy="3395345"/>
                    </a:xfrm>
                    <a:prstGeom prst="rect">
                      <a:avLst/>
                    </a:prstGeom>
                    <a:noFill/>
                    <a:ln w="9525">
                      <a:noFill/>
                    </a:ln>
                  </pic:spPr>
                </pic:pic>
              </a:graphicData>
            </a:graphic>
          </wp:inline>
        </w:drawing>
      </w: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（2）教工党支部</w:t>
      </w:r>
    </w:p>
    <w:p>
      <w:pPr>
        <w:numPr>
          <w:ilvl w:val="0"/>
          <w:numId w:val="0"/>
        </w:numPr>
        <w:ind w:leftChars="0"/>
        <w:jc w:val="left"/>
        <w:rPr>
          <w:rFonts w:hint="eastAsia"/>
          <w:b w:val="0"/>
          <w:bCs w:val="0"/>
          <w:sz w:val="32"/>
          <w:szCs w:val="40"/>
          <w:lang w:val="en-US" w:eastAsia="zh-CN"/>
        </w:rPr>
      </w:pPr>
      <w:r>
        <w:rPr>
          <w:rFonts w:hint="eastAsia"/>
          <w:b w:val="0"/>
          <w:bCs w:val="0"/>
          <w:sz w:val="32"/>
          <w:szCs w:val="40"/>
          <w:lang w:val="en-US" w:eastAsia="zh-CN"/>
        </w:rPr>
        <w:drawing>
          <wp:inline distT="0" distB="0" distL="114300" distR="114300">
            <wp:extent cx="2496820" cy="3398520"/>
            <wp:effectExtent l="0" t="0" r="17780" b="11430"/>
            <wp:docPr id="4" name="图片 2" descr="教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教工"/>
                    <pic:cNvPicPr>
                      <a:picLocks noChangeAspect="1"/>
                    </pic:cNvPicPr>
                  </pic:nvPicPr>
                  <pic:blipFill>
                    <a:blip r:embed="rId7"/>
                    <a:stretch>
                      <a:fillRect/>
                    </a:stretch>
                  </pic:blipFill>
                  <pic:spPr>
                    <a:xfrm>
                      <a:off x="0" y="0"/>
                      <a:ext cx="2496820" cy="3398520"/>
                    </a:xfrm>
                    <a:prstGeom prst="rect">
                      <a:avLst/>
                    </a:prstGeom>
                    <a:noFill/>
                    <a:ln w="9525">
                      <a:noFill/>
                    </a:ln>
                  </pic:spPr>
                </pic:pic>
              </a:graphicData>
            </a:graphic>
          </wp:inline>
        </w:drawing>
      </w: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2、工会学院、工会干部培训学院党总支</w:t>
      </w:r>
    </w:p>
    <w:p>
      <w:pPr>
        <w:numPr>
          <w:ilvl w:val="0"/>
          <w:numId w:val="0"/>
        </w:numPr>
        <w:jc w:val="left"/>
        <w:rPr>
          <w:rFonts w:hint="eastAsia"/>
          <w:b w:val="0"/>
          <w:bCs w:val="0"/>
          <w:sz w:val="32"/>
          <w:szCs w:val="40"/>
          <w:lang w:val="en-US" w:eastAsia="zh-CN"/>
        </w:rPr>
      </w:pPr>
      <w:r>
        <w:rPr>
          <w:rFonts w:hint="eastAsia" w:ascii="仿宋" w:hAnsi="仿宋" w:eastAsia="仿宋" w:cs="仿宋"/>
          <w:b/>
          <w:bCs/>
          <w:sz w:val="32"/>
          <w:szCs w:val="40"/>
          <w:lang w:val="en-US" w:eastAsia="zh-CN"/>
        </w:rPr>
        <w:t>（1）教工第一党支部</w:t>
      </w:r>
    </w:p>
    <w:p>
      <w:pPr>
        <w:numPr>
          <w:ilvl w:val="0"/>
          <w:numId w:val="0"/>
        </w:numPr>
        <w:jc w:val="left"/>
        <w:rPr>
          <w:rFonts w:hint="eastAsia"/>
          <w:b w:val="0"/>
          <w:bCs w:val="0"/>
          <w:sz w:val="32"/>
          <w:szCs w:val="40"/>
          <w:lang w:val="en-US" w:eastAsia="zh-CN"/>
        </w:rPr>
      </w:pPr>
      <w:r>
        <w:rPr>
          <w:rFonts w:hint="eastAsia"/>
          <w:b w:val="0"/>
          <w:bCs w:val="0"/>
          <w:sz w:val="32"/>
          <w:szCs w:val="40"/>
          <w:lang w:val="en-US" w:eastAsia="zh-CN"/>
        </w:rPr>
        <w:drawing>
          <wp:inline distT="0" distB="0" distL="114300" distR="114300">
            <wp:extent cx="2414270" cy="3754755"/>
            <wp:effectExtent l="0" t="0" r="5080" b="17145"/>
            <wp:docPr id="5"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
                    <pic:cNvPicPr>
                      <a:picLocks noChangeAspect="1"/>
                    </pic:cNvPicPr>
                  </pic:nvPicPr>
                  <pic:blipFill>
                    <a:blip r:embed="rId8"/>
                    <a:stretch>
                      <a:fillRect/>
                    </a:stretch>
                  </pic:blipFill>
                  <pic:spPr>
                    <a:xfrm>
                      <a:off x="0" y="0"/>
                      <a:ext cx="2414270" cy="3754755"/>
                    </a:xfrm>
                    <a:prstGeom prst="rect">
                      <a:avLst/>
                    </a:prstGeom>
                    <a:noFill/>
                    <a:ln w="9525">
                      <a:noFill/>
                    </a:ln>
                  </pic:spPr>
                </pic:pic>
              </a:graphicData>
            </a:graphic>
          </wp:inline>
        </w:drawing>
      </w:r>
    </w:p>
    <w:p>
      <w:pPr>
        <w:numPr>
          <w:ilvl w:val="0"/>
          <w:numId w:val="0"/>
        </w:numPr>
        <w:jc w:val="left"/>
        <w:rPr>
          <w:rFonts w:hint="eastAsia"/>
          <w:b w:val="0"/>
          <w:bCs w:val="0"/>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（2）教工第二党支部</w:t>
      </w:r>
    </w:p>
    <w:p>
      <w:pPr>
        <w:numPr>
          <w:ilvl w:val="0"/>
          <w:numId w:val="0"/>
        </w:numPr>
        <w:ind w:leftChars="0"/>
        <w:jc w:val="left"/>
        <w:rPr>
          <w:rFonts w:hint="eastAsia"/>
          <w:b w:val="0"/>
          <w:bCs w:val="0"/>
          <w:sz w:val="32"/>
          <w:szCs w:val="40"/>
          <w:lang w:val="en-US" w:eastAsia="zh-CN"/>
        </w:rPr>
      </w:pPr>
      <w:r>
        <w:rPr>
          <w:rFonts w:hint="eastAsia"/>
          <w:b w:val="0"/>
          <w:bCs w:val="0"/>
          <w:sz w:val="32"/>
          <w:szCs w:val="40"/>
          <w:lang w:val="en-US" w:eastAsia="zh-CN"/>
        </w:rPr>
        <w:drawing>
          <wp:inline distT="0" distB="0" distL="114300" distR="114300">
            <wp:extent cx="2357755" cy="3656965"/>
            <wp:effectExtent l="0" t="0" r="4445" b="635"/>
            <wp:docPr id="6"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2"/>
                    <pic:cNvPicPr>
                      <a:picLocks noChangeAspect="1"/>
                    </pic:cNvPicPr>
                  </pic:nvPicPr>
                  <pic:blipFill>
                    <a:blip r:embed="rId9"/>
                    <a:stretch>
                      <a:fillRect/>
                    </a:stretch>
                  </pic:blipFill>
                  <pic:spPr>
                    <a:xfrm>
                      <a:off x="0" y="0"/>
                      <a:ext cx="2357755" cy="3656965"/>
                    </a:xfrm>
                    <a:prstGeom prst="rect">
                      <a:avLst/>
                    </a:prstGeom>
                    <a:noFill/>
                    <a:ln w="9525">
                      <a:noFill/>
                    </a:ln>
                  </pic:spPr>
                </pic:pic>
              </a:graphicData>
            </a:graphic>
          </wp:inline>
        </w:drawing>
      </w: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3、马克思主义学院党支部</w:t>
      </w: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（1）教工第一党支部</w:t>
      </w:r>
    </w:p>
    <w:p>
      <w:pPr>
        <w:widowControl w:val="0"/>
        <w:numPr>
          <w:ilvl w:val="0"/>
          <w:numId w:val="0"/>
        </w:numPr>
        <w:jc w:val="left"/>
        <w:rPr>
          <w:rFonts w:hint="eastAsia"/>
          <w:b w:val="0"/>
          <w:bCs w:val="0"/>
          <w:sz w:val="32"/>
          <w:szCs w:val="40"/>
          <w:lang w:val="en-US" w:eastAsia="zh-CN"/>
        </w:rPr>
      </w:pPr>
      <w:r>
        <w:rPr>
          <w:rFonts w:hint="eastAsia"/>
          <w:b w:val="0"/>
          <w:bCs w:val="0"/>
          <w:sz w:val="32"/>
          <w:szCs w:val="40"/>
          <w:lang w:val="en-US" w:eastAsia="zh-CN"/>
        </w:rPr>
        <w:drawing>
          <wp:inline distT="0" distB="0" distL="114300" distR="114300">
            <wp:extent cx="2494280" cy="3401695"/>
            <wp:effectExtent l="0" t="0" r="1270" b="8255"/>
            <wp:docPr id="7"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1"/>
                    <pic:cNvPicPr>
                      <a:picLocks noChangeAspect="1"/>
                    </pic:cNvPicPr>
                  </pic:nvPicPr>
                  <pic:blipFill>
                    <a:blip r:embed="rId10"/>
                    <a:stretch>
                      <a:fillRect/>
                    </a:stretch>
                  </pic:blipFill>
                  <pic:spPr>
                    <a:xfrm>
                      <a:off x="0" y="0"/>
                      <a:ext cx="2494280" cy="3401695"/>
                    </a:xfrm>
                    <a:prstGeom prst="rect">
                      <a:avLst/>
                    </a:prstGeom>
                    <a:noFill/>
                    <a:ln w="9525">
                      <a:noFill/>
                    </a:ln>
                  </pic:spPr>
                </pic:pic>
              </a:graphicData>
            </a:graphic>
          </wp:inline>
        </w:drawing>
      </w: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（2）教工第二党支部</w:t>
      </w:r>
    </w:p>
    <w:p>
      <w:pPr>
        <w:widowControl w:val="0"/>
        <w:numPr>
          <w:ilvl w:val="0"/>
          <w:numId w:val="0"/>
        </w:numPr>
        <w:ind w:leftChars="0"/>
        <w:jc w:val="left"/>
        <w:rPr>
          <w:rFonts w:hint="eastAsia"/>
          <w:b w:val="0"/>
          <w:bCs w:val="0"/>
          <w:sz w:val="32"/>
          <w:szCs w:val="40"/>
          <w:lang w:val="en-US" w:eastAsia="zh-CN"/>
        </w:rPr>
      </w:pPr>
      <w:r>
        <w:rPr>
          <w:rFonts w:hint="eastAsia"/>
          <w:b w:val="0"/>
          <w:bCs w:val="0"/>
          <w:sz w:val="32"/>
          <w:szCs w:val="40"/>
          <w:lang w:val="en-US" w:eastAsia="zh-CN"/>
        </w:rPr>
        <w:drawing>
          <wp:inline distT="0" distB="0" distL="114300" distR="114300">
            <wp:extent cx="2499360" cy="3621405"/>
            <wp:effectExtent l="0" t="0" r="15240" b="17145"/>
            <wp:docPr id="8"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2"/>
                    <pic:cNvPicPr>
                      <a:picLocks noChangeAspect="1"/>
                    </pic:cNvPicPr>
                  </pic:nvPicPr>
                  <pic:blipFill>
                    <a:blip r:embed="rId11"/>
                    <a:stretch>
                      <a:fillRect/>
                    </a:stretch>
                  </pic:blipFill>
                  <pic:spPr>
                    <a:xfrm>
                      <a:off x="0" y="0"/>
                      <a:ext cx="2499360" cy="3621405"/>
                    </a:xfrm>
                    <a:prstGeom prst="rect">
                      <a:avLst/>
                    </a:prstGeom>
                    <a:noFill/>
                    <a:ln w="9525">
                      <a:noFill/>
                    </a:ln>
                  </pic:spPr>
                </pic:pic>
              </a:graphicData>
            </a:graphic>
          </wp:inline>
        </w:drawing>
      </w: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4、体育教学部党支部</w:t>
      </w:r>
    </w:p>
    <w:p>
      <w:pPr>
        <w:widowControl w:val="0"/>
        <w:numPr>
          <w:ilvl w:val="0"/>
          <w:numId w:val="0"/>
        </w:numPr>
        <w:ind w:leftChars="0"/>
        <w:jc w:val="left"/>
        <w:rPr>
          <w:rFonts w:hint="eastAsia"/>
          <w:b w:val="0"/>
          <w:bCs w:val="0"/>
          <w:sz w:val="32"/>
          <w:szCs w:val="40"/>
          <w:lang w:val="en-US" w:eastAsia="zh-CN"/>
        </w:rPr>
      </w:pPr>
      <w:r>
        <w:rPr>
          <w:rFonts w:hint="eastAsia"/>
          <w:b w:val="0"/>
          <w:bCs w:val="0"/>
          <w:sz w:val="32"/>
          <w:szCs w:val="40"/>
          <w:lang w:val="en-US" w:eastAsia="zh-CN"/>
        </w:rPr>
        <w:drawing>
          <wp:inline distT="0" distB="0" distL="114300" distR="114300">
            <wp:extent cx="2476500" cy="3354070"/>
            <wp:effectExtent l="0" t="0" r="0" b="17780"/>
            <wp:docPr id="9"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1"/>
                    <pic:cNvPicPr>
                      <a:picLocks noChangeAspect="1"/>
                    </pic:cNvPicPr>
                  </pic:nvPicPr>
                  <pic:blipFill>
                    <a:blip r:embed="rId12"/>
                    <a:stretch>
                      <a:fillRect/>
                    </a:stretch>
                  </pic:blipFill>
                  <pic:spPr>
                    <a:xfrm>
                      <a:off x="0" y="0"/>
                      <a:ext cx="2476500" cy="3354070"/>
                    </a:xfrm>
                    <a:prstGeom prst="rect">
                      <a:avLst/>
                    </a:prstGeom>
                    <a:noFill/>
                    <a:ln w="9525">
                      <a:noFill/>
                    </a:ln>
                  </pic:spPr>
                </pic:pic>
              </a:graphicData>
            </a:graphic>
          </wp:inline>
        </w:drawing>
      </w: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5、外语教学部党支部</w:t>
      </w:r>
    </w:p>
    <w:p>
      <w:pPr>
        <w:widowControl w:val="0"/>
        <w:numPr>
          <w:ilvl w:val="0"/>
          <w:numId w:val="0"/>
        </w:numPr>
        <w:jc w:val="left"/>
        <w:rPr>
          <w:rFonts w:hint="eastAsia"/>
          <w:b w:val="0"/>
          <w:bCs w:val="0"/>
          <w:sz w:val="32"/>
          <w:szCs w:val="40"/>
          <w:lang w:val="en-US" w:eastAsia="zh-CN"/>
        </w:rPr>
      </w:pPr>
      <w:r>
        <w:rPr>
          <w:rFonts w:hint="eastAsia"/>
          <w:b w:val="0"/>
          <w:bCs w:val="0"/>
          <w:sz w:val="32"/>
          <w:szCs w:val="40"/>
          <w:lang w:val="en-US" w:eastAsia="zh-CN"/>
        </w:rPr>
        <w:drawing>
          <wp:inline distT="0" distB="0" distL="114300" distR="114300">
            <wp:extent cx="2475230" cy="3354070"/>
            <wp:effectExtent l="0" t="0" r="1270" b="17780"/>
            <wp:docPr id="10"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2"/>
                    <pic:cNvPicPr>
                      <a:picLocks noChangeAspect="1"/>
                    </pic:cNvPicPr>
                  </pic:nvPicPr>
                  <pic:blipFill>
                    <a:blip r:embed="rId13"/>
                    <a:stretch>
                      <a:fillRect/>
                    </a:stretch>
                  </pic:blipFill>
                  <pic:spPr>
                    <a:xfrm>
                      <a:off x="0" y="0"/>
                      <a:ext cx="2475230" cy="3354070"/>
                    </a:xfrm>
                    <a:prstGeom prst="rect">
                      <a:avLst/>
                    </a:prstGeom>
                    <a:noFill/>
                    <a:ln w="9525">
                      <a:noFill/>
                    </a:ln>
                  </pic:spPr>
                </pic:pic>
              </a:graphicData>
            </a:graphic>
          </wp:inline>
        </w:drawing>
      </w:r>
    </w:p>
    <w:p>
      <w:pPr>
        <w:widowControl w:val="0"/>
        <w:numPr>
          <w:ilvl w:val="0"/>
          <w:numId w:val="0"/>
        </w:numPr>
        <w:ind w:leftChars="0"/>
        <w:jc w:val="left"/>
        <w:rPr>
          <w:rFonts w:hint="eastAsia"/>
          <w:b/>
          <w:bCs/>
          <w:sz w:val="32"/>
          <w:szCs w:val="40"/>
          <w:lang w:val="en-US" w:eastAsia="zh-CN"/>
        </w:rPr>
      </w:pPr>
    </w:p>
    <w:p>
      <w:pPr>
        <w:widowControl w:val="0"/>
        <w:numPr>
          <w:ilvl w:val="0"/>
          <w:numId w:val="0"/>
        </w:numPr>
        <w:ind w:leftChars="0"/>
        <w:jc w:val="left"/>
        <w:rPr>
          <w:rFonts w:hint="eastAsia"/>
          <w:b/>
          <w:bCs/>
          <w:sz w:val="32"/>
          <w:szCs w:val="40"/>
          <w:lang w:val="en-US" w:eastAsia="zh-CN"/>
        </w:rPr>
      </w:pPr>
    </w:p>
    <w:p>
      <w:pPr>
        <w:widowControl w:val="0"/>
        <w:numPr>
          <w:ilvl w:val="0"/>
          <w:numId w:val="0"/>
        </w:numPr>
        <w:ind w:leftChars="0"/>
        <w:jc w:val="left"/>
        <w:rPr>
          <w:rFonts w:hint="eastAsia"/>
          <w:b/>
          <w:bCs/>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6、党政办公室党支部</w:t>
      </w:r>
    </w:p>
    <w:p>
      <w:pPr>
        <w:widowControl w:val="0"/>
        <w:numPr>
          <w:ilvl w:val="0"/>
          <w:numId w:val="0"/>
        </w:numPr>
        <w:jc w:val="left"/>
        <w:rPr>
          <w:rFonts w:hint="eastAsia"/>
          <w:b w:val="0"/>
          <w:bCs w:val="0"/>
          <w:sz w:val="32"/>
          <w:szCs w:val="40"/>
          <w:lang w:val="en-US" w:eastAsia="zh-CN"/>
        </w:rPr>
      </w:pPr>
      <w:r>
        <w:rPr>
          <w:rFonts w:hint="eastAsia"/>
          <w:b w:val="0"/>
          <w:bCs w:val="0"/>
          <w:sz w:val="32"/>
          <w:szCs w:val="40"/>
          <w:lang w:val="en-US" w:eastAsia="zh-CN"/>
        </w:rPr>
        <w:drawing>
          <wp:inline distT="0" distB="0" distL="114300" distR="114300">
            <wp:extent cx="2509520" cy="3362960"/>
            <wp:effectExtent l="0" t="0" r="5080" b="8890"/>
            <wp:docPr id="11"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3"/>
                    <pic:cNvPicPr>
                      <a:picLocks noChangeAspect="1"/>
                    </pic:cNvPicPr>
                  </pic:nvPicPr>
                  <pic:blipFill>
                    <a:blip r:embed="rId14"/>
                    <a:stretch>
                      <a:fillRect/>
                    </a:stretch>
                  </pic:blipFill>
                  <pic:spPr>
                    <a:xfrm>
                      <a:off x="0" y="0"/>
                      <a:ext cx="2509520" cy="3362960"/>
                    </a:xfrm>
                    <a:prstGeom prst="rect">
                      <a:avLst/>
                    </a:prstGeom>
                    <a:noFill/>
                    <a:ln w="9525">
                      <a:noFill/>
                    </a:ln>
                  </pic:spPr>
                </pic:pic>
              </a:graphicData>
            </a:graphic>
          </wp:inline>
        </w:drawing>
      </w: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7、党委组织部党支部</w:t>
      </w:r>
    </w:p>
    <w:p>
      <w:pPr>
        <w:widowControl w:val="0"/>
        <w:numPr>
          <w:ilvl w:val="0"/>
          <w:numId w:val="0"/>
        </w:numPr>
        <w:jc w:val="left"/>
        <w:rPr>
          <w:rFonts w:hint="eastAsia"/>
          <w:b w:val="0"/>
          <w:bCs w:val="0"/>
          <w:sz w:val="32"/>
          <w:szCs w:val="40"/>
          <w:lang w:val="en-US" w:eastAsia="zh-CN"/>
        </w:rPr>
      </w:pPr>
      <w:r>
        <w:rPr>
          <w:rFonts w:hint="eastAsia"/>
          <w:b w:val="0"/>
          <w:bCs w:val="0"/>
          <w:sz w:val="32"/>
          <w:szCs w:val="40"/>
          <w:lang w:val="en-US" w:eastAsia="zh-CN"/>
        </w:rPr>
        <w:drawing>
          <wp:inline distT="0" distB="0" distL="114300" distR="114300">
            <wp:extent cx="2516505" cy="3429635"/>
            <wp:effectExtent l="0" t="0" r="17145" b="18415"/>
            <wp:docPr id="12" name="图片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4"/>
                    <pic:cNvPicPr>
                      <a:picLocks noChangeAspect="1"/>
                    </pic:cNvPicPr>
                  </pic:nvPicPr>
                  <pic:blipFill>
                    <a:blip r:embed="rId15"/>
                    <a:stretch>
                      <a:fillRect/>
                    </a:stretch>
                  </pic:blipFill>
                  <pic:spPr>
                    <a:xfrm>
                      <a:off x="0" y="0"/>
                      <a:ext cx="2516505" cy="3429635"/>
                    </a:xfrm>
                    <a:prstGeom prst="rect">
                      <a:avLst/>
                    </a:prstGeom>
                    <a:noFill/>
                    <a:ln w="9525">
                      <a:noFill/>
                    </a:ln>
                  </pic:spPr>
                </pic:pic>
              </a:graphicData>
            </a:graphic>
          </wp:inline>
        </w:drawing>
      </w:r>
    </w:p>
    <w:p>
      <w:pPr>
        <w:widowControl w:val="0"/>
        <w:numPr>
          <w:ilvl w:val="0"/>
          <w:numId w:val="0"/>
        </w:numPr>
        <w:ind w:leftChars="0"/>
        <w:jc w:val="left"/>
        <w:rPr>
          <w:rFonts w:hint="eastAsia"/>
          <w:b/>
          <w:bCs/>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8、党委宣传部党支部</w:t>
      </w:r>
    </w:p>
    <w:p>
      <w:pPr>
        <w:widowControl w:val="0"/>
        <w:numPr>
          <w:ilvl w:val="0"/>
          <w:numId w:val="0"/>
        </w:numPr>
        <w:jc w:val="left"/>
        <w:rPr>
          <w:rFonts w:hint="eastAsia"/>
          <w:b w:val="0"/>
          <w:bCs w:val="0"/>
          <w:sz w:val="32"/>
          <w:szCs w:val="40"/>
          <w:lang w:val="en-US" w:eastAsia="zh-CN"/>
        </w:rPr>
      </w:pPr>
      <w:r>
        <w:rPr>
          <w:rFonts w:hint="eastAsia"/>
          <w:b w:val="0"/>
          <w:bCs w:val="0"/>
          <w:sz w:val="32"/>
          <w:szCs w:val="40"/>
          <w:lang w:val="en-US" w:eastAsia="zh-CN"/>
        </w:rPr>
        <w:drawing>
          <wp:inline distT="0" distB="0" distL="114300" distR="114300">
            <wp:extent cx="2603500" cy="3496945"/>
            <wp:effectExtent l="0" t="0" r="6350" b="8255"/>
            <wp:docPr id="13" name="图片 1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5"/>
                    <pic:cNvPicPr>
                      <a:picLocks noChangeAspect="1"/>
                    </pic:cNvPicPr>
                  </pic:nvPicPr>
                  <pic:blipFill>
                    <a:blip r:embed="rId16"/>
                    <a:stretch>
                      <a:fillRect/>
                    </a:stretch>
                  </pic:blipFill>
                  <pic:spPr>
                    <a:xfrm>
                      <a:off x="0" y="0"/>
                      <a:ext cx="2603500" cy="3496945"/>
                    </a:xfrm>
                    <a:prstGeom prst="rect">
                      <a:avLst/>
                    </a:prstGeom>
                    <a:noFill/>
                    <a:ln w="9525">
                      <a:noFill/>
                    </a:ln>
                  </pic:spPr>
                </pic:pic>
              </a:graphicData>
            </a:graphic>
          </wp:inline>
        </w:drawing>
      </w: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9、纪委办公室党支部</w:t>
      </w:r>
    </w:p>
    <w:p>
      <w:pPr>
        <w:widowControl w:val="0"/>
        <w:numPr>
          <w:ilvl w:val="0"/>
          <w:numId w:val="0"/>
        </w:numPr>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"C:\\Users\\ADMINI~1\\AppData\\Local\\Temp\\企业微信截图_1620295012842.png"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19425" cy="3543300"/>
            <wp:effectExtent l="0" t="0" r="9525" b="0"/>
            <wp:docPr id="14"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G_256"/>
                    <pic:cNvPicPr>
                      <a:picLocks noChangeAspect="1"/>
                    </pic:cNvPicPr>
                  </pic:nvPicPr>
                  <pic:blipFill>
                    <a:blip r:embed="rId17"/>
                    <a:stretch>
                      <a:fillRect/>
                    </a:stretch>
                  </pic:blipFill>
                  <pic:spPr>
                    <a:xfrm>
                      <a:off x="0" y="0"/>
                      <a:ext cx="3019425" cy="3543300"/>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10、人事处党支部</w:t>
      </w:r>
    </w:p>
    <w:p>
      <w:pPr>
        <w:widowControl w:val="0"/>
        <w:numPr>
          <w:ilvl w:val="0"/>
          <w:numId w:val="0"/>
        </w:numPr>
        <w:jc w:val="left"/>
        <w:rPr>
          <w:rFonts w:hint="eastAsia"/>
          <w:b w:val="0"/>
          <w:bCs w:val="0"/>
          <w:sz w:val="32"/>
          <w:szCs w:val="40"/>
          <w:lang w:val="en-US" w:eastAsia="zh-CN"/>
        </w:rPr>
      </w:pPr>
      <w:r>
        <w:rPr>
          <w:rFonts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-47625</wp:posOffset>
            </wp:positionH>
            <wp:positionV relativeFrom="paragraph">
              <wp:posOffset>19050</wp:posOffset>
            </wp:positionV>
            <wp:extent cx="3076575" cy="3581400"/>
            <wp:effectExtent l="0" t="0" r="9525" b="0"/>
            <wp:wrapSquare wrapText="bothSides"/>
            <wp:docPr id="1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56"/>
                    <pic:cNvPicPr>
                      <a:picLocks noChangeAspect="1"/>
                    </pic:cNvPicPr>
                  </pic:nvPicPr>
                  <pic:blipFill>
                    <a:blip r:embed="rId18"/>
                    <a:stretch>
                      <a:fillRect/>
                    </a:stretch>
                  </pic:blipFill>
                  <pic:spPr>
                    <a:xfrm>
                      <a:off x="0" y="0"/>
                      <a:ext cx="3076575" cy="3581400"/>
                    </a:xfrm>
                    <a:prstGeom prst="rect">
                      <a:avLst/>
                    </a:prstGeom>
                    <a:noFill/>
                    <a:ln w="9525">
                      <a:noFill/>
                    </a:ln>
                  </pic:spPr>
                </pic:pic>
              </a:graphicData>
            </a:graphic>
          </wp:anchor>
        </w:drawing>
      </w: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11、学生处党支部</w:t>
      </w:r>
    </w:p>
    <w:p>
      <w:pPr>
        <w:widowControl w:val="0"/>
        <w:numPr>
          <w:ilvl w:val="0"/>
          <w:numId w:val="0"/>
        </w:numPr>
        <w:jc w:val="left"/>
        <w:rPr>
          <w:rFonts w:hint="eastAsia"/>
          <w:b w:val="0"/>
          <w:bCs w:val="0"/>
          <w:sz w:val="32"/>
          <w:szCs w:val="40"/>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"C:\\Users\\ADMINI~1\\AppData\\Local\\Temp\\企业微信截图_1620295106701.png"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67050" cy="3581400"/>
            <wp:effectExtent l="0" t="0" r="0" b="0"/>
            <wp:docPr id="16"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IMG_256"/>
                    <pic:cNvPicPr>
                      <a:picLocks noChangeAspect="1"/>
                    </pic:cNvPicPr>
                  </pic:nvPicPr>
                  <pic:blipFill>
                    <a:blip r:embed="rId19"/>
                    <a:stretch>
                      <a:fillRect/>
                    </a:stretch>
                  </pic:blipFill>
                  <pic:spPr>
                    <a:xfrm>
                      <a:off x="0" y="0"/>
                      <a:ext cx="3067050" cy="3581400"/>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ind w:leftChars="0"/>
        <w:jc w:val="left"/>
        <w:rPr>
          <w:rFonts w:hint="eastAsia"/>
          <w:b/>
          <w:bCs/>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12、保卫处党支部</w:t>
      </w:r>
    </w:p>
    <w:p>
      <w:pPr>
        <w:widowControl w:val="0"/>
        <w:numPr>
          <w:ilvl w:val="0"/>
          <w:numId w:val="0"/>
        </w:numPr>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"C:\\Users\\ADMINI~1\\AppData\\Local\\Temp\\企业微信截图_16202951505228.png"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38475" cy="3524250"/>
            <wp:effectExtent l="0" t="0" r="9525" b="0"/>
            <wp:docPr id="17"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IMG_256"/>
                    <pic:cNvPicPr>
                      <a:picLocks noChangeAspect="1"/>
                    </pic:cNvPicPr>
                  </pic:nvPicPr>
                  <pic:blipFill>
                    <a:blip r:embed="rId20"/>
                    <a:stretch>
                      <a:fillRect/>
                    </a:stretch>
                  </pic:blipFill>
                  <pic:spPr>
                    <a:xfrm>
                      <a:off x="0" y="0"/>
                      <a:ext cx="3038475" cy="3524250"/>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13、教务处党支部</w:t>
      </w:r>
    </w:p>
    <w:p>
      <w:pPr>
        <w:widowControl w:val="0"/>
        <w:numPr>
          <w:ilvl w:val="0"/>
          <w:numId w:val="0"/>
        </w:numPr>
        <w:jc w:val="left"/>
        <w:rPr>
          <w:rFonts w:hint="eastAsia"/>
          <w:b w:val="0"/>
          <w:bCs w:val="0"/>
          <w:sz w:val="32"/>
          <w:szCs w:val="40"/>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"C:\\Users\\ADMINI~1\\AppData\\Local\\Temp\\企业微信截图_1620295181325.png"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00375" cy="3609975"/>
            <wp:effectExtent l="0" t="0" r="9525" b="9525"/>
            <wp:docPr id="18"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IMG_256"/>
                    <pic:cNvPicPr>
                      <a:picLocks noChangeAspect="1"/>
                    </pic:cNvPicPr>
                  </pic:nvPicPr>
                  <pic:blipFill>
                    <a:blip r:embed="rId21"/>
                    <a:stretch>
                      <a:fillRect/>
                    </a:stretch>
                  </pic:blipFill>
                  <pic:spPr>
                    <a:xfrm>
                      <a:off x="0" y="0"/>
                      <a:ext cx="3000375" cy="3609975"/>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ind w:leftChars="0"/>
        <w:jc w:val="left"/>
        <w:rPr>
          <w:rFonts w:hint="eastAsia"/>
          <w:b/>
          <w:bCs/>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14、科研处党支部</w:t>
      </w:r>
    </w:p>
    <w:p>
      <w:pPr>
        <w:widowControl w:val="0"/>
        <w:numPr>
          <w:ilvl w:val="0"/>
          <w:numId w:val="0"/>
        </w:numPr>
        <w:jc w:val="left"/>
        <w:rPr>
          <w:rFonts w:hint="eastAsia" w:ascii="宋体" w:hAnsi="宋体" w:eastAsia="宋体" w:cs="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"C:\\Users\\ADMINI~1\\AppData\\Local\\Temp\\企业微信截图_16202952002886.png"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09900" cy="3600450"/>
            <wp:effectExtent l="0" t="0" r="0" b="0"/>
            <wp:docPr id="19"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IMG_256"/>
                    <pic:cNvPicPr>
                      <a:picLocks noChangeAspect="1"/>
                    </pic:cNvPicPr>
                  </pic:nvPicPr>
                  <pic:blipFill>
                    <a:blip r:embed="rId22"/>
                    <a:stretch>
                      <a:fillRect/>
                    </a:stretch>
                  </pic:blipFill>
                  <pic:spPr>
                    <a:xfrm>
                      <a:off x="0" y="0"/>
                      <a:ext cx="3009900" cy="3600450"/>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15、研究生处党支部</w:t>
      </w:r>
    </w:p>
    <w:p>
      <w:pPr>
        <w:widowControl w:val="0"/>
        <w:numPr>
          <w:ilvl w:val="0"/>
          <w:numId w:val="0"/>
        </w:numPr>
        <w:jc w:val="left"/>
        <w:rPr>
          <w:rFonts w:hint="eastAsia"/>
          <w:b w:val="0"/>
          <w:bCs w:val="0"/>
          <w:sz w:val="32"/>
          <w:szCs w:val="40"/>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"C:\\Users\\ADMINI~1\\AppData\\Local\\Temp\\企业微信截图_16202952196863.png"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57525" cy="3590925"/>
            <wp:effectExtent l="0" t="0" r="9525" b="9525"/>
            <wp:docPr id="20"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IMG_256"/>
                    <pic:cNvPicPr>
                      <a:picLocks noChangeAspect="1"/>
                    </pic:cNvPicPr>
                  </pic:nvPicPr>
                  <pic:blipFill>
                    <a:blip r:embed="rId23"/>
                    <a:stretch>
                      <a:fillRect/>
                    </a:stretch>
                  </pic:blipFill>
                  <pic:spPr>
                    <a:xfrm>
                      <a:off x="0" y="0"/>
                      <a:ext cx="3057525" cy="3590925"/>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ind w:leftChars="0"/>
        <w:jc w:val="left"/>
        <w:rPr>
          <w:rFonts w:hint="eastAsia"/>
          <w:b/>
          <w:bCs/>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16、国际交流处党支部</w:t>
      </w:r>
    </w:p>
    <w:p>
      <w:pPr>
        <w:widowControl w:val="0"/>
        <w:numPr>
          <w:ilvl w:val="0"/>
          <w:numId w:val="0"/>
        </w:numPr>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"C:\\Users\\ADMINI~1\\AppData\\Local\\Temp\\企业微信截图_16202952531910.png"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981325" cy="3514725"/>
            <wp:effectExtent l="0" t="0" r="9525" b="9525"/>
            <wp:docPr id="21"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IMG_256"/>
                    <pic:cNvPicPr>
                      <a:picLocks noChangeAspect="1"/>
                    </pic:cNvPicPr>
                  </pic:nvPicPr>
                  <pic:blipFill>
                    <a:blip r:embed="rId24"/>
                    <a:stretch>
                      <a:fillRect/>
                    </a:stretch>
                  </pic:blipFill>
                  <pic:spPr>
                    <a:xfrm>
                      <a:off x="0" y="0"/>
                      <a:ext cx="2981325" cy="3514725"/>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17、审计处党支部</w:t>
      </w:r>
    </w:p>
    <w:p>
      <w:pPr>
        <w:widowControl w:val="0"/>
        <w:numPr>
          <w:ilvl w:val="0"/>
          <w:numId w:val="0"/>
        </w:numPr>
        <w:jc w:val="left"/>
        <w:rPr>
          <w:rFonts w:hint="eastAsia"/>
          <w:b w:val="0"/>
          <w:bCs w:val="0"/>
          <w:sz w:val="32"/>
          <w:szCs w:val="40"/>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"C:\\Users\\ADMINI~1\\AppData\\Local\\Temp\\企业微信截图_16202952707086.png"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00375" cy="3552825"/>
            <wp:effectExtent l="0" t="0" r="9525" b="9525"/>
            <wp:docPr id="22"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IMG_256"/>
                    <pic:cNvPicPr>
                      <a:picLocks noChangeAspect="1"/>
                    </pic:cNvPicPr>
                  </pic:nvPicPr>
                  <pic:blipFill>
                    <a:blip r:embed="rId25"/>
                    <a:stretch>
                      <a:fillRect/>
                    </a:stretch>
                  </pic:blipFill>
                  <pic:spPr>
                    <a:xfrm>
                      <a:off x="0" y="0"/>
                      <a:ext cx="3000375" cy="3552825"/>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ind w:leftChars="0"/>
        <w:jc w:val="left"/>
        <w:rPr>
          <w:rFonts w:hint="eastAsia"/>
          <w:b/>
          <w:bCs/>
          <w:sz w:val="32"/>
          <w:szCs w:val="40"/>
          <w:lang w:val="en-US" w:eastAsia="zh-CN"/>
        </w:rPr>
      </w:pPr>
    </w:p>
    <w:p>
      <w:pPr>
        <w:widowControl w:val="0"/>
        <w:numPr>
          <w:ilvl w:val="0"/>
          <w:numId w:val="0"/>
        </w:numPr>
        <w:ind w:leftChars="0"/>
        <w:jc w:val="left"/>
        <w:rPr>
          <w:rFonts w:hint="eastAsia"/>
          <w:b/>
          <w:bCs/>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18、财务处党支部</w:t>
      </w:r>
    </w:p>
    <w:p>
      <w:pPr>
        <w:widowControl w:val="0"/>
        <w:numPr>
          <w:ilvl w:val="0"/>
          <w:numId w:val="0"/>
        </w:numPr>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"C:\\Users\\ADMINI~1\\AppData\\Local\\Temp\\企业微信截图_16202952884194.png"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990850" cy="3495675"/>
            <wp:effectExtent l="0" t="0" r="0" b="9525"/>
            <wp:docPr id="23"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IMG_256"/>
                    <pic:cNvPicPr>
                      <a:picLocks noChangeAspect="1"/>
                    </pic:cNvPicPr>
                  </pic:nvPicPr>
                  <pic:blipFill>
                    <a:blip r:embed="rId26"/>
                    <a:stretch>
                      <a:fillRect/>
                    </a:stretch>
                  </pic:blipFill>
                  <pic:spPr>
                    <a:xfrm>
                      <a:off x="0" y="0"/>
                      <a:ext cx="2990850" cy="3495675"/>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19、资产管理处党支部</w:t>
      </w:r>
    </w:p>
    <w:p>
      <w:pPr>
        <w:widowControl w:val="0"/>
        <w:numPr>
          <w:ilvl w:val="0"/>
          <w:numId w:val="0"/>
        </w:numPr>
        <w:jc w:val="left"/>
        <w:rPr>
          <w:rFonts w:hint="eastAsia"/>
          <w:b w:val="0"/>
          <w:bCs w:val="0"/>
          <w:sz w:val="32"/>
          <w:szCs w:val="40"/>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"C:\\Users\\ADMINI~1\\AppData\\Local\\Temp\\企业微信截图_16202953115766.png"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19425" cy="3552825"/>
            <wp:effectExtent l="0" t="0" r="9525" b="9525"/>
            <wp:docPr id="24"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IMG_256"/>
                    <pic:cNvPicPr>
                      <a:picLocks noChangeAspect="1"/>
                    </pic:cNvPicPr>
                  </pic:nvPicPr>
                  <pic:blipFill>
                    <a:blip r:embed="rId27"/>
                    <a:stretch>
                      <a:fillRect/>
                    </a:stretch>
                  </pic:blipFill>
                  <pic:spPr>
                    <a:xfrm>
                      <a:off x="0" y="0"/>
                      <a:ext cx="3019425" cy="3552825"/>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20、后勤管理处党支部</w:t>
      </w:r>
    </w:p>
    <w:p>
      <w:pPr>
        <w:widowControl w:val="0"/>
        <w:numPr>
          <w:ilvl w:val="0"/>
          <w:numId w:val="0"/>
        </w:numPr>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"C:\\Users\\ADMINI~1\\AppData\\Local\\Temp\\企业微信截图_1620295329678.png"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38475" cy="3552825"/>
            <wp:effectExtent l="0" t="0" r="9525" b="9525"/>
            <wp:docPr id="25"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IMG_256"/>
                    <pic:cNvPicPr>
                      <a:picLocks noChangeAspect="1"/>
                    </pic:cNvPicPr>
                  </pic:nvPicPr>
                  <pic:blipFill>
                    <a:blip r:embed="rId28"/>
                    <a:stretch>
                      <a:fillRect/>
                    </a:stretch>
                  </pic:blipFill>
                  <pic:spPr>
                    <a:xfrm>
                      <a:off x="0" y="0"/>
                      <a:ext cx="3038475" cy="3552825"/>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21、工会党支部</w:t>
      </w:r>
    </w:p>
    <w:p>
      <w:pPr>
        <w:widowControl w:val="0"/>
        <w:numPr>
          <w:ilvl w:val="0"/>
          <w:numId w:val="0"/>
        </w:numPr>
        <w:jc w:val="left"/>
        <w:rPr>
          <w:rFonts w:hint="eastAsia"/>
          <w:b w:val="0"/>
          <w:bCs w:val="0"/>
          <w:sz w:val="32"/>
          <w:szCs w:val="40"/>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"C:\\Users\\ADMINI~1\\AppData\\Local\\Temp\\企业微信截图_16202953454791.png"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28950" cy="3581400"/>
            <wp:effectExtent l="0" t="0" r="0" b="0"/>
            <wp:docPr id="26"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descr="IMG_256"/>
                    <pic:cNvPicPr>
                      <a:picLocks noChangeAspect="1"/>
                    </pic:cNvPicPr>
                  </pic:nvPicPr>
                  <pic:blipFill>
                    <a:blip r:embed="rId29"/>
                    <a:stretch>
                      <a:fillRect/>
                    </a:stretch>
                  </pic:blipFill>
                  <pic:spPr>
                    <a:xfrm>
                      <a:off x="0" y="0"/>
                      <a:ext cx="3028950" cy="3581400"/>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22、团委党支部</w:t>
      </w:r>
    </w:p>
    <w:p>
      <w:pPr>
        <w:widowControl w:val="0"/>
        <w:numPr>
          <w:ilvl w:val="0"/>
          <w:numId w:val="0"/>
        </w:numPr>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"C:\\Users\\ADMINI~1\\AppData\\Local\\Temp\\企业微信截图_1620295361622.png"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962275" cy="3562350"/>
            <wp:effectExtent l="0" t="0" r="9525" b="0"/>
            <wp:docPr id="27"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IMG_256"/>
                    <pic:cNvPicPr>
                      <a:picLocks noChangeAspect="1"/>
                    </pic:cNvPicPr>
                  </pic:nvPicPr>
                  <pic:blipFill>
                    <a:blip r:embed="rId30"/>
                    <a:stretch>
                      <a:fillRect/>
                    </a:stretch>
                  </pic:blipFill>
                  <pic:spPr>
                    <a:xfrm>
                      <a:off x="0" y="0"/>
                      <a:ext cx="2962275" cy="3562350"/>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23、学报编辑部党支部</w:t>
      </w:r>
    </w:p>
    <w:p>
      <w:pPr>
        <w:widowControl w:val="0"/>
        <w:numPr>
          <w:ilvl w:val="0"/>
          <w:numId w:val="0"/>
        </w:numPr>
        <w:jc w:val="left"/>
        <w:rPr>
          <w:rFonts w:hint="eastAsia"/>
          <w:b w:val="0"/>
          <w:bCs w:val="0"/>
          <w:sz w:val="32"/>
          <w:szCs w:val="40"/>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"C:\\Users\\ADMINI~1\\AppData\\Local\\Temp\\企业微信截图_16202953835191.png"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00375" cy="3533775"/>
            <wp:effectExtent l="0" t="0" r="9525" b="9525"/>
            <wp:docPr id="28"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IMG_256"/>
                    <pic:cNvPicPr>
                      <a:picLocks noChangeAspect="1"/>
                    </pic:cNvPicPr>
                  </pic:nvPicPr>
                  <pic:blipFill>
                    <a:blip r:embed="rId31"/>
                    <a:stretch>
                      <a:fillRect/>
                    </a:stretch>
                  </pic:blipFill>
                  <pic:spPr>
                    <a:xfrm>
                      <a:off x="0" y="0"/>
                      <a:ext cx="3000375" cy="3533775"/>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24、图书馆党支部</w:t>
      </w:r>
    </w:p>
    <w:p>
      <w:pPr>
        <w:widowControl w:val="0"/>
        <w:numPr>
          <w:ilvl w:val="0"/>
          <w:numId w:val="0"/>
        </w:numPr>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"C:\\Users\\ADMINI~1\\AppData\\Local\\Temp\\企业微信截图_16202954022087.png"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952750" cy="3467100"/>
            <wp:effectExtent l="0" t="0" r="0" b="0"/>
            <wp:docPr id="29"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descr="IMG_256"/>
                    <pic:cNvPicPr>
                      <a:picLocks noChangeAspect="1"/>
                    </pic:cNvPicPr>
                  </pic:nvPicPr>
                  <pic:blipFill>
                    <a:blip r:embed="rId32"/>
                    <a:stretch>
                      <a:fillRect/>
                    </a:stretch>
                  </pic:blipFill>
                  <pic:spPr>
                    <a:xfrm>
                      <a:off x="0" y="0"/>
                      <a:ext cx="2952750" cy="3467100"/>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25、网络中心党支部</w:t>
      </w:r>
    </w:p>
    <w:p>
      <w:pPr>
        <w:widowControl w:val="0"/>
        <w:numPr>
          <w:ilvl w:val="0"/>
          <w:numId w:val="0"/>
        </w:numPr>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"C:\\Users\\ADMINI~1\\AppData\\Local\\Temp\\企业微信截图_1620295420425.png"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57525" cy="3533775"/>
            <wp:effectExtent l="0" t="0" r="9525" b="9525"/>
            <wp:docPr id="30"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7" descr="IMG_256"/>
                    <pic:cNvPicPr>
                      <a:picLocks noChangeAspect="1"/>
                    </pic:cNvPicPr>
                  </pic:nvPicPr>
                  <pic:blipFill>
                    <a:blip r:embed="rId33"/>
                    <a:stretch>
                      <a:fillRect/>
                    </a:stretch>
                  </pic:blipFill>
                  <pic:spPr>
                    <a:xfrm>
                      <a:off x="0" y="0"/>
                      <a:ext cx="3057525" cy="3533775"/>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26、中国职工电化教育中心党支部</w:t>
      </w:r>
    </w:p>
    <w:p>
      <w:pPr>
        <w:widowControl w:val="0"/>
        <w:numPr>
          <w:ilvl w:val="0"/>
          <w:numId w:val="0"/>
        </w:numPr>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"C:\\Users\\ADMINI~1\\AppData\\Local\\Temp\\企业微信截图_16202955104255.png"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905125" cy="3486150"/>
            <wp:effectExtent l="0" t="0" r="9525" b="0"/>
            <wp:docPr id="31"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IMG_256"/>
                    <pic:cNvPicPr>
                      <a:picLocks noChangeAspect="1"/>
                    </pic:cNvPicPr>
                  </pic:nvPicPr>
                  <pic:blipFill>
                    <a:blip r:embed="rId34"/>
                    <a:stretch>
                      <a:fillRect/>
                    </a:stretch>
                  </pic:blipFill>
                  <pic:spPr>
                    <a:xfrm>
                      <a:off x="0" y="0"/>
                      <a:ext cx="2905125" cy="3486150"/>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p>
    <w:p>
      <w:pPr>
        <w:widowControl w:val="0"/>
        <w:numPr>
          <w:ilvl w:val="0"/>
          <w:numId w:val="0"/>
        </w:numPr>
        <w:jc w:val="left"/>
        <w:rPr>
          <w:rFonts w:hint="eastAsia" w:ascii="宋体" w:hAnsi="宋体" w:eastAsia="宋体" w:cs="宋体"/>
          <w:sz w:val="24"/>
          <w:szCs w:val="24"/>
          <w:lang w:val="en-US" w:eastAsia="zh-CN"/>
        </w:rPr>
      </w:pPr>
      <w:bookmarkStart w:id="0" w:name="_GoBack"/>
      <w:bookmarkEnd w:id="0"/>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27、《中国教工》编辑部党支部</w:t>
      </w:r>
    </w:p>
    <w:p>
      <w:pPr>
        <w:widowControl w:val="0"/>
        <w:numPr>
          <w:ilvl w:val="0"/>
          <w:numId w:val="0"/>
        </w:numPr>
        <w:jc w:val="left"/>
        <w:rPr>
          <w:rFonts w:hint="eastAsia"/>
          <w:b w:val="0"/>
          <w:bCs w:val="0"/>
          <w:sz w:val="32"/>
          <w:szCs w:val="40"/>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"C:\\Users\\ADMINI~1\\AppData\\Local\\Temp\\企业微信截图_16202955292928.png"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86100" cy="3609975"/>
            <wp:effectExtent l="0" t="0" r="0" b="9525"/>
            <wp:docPr id="32"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descr="IMG_256"/>
                    <pic:cNvPicPr>
                      <a:picLocks noChangeAspect="1"/>
                    </pic:cNvPicPr>
                  </pic:nvPicPr>
                  <pic:blipFill>
                    <a:blip r:embed="rId35"/>
                    <a:stretch>
                      <a:fillRect/>
                    </a:stretch>
                  </pic:blipFill>
                  <pic:spPr>
                    <a:xfrm>
                      <a:off x="0" y="0"/>
                      <a:ext cx="3086100" cy="3609975"/>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hint="eastAsia"/>
          <w:b w:val="0"/>
          <w:bCs w:val="0"/>
          <w:sz w:val="32"/>
          <w:szCs w:val="40"/>
          <w:lang w:val="en-US" w:eastAsia="zh-CN"/>
        </w:rPr>
      </w:pP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28、劳动教育中心党支部</w:t>
      </w:r>
    </w:p>
    <w:p>
      <w:pPr>
        <w:widowControl w:val="0"/>
        <w:numPr>
          <w:ilvl w:val="0"/>
          <w:numId w:val="0"/>
        </w:numPr>
        <w:jc w:val="left"/>
        <w:rPr>
          <w:rFonts w:hint="eastAsia" w:ascii="宋体" w:hAnsi="宋体" w:eastAsia="宋体" w:cs="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"C:\\Users\\ADMINI~1\\AppData\\Local\\Temp\\企业微信截图_16202957486367.png"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981325" cy="3590925"/>
            <wp:effectExtent l="0" t="0" r="9525" b="9525"/>
            <wp:docPr id="33"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descr="IMG_256"/>
                    <pic:cNvPicPr>
                      <a:picLocks noChangeAspect="1"/>
                    </pic:cNvPicPr>
                  </pic:nvPicPr>
                  <pic:blipFill>
                    <a:blip r:embed="rId36"/>
                    <a:stretch>
                      <a:fillRect/>
                    </a:stretch>
                  </pic:blipFill>
                  <pic:spPr>
                    <a:xfrm>
                      <a:off x="0" y="0"/>
                      <a:ext cx="2981325" cy="3590925"/>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hint="eastAsia" w:ascii="仿宋" w:hAnsi="仿宋" w:eastAsia="仿宋" w:cs="仿宋"/>
          <w:b/>
          <w:bCs/>
          <w:sz w:val="32"/>
          <w:szCs w:val="40"/>
          <w:lang w:val="en-US" w:eastAsia="zh-CN"/>
        </w:rPr>
      </w:pPr>
      <w:r>
        <w:rPr>
          <w:rFonts w:hint="eastAsia" w:ascii="仿宋" w:hAnsi="仿宋" w:eastAsia="仿宋" w:cs="仿宋"/>
          <w:b w:val="0"/>
          <w:bCs w:val="0"/>
          <w:sz w:val="32"/>
          <w:szCs w:val="40"/>
          <w:lang w:val="en-US" w:eastAsia="zh-CN"/>
        </w:rPr>
        <w:t>29、</w:t>
      </w:r>
      <w:r>
        <w:rPr>
          <w:rFonts w:hint="eastAsia" w:ascii="仿宋" w:hAnsi="仿宋" w:eastAsia="仿宋" w:cs="仿宋"/>
          <w:b/>
          <w:bCs/>
          <w:sz w:val="32"/>
          <w:szCs w:val="40"/>
          <w:lang w:val="en-US" w:eastAsia="zh-CN"/>
        </w:rPr>
        <w:t>离退休工作处党支部</w:t>
      </w:r>
    </w:p>
    <w:p>
      <w:pPr>
        <w:widowControl w:val="0"/>
        <w:numPr>
          <w:ilvl w:val="0"/>
          <w:numId w:val="0"/>
        </w:numPr>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"C:\\Users\\ADMINI~1\\AppData\\Local\\Temp\\企业微信截图_16202958052601.png"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09900" cy="3505200"/>
            <wp:effectExtent l="0" t="0" r="0" b="0"/>
            <wp:docPr id="34"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1" descr="IMG_256"/>
                    <pic:cNvPicPr>
                      <a:picLocks noChangeAspect="1"/>
                    </pic:cNvPicPr>
                  </pic:nvPicPr>
                  <pic:blipFill>
                    <a:blip r:embed="rId37"/>
                    <a:stretch>
                      <a:fillRect/>
                    </a:stretch>
                  </pic:blipFill>
                  <pic:spPr>
                    <a:xfrm>
                      <a:off x="0" y="0"/>
                      <a:ext cx="3009900" cy="3505200"/>
                    </a:xfrm>
                    <a:prstGeom prst="rect">
                      <a:avLst/>
                    </a:prstGeom>
                    <a:noFill/>
                    <a:ln w="9525">
                      <a:noFill/>
                    </a:ln>
                  </pic:spPr>
                </pic:pic>
              </a:graphicData>
            </a:graphic>
          </wp:inline>
        </w:drawing>
      </w:r>
      <w:r>
        <w:rPr>
          <w:rFonts w:ascii="宋体" w:hAnsi="宋体" w:eastAsia="宋体" w:cs="宋体"/>
          <w:sz w:val="24"/>
          <w:szCs w:val="24"/>
        </w:rPr>
        <w:fldChar w:fldCharType="end"/>
      </w:r>
    </w:p>
    <w:p>
      <w:pPr>
        <w:widowControl w:val="0"/>
        <w:numPr>
          <w:ilvl w:val="0"/>
          <w:numId w:val="0"/>
        </w:numPr>
        <w:jc w:val="left"/>
        <w:rPr>
          <w:rFonts w:ascii="宋体" w:hAnsi="宋体" w:eastAsia="宋体" w:cs="宋体"/>
          <w:sz w:val="24"/>
          <w:szCs w:val="24"/>
        </w:rPr>
      </w:pPr>
    </w:p>
    <w:p>
      <w:pPr>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二、如何让党员同志加入自己所属党支部？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）党支部管理</w:t>
      </w:r>
      <w:r>
        <w:rPr>
          <w:rFonts w:hint="eastAsia" w:ascii="仿宋" w:hAnsi="仿宋" w:eastAsia="仿宋" w:cs="仿宋"/>
          <w:sz w:val="28"/>
          <w:szCs w:val="28"/>
          <w:lang w:val="en-US" w:eastAsia="zh-CN"/>
        </w:rPr>
        <w:t>----管理员选择自己负责的支部名称-----选择支部二维码------发放给对应支部成员-----支部成员用</w:t>
      </w:r>
      <w:r>
        <w:rPr>
          <w:rFonts w:hint="eastAsia" w:ascii="仿宋" w:hAnsi="仿宋" w:eastAsia="仿宋" w:cs="仿宋"/>
          <w:color w:val="FF0000"/>
          <w:sz w:val="28"/>
          <w:szCs w:val="28"/>
          <w:lang w:val="en-US" w:eastAsia="zh-CN"/>
        </w:rPr>
        <w:t>微信扫码进入自己所在党组织，</w:t>
      </w:r>
      <w:r>
        <w:rPr>
          <w:rFonts w:hint="eastAsia" w:ascii="仿宋" w:hAnsi="仿宋" w:eastAsia="仿宋" w:cs="仿宋"/>
          <w:color w:val="auto"/>
          <w:sz w:val="28"/>
          <w:szCs w:val="28"/>
          <w:lang w:val="en-US" w:eastAsia="zh-CN"/>
        </w:rPr>
        <w:t>按照操作完成注册。（PS:每个支部的二维码是不同的，如果有同志用微信扫错了其他支部的二维码，变更支部方法为：找到对应正确的自己支部二维码，用“支部工作”APP扫描正确的二维码，即可回到自己本支部。）</w:t>
      </w:r>
    </w:p>
    <w:p>
      <w:pPr>
        <w:rPr>
          <w:rFonts w:hint="eastAsia"/>
          <w:sz w:val="28"/>
          <w:szCs w:val="28"/>
          <w:lang w:eastAsia="zh-CN"/>
        </w:rPr>
      </w:pPr>
      <w:r>
        <w:rPr>
          <w:rFonts w:ascii="宋体" w:hAnsi="宋体" w:eastAsia="宋体" w:cs="宋体"/>
          <w:kern w:val="0"/>
          <w:sz w:val="24"/>
          <w:szCs w:val="24"/>
          <w:lang w:val="en-US" w:eastAsia="zh-CN" w:bidi="ar"/>
        </w:rPr>
        <w:drawing>
          <wp:anchor distT="0" distB="0" distL="114300" distR="114300" simplePos="0" relativeHeight="251659264" behindDoc="0" locked="0" layoutInCell="1" allowOverlap="1">
            <wp:simplePos x="0" y="0"/>
            <wp:positionH relativeFrom="column">
              <wp:posOffset>-50165</wp:posOffset>
            </wp:positionH>
            <wp:positionV relativeFrom="paragraph">
              <wp:posOffset>182245</wp:posOffset>
            </wp:positionV>
            <wp:extent cx="5790565" cy="2722880"/>
            <wp:effectExtent l="0" t="0" r="635" b="1270"/>
            <wp:wrapSquare wrapText="bothSides"/>
            <wp:docPr id="35"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descr="IMG_256"/>
                    <pic:cNvPicPr>
                      <a:picLocks noChangeAspect="1"/>
                    </pic:cNvPicPr>
                  </pic:nvPicPr>
                  <pic:blipFill>
                    <a:blip r:embed="rId38"/>
                    <a:stretch>
                      <a:fillRect/>
                    </a:stretch>
                  </pic:blipFill>
                  <pic:spPr>
                    <a:xfrm>
                      <a:off x="0" y="0"/>
                      <a:ext cx="5790565" cy="2722880"/>
                    </a:xfrm>
                    <a:prstGeom prst="rect">
                      <a:avLst/>
                    </a:prstGeom>
                    <a:noFill/>
                    <a:ln w="9525">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）管理员在后台</w:t>
      </w:r>
      <w:r>
        <w:rPr>
          <w:rFonts w:hint="eastAsia" w:ascii="仿宋" w:hAnsi="仿宋" w:eastAsia="仿宋" w:cs="仿宋"/>
          <w:sz w:val="28"/>
          <w:szCs w:val="28"/>
          <w:lang w:val="en-US" w:eastAsia="zh-CN"/>
        </w:rPr>
        <w:t>&lt;扫描加入审核&gt;--选择自己党支部----在待审核名单中核对人员信息----通过，党员同志即可在“支部工作”APP登录完成学习。</w:t>
      </w:r>
    </w:p>
    <w:p>
      <w:pPr>
        <w:keepNext w:val="0"/>
        <w:keepLines w:val="0"/>
        <w:widowControl/>
        <w:suppressLineNumbers w:val="0"/>
        <w:jc w:val="left"/>
        <w:rPr>
          <w:rFonts w:hint="eastAsia" w:ascii="仿宋" w:hAnsi="仿宋" w:eastAsia="仿宋"/>
          <w:sz w:val="32"/>
          <w:szCs w:val="32"/>
          <w:lang w:val="en-US" w:eastAsia="zh-CN"/>
        </w:rPr>
      </w:pPr>
      <w:r>
        <w:rPr>
          <w:rFonts w:ascii="宋体" w:hAnsi="宋体" w:eastAsia="宋体" w:cs="宋体"/>
          <w:kern w:val="0"/>
          <w:sz w:val="24"/>
          <w:szCs w:val="24"/>
          <w:lang w:val="en-US" w:eastAsia="zh-CN" w:bidi="ar"/>
        </w:rPr>
        <w:drawing>
          <wp:anchor distT="0" distB="0" distL="114300" distR="114300" simplePos="0" relativeHeight="251660288" behindDoc="0" locked="0" layoutInCell="1" allowOverlap="1">
            <wp:simplePos x="0" y="0"/>
            <wp:positionH relativeFrom="column">
              <wp:posOffset>-88265</wp:posOffset>
            </wp:positionH>
            <wp:positionV relativeFrom="paragraph">
              <wp:posOffset>153035</wp:posOffset>
            </wp:positionV>
            <wp:extent cx="5828665" cy="2883535"/>
            <wp:effectExtent l="0" t="0" r="635" b="12065"/>
            <wp:wrapSquare wrapText="bothSides"/>
            <wp:docPr id="36"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1" descr="IMG_256"/>
                    <pic:cNvPicPr>
                      <a:picLocks noChangeAspect="1"/>
                    </pic:cNvPicPr>
                  </pic:nvPicPr>
                  <pic:blipFill>
                    <a:blip r:embed="rId39"/>
                    <a:stretch>
                      <a:fillRect/>
                    </a:stretch>
                  </pic:blipFill>
                  <pic:spPr>
                    <a:xfrm>
                      <a:off x="0" y="0"/>
                      <a:ext cx="5828665" cy="2883535"/>
                    </a:xfrm>
                    <a:prstGeom prst="rect">
                      <a:avLst/>
                    </a:prstGeom>
                    <a:noFill/>
                    <a:ln w="9525">
                      <a:noFill/>
                    </a:ln>
                  </pic:spPr>
                </pic:pic>
              </a:graphicData>
            </a:graphic>
          </wp:anchor>
        </w:drawing>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29"/>
    <w:rsid w:val="00050FDA"/>
    <w:rsid w:val="00674105"/>
    <w:rsid w:val="008C54FB"/>
    <w:rsid w:val="00AB65F8"/>
    <w:rsid w:val="00DC5F29"/>
    <w:rsid w:val="029026C1"/>
    <w:rsid w:val="050F200A"/>
    <w:rsid w:val="20AC36E5"/>
    <w:rsid w:val="27507E1E"/>
    <w:rsid w:val="3EA34B6B"/>
    <w:rsid w:val="525F4D08"/>
    <w:rsid w:val="67637F1E"/>
    <w:rsid w:val="6D942A77"/>
    <w:rsid w:val="740A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ScaleCrop>false</ScaleCrop>
  <LinksUpToDate>false</LinksUpToDate>
  <CharactersWithSpaces>848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2021-04-25T06:28:00Z</dcterms:created>
  <dc:creator>归去来兮</dc:creator>
  <cp:lastModifiedBy>付薪蒙</cp:lastModifiedBy>
  <dcterms:modified xsi:type="dcterms:W3CDTF">2021-05-08T02:04:59Z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