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1A" w:rsidRDefault="0027391A" w:rsidP="0027391A">
      <w:pPr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3</w:t>
      </w:r>
    </w:p>
    <w:p w:rsidR="0027391A" w:rsidRPr="0027391A" w:rsidRDefault="0027391A" w:rsidP="0027391A">
      <w:pPr>
        <w:overflowPunct w:val="0"/>
        <w:spacing w:line="560" w:lineRule="exact"/>
        <w:jc w:val="center"/>
        <w:rPr>
          <w:rFonts w:ascii="方正小标宋_GBK" w:eastAsia="方正小标宋_GBK" w:hAnsi="方正小标宋_GBK" w:cs="方正小标宋_GBK"/>
          <w:spacing w:val="-6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>党支部标准化规范化建设情况统计表</w:t>
      </w:r>
    </w:p>
    <w:p w:rsidR="0027391A" w:rsidRDefault="0027391A" w:rsidP="0027391A">
      <w:pPr>
        <w:spacing w:line="600" w:lineRule="exact"/>
        <w:jc w:val="left"/>
        <w:rPr>
          <w:rFonts w:ascii="方正楷体_GBK" w:eastAsia="方正楷体_GBK"/>
          <w:bCs/>
        </w:rPr>
      </w:pPr>
      <w:r>
        <w:rPr>
          <w:rFonts w:ascii="方正楷体_GBK" w:eastAsia="方正楷体_GBK" w:hint="eastAsia"/>
          <w:bCs/>
        </w:rPr>
        <w:t>党支部名称</w:t>
      </w:r>
      <w:r>
        <w:rPr>
          <w:rFonts w:ascii="方正楷体_GBK" w:eastAsia="方正楷体_GBK" w:hint="eastAsia"/>
          <w:bCs/>
        </w:rPr>
        <w:t>（盖章</w:t>
      </w:r>
      <w:bookmarkStart w:id="0" w:name="_GoBack"/>
      <w:bookmarkEnd w:id="0"/>
      <w:r>
        <w:rPr>
          <w:rFonts w:ascii="方正楷体_GBK" w:eastAsia="方正楷体_GBK" w:hint="eastAsia"/>
          <w:bCs/>
        </w:rPr>
        <w:t>）</w:t>
      </w:r>
      <w:r>
        <w:rPr>
          <w:rFonts w:ascii="方正楷体_GBK" w:eastAsia="方正楷体_GBK" w:hint="eastAsia"/>
          <w:bCs/>
        </w:rPr>
        <w:t>：                              填报年度：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462"/>
        <w:gridCol w:w="2712"/>
      </w:tblGrid>
      <w:tr w:rsidR="0027391A" w:rsidTr="006B58ED">
        <w:trPr>
          <w:trHeight w:val="463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widowControl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序号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widowControl/>
              <w:spacing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项目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widowControl/>
              <w:spacing w:line="300" w:lineRule="exact"/>
              <w:jc w:val="center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t>具体情况</w:t>
            </w: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1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党支部党员人数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2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党小组数量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3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党支部委员会换届（成立）时间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4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党支部委员人数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5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党支部委员空缺6个月以上人数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6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本年度召开党员大会次数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7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本年度召开党支部委员会会议次数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8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所设党小组年度平均召开党小组会次数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9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本年度组织党员上党课次数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10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本年度党支部书记讲党课次数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11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本年度外出开展主题党日次数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12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本年度召开组织生活会次数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13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本年度开展民主评议党员次数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14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本年度党支部书记参加集中轮训次数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15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本年度未按规定接转组织关系的党员人数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16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无正当理由连续6个月不参加组织生活的党员人数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17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未经批准，不按时、足额交纳党费的党员人数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18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主要负责人是党员的，是否担任党支部书记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是/否</w:t>
            </w: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19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本年度是否每月相对固定一天开展主题党日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是/否</w:t>
            </w: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20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本年度是否按要求开展谈心谈话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是/否</w:t>
            </w: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21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本年度是否有党支部工作计划和总结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是/否</w:t>
            </w: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22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本年度受到党纪、政务处分的人数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23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党支部书记抓党建工作述职评议考核结果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好/较好/一般/差/未评定</w:t>
            </w:r>
          </w:p>
        </w:tc>
      </w:tr>
      <w:tr w:rsidR="0027391A" w:rsidTr="006B58ED">
        <w:trPr>
          <w:trHeight w:val="378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0"/>
                <w:szCs w:val="30"/>
              </w:rPr>
              <w:t>24</w:t>
            </w:r>
          </w:p>
        </w:tc>
        <w:tc>
          <w:tcPr>
            <w:tcW w:w="5462" w:type="dxa"/>
            <w:vAlign w:val="center"/>
          </w:tcPr>
          <w:p w:rsidR="0027391A" w:rsidRDefault="0027391A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其他需要说明的事项</w:t>
            </w:r>
          </w:p>
        </w:tc>
        <w:tc>
          <w:tcPr>
            <w:tcW w:w="2712" w:type="dxa"/>
            <w:vAlign w:val="center"/>
          </w:tcPr>
          <w:p w:rsidR="0027391A" w:rsidRDefault="0027391A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</w:tr>
      <w:tr w:rsidR="0027391A" w:rsidTr="006B58ED">
        <w:trPr>
          <w:trHeight w:val="505"/>
          <w:jc w:val="center"/>
        </w:trPr>
        <w:tc>
          <w:tcPr>
            <w:tcW w:w="801" w:type="dxa"/>
            <w:vAlign w:val="center"/>
          </w:tcPr>
          <w:p w:rsidR="0027391A" w:rsidRDefault="0027391A" w:rsidP="006B58ED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30"/>
                <w:szCs w:val="30"/>
              </w:rPr>
              <w:t>注</w:t>
            </w:r>
          </w:p>
        </w:tc>
        <w:tc>
          <w:tcPr>
            <w:tcW w:w="8174" w:type="dxa"/>
            <w:gridSpan w:val="2"/>
            <w:vAlign w:val="center"/>
          </w:tcPr>
          <w:p w:rsidR="0027391A" w:rsidRDefault="0027391A" w:rsidP="006B58ED">
            <w:pPr>
              <w:spacing w:line="360" w:lineRule="exact"/>
              <w:rPr>
                <w:rFonts w:ascii="方正仿宋_GBK" w:eastAsia="方正仿宋_GBK" w:hAnsi="方正仿宋_GBK" w:cs="方正仿宋_GBK"/>
                <w:b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28"/>
                <w:szCs w:val="28"/>
              </w:rPr>
              <w:t>各项数据均截止到当年12月31日</w:t>
            </w:r>
          </w:p>
        </w:tc>
      </w:tr>
    </w:tbl>
    <w:p w:rsidR="0027391A" w:rsidRDefault="0027391A" w:rsidP="0027391A">
      <w:pPr>
        <w:rPr>
          <w:rFonts w:ascii="仿宋_GB2312" w:eastAsia="仿宋_GB2312" w:hAnsi="仿宋" w:cs="宋体"/>
          <w:kern w:val="0"/>
          <w:sz w:val="32"/>
          <w:szCs w:val="32"/>
        </w:rPr>
        <w:sectPr w:rsidR="0027391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14FA" w:rsidRPr="0027391A" w:rsidRDefault="00D814FA" w:rsidP="0027391A"/>
    <w:sectPr w:rsidR="00D814FA" w:rsidRPr="0027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76" w:rsidRDefault="00823876" w:rsidP="0027391A">
      <w:r>
        <w:separator/>
      </w:r>
    </w:p>
  </w:endnote>
  <w:endnote w:type="continuationSeparator" w:id="0">
    <w:p w:rsidR="00823876" w:rsidRDefault="00823876" w:rsidP="0027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1A" w:rsidRDefault="002739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4E2D7" wp14:editId="006F34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391A" w:rsidRDefault="0027391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7391A" w:rsidRDefault="0027391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76" w:rsidRDefault="00823876" w:rsidP="0027391A">
      <w:r>
        <w:separator/>
      </w:r>
    </w:p>
  </w:footnote>
  <w:footnote w:type="continuationSeparator" w:id="0">
    <w:p w:rsidR="00823876" w:rsidRDefault="00823876" w:rsidP="0027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7C"/>
    <w:rsid w:val="0027391A"/>
    <w:rsid w:val="00823876"/>
    <w:rsid w:val="00D814FA"/>
    <w:rsid w:val="00F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1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73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1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73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郭婧</dc:creator>
  <cp:keywords/>
  <dc:description/>
  <cp:lastModifiedBy>郭婧</cp:lastModifiedBy>
  <cp:revision>2</cp:revision>
  <dcterms:created xsi:type="dcterms:W3CDTF">2021-05-18T09:34:00Z</dcterms:created>
  <dcterms:modified xsi:type="dcterms:W3CDTF">2021-05-18T09:35:00Z</dcterms:modified>
</cp:coreProperties>
</file>