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参加结业考试流程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一、访问系统，</w:t>
      </w:r>
      <w:r>
        <w:rPr>
          <w:b/>
          <w:bCs/>
          <w:sz w:val="24"/>
          <w:szCs w:val="24"/>
        </w:rPr>
        <w:t>点击考试平台登录，</w:t>
      </w:r>
      <w:r>
        <w:rPr>
          <w:b/>
          <w:bCs/>
          <w:sz w:val="24"/>
          <w:szCs w:val="24"/>
        </w:rPr>
        <w:t>也可以直接访问网址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"http://202.204.17.127/exam/login"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3"/>
          <w:rFonts w:ascii="宋体" w:hAnsi="宋体" w:eastAsia="宋体" w:cs="宋体"/>
          <w:sz w:val="24"/>
          <w:szCs w:val="24"/>
        </w:rPr>
        <w:t>http://202.204.17.127/exam/login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b/>
          <w:bCs/>
          <w:sz w:val="24"/>
          <w:szCs w:val="24"/>
        </w:rPr>
        <w:t>输入账号密码</w:t>
      </w:r>
    </w:p>
    <w:p>
      <w:pPr>
        <w:numPr>
          <w:numId w:val="0"/>
        </w:numPr>
        <w:jc w:val="lef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（为保证考试流畅，请务必使用谷歌或火狐浏览器访问考试系统）</w:t>
      </w:r>
    </w:p>
    <w:p>
      <w:pPr>
        <w:jc w:val="center"/>
      </w:pPr>
      <w:r>
        <w:drawing>
          <wp:inline distT="0" distB="0" distL="114300" distR="114300">
            <wp:extent cx="3116580" cy="3095625"/>
            <wp:effectExtent l="0" t="0" r="762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二、</w:t>
      </w:r>
      <w:bookmarkStart w:id="0" w:name="_GoBack"/>
      <w:bookmarkEnd w:id="0"/>
      <w:r>
        <w:rPr>
          <w:b/>
          <w:bCs/>
          <w:sz w:val="24"/>
          <w:szCs w:val="24"/>
        </w:rPr>
        <w:t>确认个人</w:t>
      </w:r>
      <w:r>
        <w:rPr>
          <w:b/>
          <w:bCs/>
          <w:sz w:val="24"/>
          <w:szCs w:val="24"/>
        </w:rPr>
        <w:t>、考试</w:t>
      </w:r>
      <w:r>
        <w:rPr>
          <w:b/>
          <w:bCs/>
          <w:sz w:val="24"/>
          <w:szCs w:val="24"/>
        </w:rPr>
        <w:t>信息无误，</w:t>
      </w:r>
      <w:r>
        <w:rPr>
          <w:b/>
          <w:bCs/>
          <w:sz w:val="24"/>
          <w:szCs w:val="24"/>
        </w:rPr>
        <w:t>点击下一步，开始考试，</w:t>
      </w:r>
      <w:r>
        <w:rPr>
          <w:b/>
          <w:bCs/>
          <w:sz w:val="24"/>
          <w:szCs w:val="24"/>
        </w:rPr>
        <w:t>进入考试答题界面</w:t>
      </w:r>
    </w:p>
    <w:p>
      <w:pPr>
        <w:numPr>
          <w:numId w:val="0"/>
        </w:num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（进入答题界面后，认真作答，请勿中途退出考试）</w:t>
      </w:r>
    </w:p>
    <w:p>
      <w:pPr>
        <w:jc w:val="center"/>
      </w:pPr>
      <w:r>
        <w:drawing>
          <wp:inline distT="0" distB="0" distL="114300" distR="114300">
            <wp:extent cx="3823335" cy="2369185"/>
            <wp:effectExtent l="0" t="0" r="12065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333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931920" cy="2707640"/>
            <wp:effectExtent l="0" t="0" r="5080" b="1016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2707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考试作答</w:t>
      </w:r>
    </w:p>
    <w:p>
      <w:pPr>
        <w:numPr>
          <w:numId w:val="0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1、</w:t>
      </w:r>
      <w:r>
        <w:rPr>
          <w:b/>
          <w:bCs/>
          <w:sz w:val="24"/>
          <w:szCs w:val="24"/>
        </w:rPr>
        <w:t>作答时，留意右上角考试时间倒计时，把握做题进度，</w:t>
      </w:r>
      <w:r>
        <w:rPr>
          <w:b/>
          <w:bCs/>
          <w:color w:val="FF0000"/>
          <w:sz w:val="24"/>
          <w:szCs w:val="24"/>
        </w:rPr>
        <w:t>倒计时结束</w:t>
      </w:r>
      <w:r>
        <w:rPr>
          <w:b/>
          <w:bCs/>
          <w:sz w:val="24"/>
          <w:szCs w:val="24"/>
        </w:rPr>
        <w:t>系统将强制交卷</w:t>
      </w:r>
      <w:r>
        <w:rPr>
          <w:b/>
          <w:bCs/>
          <w:sz w:val="24"/>
          <w:szCs w:val="24"/>
        </w:rPr>
        <w:t>，结束</w:t>
      </w:r>
      <w:r>
        <w:rPr>
          <w:b/>
          <w:bCs/>
          <w:sz w:val="24"/>
          <w:szCs w:val="24"/>
        </w:rPr>
        <w:t>本场考试</w:t>
      </w:r>
      <w:r>
        <w:rPr>
          <w:b/>
          <w:bCs/>
          <w:sz w:val="24"/>
          <w:szCs w:val="24"/>
        </w:rPr>
        <w:t>。</w:t>
      </w:r>
    </w:p>
    <w:p>
      <w:r>
        <w:drawing>
          <wp:inline distT="0" distB="0" distL="114300" distR="114300">
            <wp:extent cx="5269230" cy="2428240"/>
            <wp:effectExtent l="0" t="0" r="13970" b="1016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28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t>2、本次考试设置了防止切换浏览器屏幕功能，考试过程中离开答题页面超过3秒，系统将自动记录切屏离开次数并进行提示，</w:t>
      </w:r>
      <w:r>
        <w:rPr>
          <w:color w:val="FF0000"/>
          <w:sz w:val="24"/>
          <w:szCs w:val="24"/>
        </w:rPr>
        <w:t>当切屏离开次数达到考试限定最大次数时</w:t>
      </w:r>
      <w:r>
        <w:rPr>
          <w:sz w:val="24"/>
          <w:szCs w:val="24"/>
        </w:rPr>
        <w:t>，系统将强制交卷，结束本场考试。</w:t>
      </w:r>
    </w:p>
    <w:p>
      <w:r>
        <w:drawing>
          <wp:inline distT="0" distB="0" distL="114300" distR="114300">
            <wp:extent cx="5273040" cy="2471420"/>
            <wp:effectExtent l="0" t="0" r="10160" b="177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71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如作答完成、检查无误，即可点击【交卷】结束考试，跳转至考试结果页面，查看考试成绩。</w:t>
      </w:r>
    </w:p>
    <w:p>
      <w:pPr>
        <w:numPr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F3AC7"/>
    <w:multiLevelType w:val="singleLevel"/>
    <w:tmpl w:val="5E5F3AC7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E5F3CFE"/>
    <w:multiLevelType w:val="singleLevel"/>
    <w:tmpl w:val="5E5F3CF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963E9"/>
    <w:rsid w:val="3FD542CB"/>
    <w:rsid w:val="5FD963E9"/>
    <w:rsid w:val="7EEB8632"/>
    <w:rsid w:val="BFDCC931"/>
    <w:rsid w:val="FB7FD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2019-11-26T02:32:00Z</dcterms:created>
  <dc:creator>junfcr</dc:creator>
  <cp:lastModifiedBy>junfcr</cp:lastModifiedBy>
  <dcterms:modified xsi:type="dcterms:W3CDTF">2020-03-04T11:37:47Z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