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27" w:rsidRPr="000D4CC6" w:rsidRDefault="00554127" w:rsidP="00554127">
      <w:pPr>
        <w:rPr>
          <w:rFonts w:hAnsi="宋体"/>
          <w:color w:val="000000"/>
          <w:szCs w:val="32"/>
        </w:rPr>
      </w:pPr>
      <w:r>
        <w:rPr>
          <w:rFonts w:hAnsi="宋体"/>
          <w:color w:val="000000"/>
          <w:szCs w:val="32"/>
        </w:rPr>
        <w:t>附件二</w:t>
      </w:r>
    </w:p>
    <w:p w:rsidR="00554127" w:rsidRPr="000D4CC6" w:rsidRDefault="00554127" w:rsidP="00554127">
      <w:pPr>
        <w:jc w:val="center"/>
        <w:rPr>
          <w:rFonts w:ascii="宋体" w:eastAsia="宋体" w:hAnsi="宋体"/>
          <w:color w:val="000000"/>
          <w:sz w:val="28"/>
          <w:szCs w:val="28"/>
        </w:rPr>
      </w:pPr>
      <w:r w:rsidRPr="000D4CC6">
        <w:rPr>
          <w:rFonts w:ascii="宋体" w:eastAsia="宋体" w:hAnsi="宋体" w:hint="eastAsia"/>
          <w:color w:val="000000"/>
          <w:sz w:val="28"/>
          <w:szCs w:val="28"/>
        </w:rPr>
        <w:t xml:space="preserve">                                        </w:t>
      </w:r>
    </w:p>
    <w:p w:rsidR="00554127" w:rsidRPr="000D4CC6" w:rsidRDefault="00554127" w:rsidP="00554127">
      <w:pPr>
        <w:spacing w:line="640" w:lineRule="exact"/>
        <w:jc w:val="center"/>
        <w:rPr>
          <w:rFonts w:ascii="方正小标宋_GBK" w:eastAsia="方正小标宋_GBK" w:hAnsi="方正小标宋_GBK" w:cs="方正小标宋_GBK" w:hint="eastAsia"/>
          <w:color w:val="000000"/>
          <w:spacing w:val="-11"/>
          <w:sz w:val="44"/>
          <w:szCs w:val="44"/>
        </w:rPr>
      </w:pPr>
      <w:r w:rsidRPr="000D4CC6">
        <w:rPr>
          <w:rFonts w:ascii="方正小标宋_GBK" w:eastAsia="方正小标宋_GBK" w:hAnsi="方正小标宋_GBK" w:cs="方正小标宋_GBK" w:hint="eastAsia"/>
          <w:color w:val="000000"/>
          <w:spacing w:val="-11"/>
          <w:sz w:val="44"/>
          <w:szCs w:val="44"/>
        </w:rPr>
        <w:t>关于评选推荐全国总工会机关</w:t>
      </w:r>
    </w:p>
    <w:p w:rsidR="00554127" w:rsidRPr="000D4CC6" w:rsidRDefault="00554127" w:rsidP="00554127">
      <w:pPr>
        <w:spacing w:line="640" w:lineRule="exact"/>
        <w:jc w:val="center"/>
        <w:rPr>
          <w:rFonts w:ascii="方正小标宋_GBK" w:eastAsia="方正小标宋_GBK" w:hAnsi="方正小标宋_GBK" w:cs="方正小标宋_GBK" w:hint="eastAsia"/>
          <w:color w:val="000000"/>
          <w:sz w:val="44"/>
          <w:szCs w:val="44"/>
        </w:rPr>
      </w:pPr>
      <w:r w:rsidRPr="000D4CC6">
        <w:rPr>
          <w:rFonts w:ascii="方正小标宋_GBK" w:eastAsia="方正小标宋_GBK" w:hAnsi="方正小标宋_GBK" w:cs="方正小标宋_GBK" w:hint="eastAsia"/>
          <w:color w:val="000000"/>
          <w:spacing w:val="-11"/>
          <w:sz w:val="44"/>
          <w:szCs w:val="44"/>
        </w:rPr>
        <w:t>优秀共产党员、</w:t>
      </w:r>
      <w:r w:rsidRPr="000D4CC6">
        <w:rPr>
          <w:rFonts w:ascii="方正小标宋_GBK" w:eastAsia="方正小标宋_GBK" w:hAnsi="方正小标宋_GBK" w:cs="方正小标宋_GBK" w:hint="eastAsia"/>
          <w:color w:val="000000"/>
          <w:sz w:val="44"/>
          <w:szCs w:val="44"/>
        </w:rPr>
        <w:t>优秀党务工作者、</w:t>
      </w:r>
    </w:p>
    <w:p w:rsidR="00554127" w:rsidRPr="000D4CC6" w:rsidRDefault="00554127" w:rsidP="00554127">
      <w:pPr>
        <w:spacing w:line="640" w:lineRule="exact"/>
        <w:jc w:val="center"/>
        <w:rPr>
          <w:rFonts w:ascii="方正小标宋_GBK" w:eastAsia="方正小标宋_GBK" w:hAnsi="方正小标宋_GBK" w:cs="方正小标宋_GBK" w:hint="eastAsia"/>
          <w:color w:val="000000"/>
          <w:spacing w:val="-8"/>
          <w:sz w:val="44"/>
          <w:szCs w:val="44"/>
        </w:rPr>
      </w:pPr>
      <w:r w:rsidRPr="000D4CC6">
        <w:rPr>
          <w:rFonts w:ascii="方正小标宋_GBK" w:eastAsia="方正小标宋_GBK" w:hAnsi="方正小标宋_GBK" w:cs="方正小标宋_GBK" w:hint="eastAsia"/>
          <w:color w:val="000000"/>
          <w:sz w:val="44"/>
          <w:szCs w:val="44"/>
        </w:rPr>
        <w:t>先进基层党组织</w:t>
      </w:r>
      <w:r w:rsidRPr="000D4CC6">
        <w:rPr>
          <w:rFonts w:ascii="方正小标宋_GBK" w:eastAsia="方正小标宋_GBK" w:hAnsi="方正小标宋_GBK" w:cs="方正小标宋_GBK" w:hint="eastAsia"/>
          <w:color w:val="000000"/>
          <w:spacing w:val="-8"/>
          <w:sz w:val="44"/>
          <w:szCs w:val="44"/>
        </w:rPr>
        <w:t>的通知</w:t>
      </w:r>
    </w:p>
    <w:p w:rsidR="00554127" w:rsidRPr="000D4CC6" w:rsidRDefault="00554127" w:rsidP="00554127">
      <w:pPr>
        <w:jc w:val="center"/>
        <w:rPr>
          <w:rFonts w:ascii="文鼎大标宋简" w:eastAsia="文鼎大标宋简" w:hAnsi="宋体" w:hint="eastAsia"/>
          <w:b/>
          <w:color w:val="000000"/>
          <w:szCs w:val="32"/>
        </w:rPr>
      </w:pPr>
    </w:p>
    <w:p w:rsidR="00554127" w:rsidRPr="000D4CC6" w:rsidRDefault="00554127" w:rsidP="00554127">
      <w:pPr>
        <w:overflowPunct w:val="0"/>
        <w:spacing w:line="600" w:lineRule="exact"/>
        <w:rPr>
          <w:rFonts w:hAnsi="仿宋" w:hint="eastAsia"/>
          <w:color w:val="000000"/>
          <w:szCs w:val="32"/>
        </w:rPr>
      </w:pPr>
      <w:r w:rsidRPr="000D4CC6">
        <w:rPr>
          <w:rFonts w:hAnsi="仿宋" w:hint="eastAsia"/>
          <w:color w:val="000000"/>
          <w:szCs w:val="32"/>
        </w:rPr>
        <w:t>中央纪委国家监委驻全总机关纪检监察组，各驻会产业工会，全总各部门、各直属单位党委、总支、支部：</w:t>
      </w:r>
    </w:p>
    <w:p w:rsidR="00554127" w:rsidRPr="000D4CC6" w:rsidRDefault="00554127" w:rsidP="00554127">
      <w:pPr>
        <w:overflowPunct w:val="0"/>
        <w:spacing w:line="600" w:lineRule="exact"/>
        <w:ind w:firstLineChars="200" w:firstLine="640"/>
        <w:rPr>
          <w:rFonts w:hAnsi="仿宋" w:hint="eastAsia"/>
          <w:color w:val="000000"/>
          <w:szCs w:val="32"/>
        </w:rPr>
      </w:pPr>
      <w:r w:rsidRPr="000D4CC6">
        <w:rPr>
          <w:rFonts w:hAnsi="仿宋" w:hint="eastAsia"/>
          <w:color w:val="000000"/>
          <w:szCs w:val="32"/>
        </w:rPr>
        <w:t>为隆重庆祝中国共产党成立100周年，深化全国总工会机关党史学习教育活动，激励党员干部弘扬</w:t>
      </w:r>
      <w:r w:rsidRPr="000D4CC6">
        <w:rPr>
          <w:rFonts w:hAnsi="Calibri" w:hint="eastAsia"/>
          <w:color w:val="000000"/>
          <w:kern w:val="0"/>
          <w:szCs w:val="32"/>
          <w:lang w:val="zh-CN"/>
        </w:rPr>
        <w:t>信念坚定、对党忠诚、勇于担当、无私奉献的崇高品格，</w:t>
      </w:r>
      <w:r w:rsidRPr="000D4CC6">
        <w:rPr>
          <w:rFonts w:hAnsi="仿宋" w:hint="eastAsia"/>
          <w:color w:val="000000"/>
          <w:szCs w:val="32"/>
        </w:rPr>
        <w:t>充分展示机关各级党组织和党员干部的良好精神风貌和工作中取得的丰硕成果，引导机关党员干部不忘初心、牢记使命，凝心聚力、接续奋斗，在全面建设社会主义现代化国家新征程中贡献智慧和力量，根据2021年全总机关党建工作部署，“七一”前夕将评选表彰一批全总机关优秀共产党员、优秀党务工作者、先进基层党组织。现就有关事项通知如下。</w:t>
      </w:r>
    </w:p>
    <w:p w:rsidR="00554127" w:rsidRPr="000D4CC6" w:rsidRDefault="00554127" w:rsidP="00554127">
      <w:pPr>
        <w:overflowPunct w:val="0"/>
        <w:spacing w:line="600" w:lineRule="exact"/>
        <w:ind w:firstLineChars="200" w:firstLine="640"/>
        <w:rPr>
          <w:rFonts w:ascii="黑体" w:eastAsia="黑体" w:hAnsi="黑体" w:hint="eastAsia"/>
          <w:color w:val="000000"/>
          <w:szCs w:val="32"/>
        </w:rPr>
      </w:pPr>
      <w:r w:rsidRPr="000D4CC6">
        <w:rPr>
          <w:rFonts w:ascii="黑体" w:eastAsia="黑体" w:hAnsi="黑体" w:hint="eastAsia"/>
          <w:color w:val="000000"/>
          <w:szCs w:val="32"/>
        </w:rPr>
        <w:t>一、评选表彰项目</w:t>
      </w:r>
    </w:p>
    <w:p w:rsidR="00554127" w:rsidRPr="000D4CC6" w:rsidRDefault="00554127" w:rsidP="00554127">
      <w:pPr>
        <w:overflowPunct w:val="0"/>
        <w:spacing w:line="600" w:lineRule="exact"/>
        <w:ind w:firstLineChars="200" w:firstLine="640"/>
        <w:rPr>
          <w:rFonts w:hAnsi="仿宋" w:hint="eastAsia"/>
          <w:color w:val="000000"/>
          <w:kern w:val="0"/>
          <w:szCs w:val="32"/>
        </w:rPr>
      </w:pPr>
      <w:r w:rsidRPr="000D4CC6">
        <w:rPr>
          <w:rFonts w:hAnsi="仿宋" w:hint="eastAsia"/>
          <w:color w:val="000000"/>
          <w:szCs w:val="32"/>
        </w:rPr>
        <w:t>全总机关共评选表彰优秀共产党员 50名（含推荐的3名中央和国家机关优秀共产党员）、优秀党务工作者30名（含推荐的2名中央和国家机关优秀党务工作者）、</w:t>
      </w:r>
      <w:r w:rsidRPr="000D4CC6">
        <w:rPr>
          <w:rFonts w:hAnsi="仿宋" w:hint="eastAsia"/>
          <w:color w:val="000000"/>
          <w:kern w:val="0"/>
          <w:szCs w:val="32"/>
        </w:rPr>
        <w:t>先进基层党组织20个（含推荐的2个中央和国家机关先进基层党组织）。</w:t>
      </w:r>
    </w:p>
    <w:p w:rsidR="00554127" w:rsidRPr="000D4CC6" w:rsidRDefault="00554127" w:rsidP="00554127">
      <w:pPr>
        <w:overflowPunct w:val="0"/>
        <w:spacing w:line="600" w:lineRule="exact"/>
        <w:ind w:firstLineChars="200" w:firstLine="640"/>
        <w:rPr>
          <w:rFonts w:hAnsi="仿宋" w:hint="eastAsia"/>
          <w:color w:val="000000"/>
          <w:kern w:val="0"/>
          <w:szCs w:val="32"/>
        </w:rPr>
      </w:pPr>
      <w:r w:rsidRPr="000D4CC6">
        <w:rPr>
          <w:rFonts w:hAnsi="仿宋" w:hint="eastAsia"/>
          <w:color w:val="000000"/>
          <w:kern w:val="0"/>
          <w:szCs w:val="32"/>
        </w:rPr>
        <w:lastRenderedPageBreak/>
        <w:t>各推荐单位原则上可申报推荐1名优秀党务工作者、1个先进基层党组织。各推荐单位党员人数在20人（不含）以下的可申报推荐1名优秀共产党员，党员人数在40人（不含）以下的可申报推荐2名优秀共产党员，党员人数在40人以上的可申报推荐3名优秀共产党员。已被推荐为中央和国家机关的表彰对象不需要再申报推荐（占用本单位推荐名额）。</w:t>
      </w:r>
    </w:p>
    <w:p w:rsidR="00554127" w:rsidRPr="000D4CC6" w:rsidRDefault="00554127" w:rsidP="00554127">
      <w:pPr>
        <w:overflowPunct w:val="0"/>
        <w:spacing w:line="600" w:lineRule="exact"/>
        <w:ind w:firstLineChars="200" w:firstLine="640"/>
        <w:rPr>
          <w:rFonts w:hAnsi="仿宋"/>
          <w:color w:val="000000"/>
          <w:kern w:val="0"/>
          <w:szCs w:val="32"/>
        </w:rPr>
      </w:pPr>
      <w:r w:rsidRPr="000D4CC6">
        <w:rPr>
          <w:rFonts w:ascii="黑体" w:eastAsia="黑体" w:hAnsi="黑体" w:hint="eastAsia"/>
          <w:color w:val="000000"/>
          <w:szCs w:val="32"/>
        </w:rPr>
        <w:t>二、基本条件</w:t>
      </w:r>
    </w:p>
    <w:p w:rsidR="00554127" w:rsidRPr="000D4CC6" w:rsidRDefault="00554127" w:rsidP="00554127">
      <w:pPr>
        <w:overflowPunct w:val="0"/>
        <w:spacing w:line="600" w:lineRule="exact"/>
        <w:ind w:firstLineChars="200" w:firstLine="640"/>
        <w:rPr>
          <w:rFonts w:hint="eastAsia"/>
          <w:color w:val="000000"/>
          <w:szCs w:val="32"/>
        </w:rPr>
      </w:pPr>
      <w:r w:rsidRPr="000D4CC6">
        <w:rPr>
          <w:rFonts w:ascii="楷体_GB2312" w:eastAsia="楷体_GB2312" w:hAnsi="楷体_GB2312" w:cs="楷体_GB2312" w:hint="eastAsia"/>
          <w:color w:val="000000"/>
          <w:kern w:val="0"/>
          <w:szCs w:val="32"/>
        </w:rPr>
        <w:t>（一）</w:t>
      </w:r>
      <w:r w:rsidRPr="000D4CC6">
        <w:rPr>
          <w:rFonts w:ascii="楷体_GB2312" w:eastAsia="楷体_GB2312" w:hAnsi="楷体_GB2312" w:cs="楷体_GB2312" w:hint="eastAsia"/>
          <w:color w:val="000000"/>
          <w:szCs w:val="32"/>
        </w:rPr>
        <w:t>全总机关优秀共产党员基本条件：</w:t>
      </w:r>
      <w:r w:rsidRPr="000D4CC6">
        <w:rPr>
          <w:rFonts w:hint="eastAsia"/>
          <w:color w:val="000000"/>
          <w:szCs w:val="32"/>
        </w:rPr>
        <w:t>深入学习贯彻习近平新时代中国特色社会主义思想，增强“四个意识”、坚定“四个自信”、做到“两个维护”、当好“三个表率”；自觉遵守党章，理想信念坚定，对党绝对忠诚，坚守初心使命，践行根本宗旨，勇于担当作为，在完成各项工作任务、推动工会工作创新发展中业绩突出、先锋模范作用明显；严格遵规守纪，清正廉洁，品德高尚，受到党员群众广泛赞誉。</w:t>
      </w:r>
    </w:p>
    <w:p w:rsidR="00554127" w:rsidRPr="000D4CC6" w:rsidRDefault="00554127" w:rsidP="00554127">
      <w:pPr>
        <w:overflowPunct w:val="0"/>
        <w:spacing w:line="600" w:lineRule="exact"/>
        <w:ind w:firstLineChars="200" w:firstLine="640"/>
        <w:rPr>
          <w:rFonts w:hint="eastAsia"/>
          <w:color w:val="000000"/>
          <w:szCs w:val="32"/>
        </w:rPr>
      </w:pPr>
      <w:r w:rsidRPr="000D4CC6">
        <w:rPr>
          <w:rFonts w:ascii="楷体_GB2312" w:eastAsia="楷体_GB2312" w:hAnsi="楷体_GB2312" w:cs="楷体_GB2312" w:hint="eastAsia"/>
          <w:color w:val="000000"/>
          <w:kern w:val="0"/>
          <w:szCs w:val="32"/>
        </w:rPr>
        <w:t>（二）全总机关优秀党务工作者基本条件：</w:t>
      </w:r>
      <w:r w:rsidRPr="000D4CC6">
        <w:rPr>
          <w:rFonts w:hint="eastAsia"/>
          <w:color w:val="000000"/>
          <w:szCs w:val="32"/>
        </w:rPr>
        <w:t>深入学习贯彻习近平新时代中国特色社会主义思想，增强“四个意识”、坚定“四个自信”、做到“两个维护”、当好“三个表率”；深入贯彻党中央关于全面从严治党的部署要求，认真落实中央和国家机关党的建设工作会议精神和全总党建工作部署要求，自觉学习运用党建理论，模范履行党的建设工作职责，在组织创建模范政治机关、党支部标准化规范化建设等工作中取得显著成绩；坚持党的群众路线，善于做群众工作和思</w:t>
      </w:r>
      <w:r w:rsidRPr="000D4CC6">
        <w:rPr>
          <w:rFonts w:hint="eastAsia"/>
          <w:color w:val="000000"/>
          <w:szCs w:val="32"/>
        </w:rPr>
        <w:lastRenderedPageBreak/>
        <w:t>想政治工作，具有较高的党务工作专业水平，党性强，作风正，坚持原则，公道正派，克己奉公，廉洁自律，在党员群众中有较高威信。</w:t>
      </w:r>
    </w:p>
    <w:p w:rsidR="00554127" w:rsidRPr="000D4CC6" w:rsidRDefault="00554127" w:rsidP="00554127">
      <w:pPr>
        <w:overflowPunct w:val="0"/>
        <w:spacing w:line="600" w:lineRule="exact"/>
        <w:ind w:firstLineChars="200" w:firstLine="640"/>
        <w:rPr>
          <w:rFonts w:hint="eastAsia"/>
          <w:color w:val="000000"/>
          <w:szCs w:val="32"/>
        </w:rPr>
      </w:pPr>
      <w:r w:rsidRPr="000D4CC6">
        <w:rPr>
          <w:rFonts w:ascii="楷体_GB2312" w:eastAsia="楷体_GB2312" w:hAnsi="楷体_GB2312" w:cs="楷体_GB2312" w:hint="eastAsia"/>
          <w:color w:val="000000"/>
          <w:kern w:val="0"/>
          <w:szCs w:val="32"/>
        </w:rPr>
        <w:t>（三）全总机关先进基层党组织基本条件：</w:t>
      </w:r>
      <w:r w:rsidRPr="000D4CC6">
        <w:rPr>
          <w:rFonts w:hint="eastAsia"/>
          <w:color w:val="000000"/>
          <w:szCs w:val="32"/>
        </w:rPr>
        <w:t>深入学习贯彻习近平新时代中国特色社会主义思想，坚决贯彻执行党的路线方针政策，自觉维护党的团结和集中统一，走好践行“两个维护”的第一方阵；认真贯彻执行党章，切实履行党的建设责任，政治功能和组织力强，团结带领党员群众出色完成各项任务，在完成工会重点任务等方面成绩显著、战斗堡垒作用明显；认真执行民主集中制，真抓实干，作风优良，团结协作，勤政廉政，积极创建模范政治机关，推动党支部标准化规范化建设，赢得党员群众的信任和拥护。</w:t>
      </w:r>
    </w:p>
    <w:p w:rsidR="00554127" w:rsidRPr="000D4CC6" w:rsidRDefault="00554127" w:rsidP="00554127">
      <w:pPr>
        <w:overflowPunct w:val="0"/>
        <w:spacing w:line="600" w:lineRule="exact"/>
        <w:ind w:firstLineChars="200" w:firstLine="640"/>
        <w:rPr>
          <w:rFonts w:ascii="黑体" w:eastAsia="黑体" w:hAnsi="黑体" w:hint="eastAsia"/>
          <w:color w:val="000000"/>
          <w:szCs w:val="32"/>
        </w:rPr>
      </w:pPr>
      <w:r w:rsidRPr="000D4CC6">
        <w:rPr>
          <w:rFonts w:ascii="黑体" w:eastAsia="黑体" w:hAnsi="黑体" w:hint="eastAsia"/>
          <w:color w:val="000000"/>
          <w:szCs w:val="32"/>
        </w:rPr>
        <w:t>三、评选推荐程序</w:t>
      </w:r>
    </w:p>
    <w:p w:rsidR="00554127" w:rsidRPr="000D4CC6" w:rsidRDefault="00554127" w:rsidP="00554127">
      <w:pPr>
        <w:overflowPunct w:val="0"/>
        <w:spacing w:line="600" w:lineRule="exact"/>
        <w:ind w:firstLineChars="200" w:firstLine="640"/>
        <w:rPr>
          <w:rFonts w:hAnsi="华文仿宋" w:hint="eastAsia"/>
          <w:color w:val="000000"/>
          <w:szCs w:val="32"/>
        </w:rPr>
      </w:pPr>
      <w:r w:rsidRPr="000D4CC6">
        <w:rPr>
          <w:rFonts w:ascii="楷体_GB2312" w:eastAsia="楷体_GB2312" w:hAnsi="楷体_GB2312" w:cs="楷体_GB2312" w:hint="eastAsia"/>
          <w:color w:val="000000"/>
          <w:kern w:val="0"/>
          <w:szCs w:val="32"/>
        </w:rPr>
        <w:t>（一）自荐申报。</w:t>
      </w:r>
      <w:r w:rsidRPr="000D4CC6">
        <w:rPr>
          <w:rFonts w:hAnsi="Calibri" w:cs="黑体" w:hint="eastAsia"/>
          <w:color w:val="000000"/>
          <w:szCs w:val="32"/>
        </w:rPr>
        <w:t>机关各单位党组织严格</w:t>
      </w:r>
      <w:r w:rsidRPr="000D4CC6">
        <w:rPr>
          <w:rFonts w:hAnsi="华文仿宋" w:hint="eastAsia"/>
          <w:color w:val="000000"/>
          <w:szCs w:val="32"/>
        </w:rPr>
        <w:t>对照表彰项目的基本条件</w:t>
      </w:r>
      <w:r w:rsidRPr="000D4CC6">
        <w:rPr>
          <w:rFonts w:hAnsi="Calibri" w:cs="黑体" w:hint="eastAsia"/>
          <w:color w:val="000000"/>
          <w:szCs w:val="32"/>
        </w:rPr>
        <w:t>进行自荐</w:t>
      </w:r>
      <w:r w:rsidRPr="000D4CC6">
        <w:rPr>
          <w:rFonts w:hAnsi="华文仿宋" w:hint="eastAsia"/>
          <w:color w:val="000000"/>
          <w:szCs w:val="32"/>
        </w:rPr>
        <w:t>，按要求形成800字以内推荐材料，经党组织书记签字后报全总机关党委。</w:t>
      </w:r>
    </w:p>
    <w:p w:rsidR="00554127" w:rsidRPr="000D4CC6" w:rsidRDefault="00554127" w:rsidP="00554127">
      <w:pPr>
        <w:overflowPunct w:val="0"/>
        <w:spacing w:line="600" w:lineRule="exact"/>
        <w:ind w:firstLineChars="200" w:firstLine="640"/>
        <w:rPr>
          <w:rFonts w:ascii="黑体" w:eastAsia="黑体" w:hAnsi="黑体"/>
          <w:color w:val="000000"/>
          <w:szCs w:val="32"/>
        </w:rPr>
      </w:pPr>
      <w:r w:rsidRPr="000D4CC6">
        <w:rPr>
          <w:rFonts w:ascii="楷体_GB2312" w:eastAsia="楷体_GB2312" w:hAnsi="楷体_GB2312" w:cs="楷体_GB2312" w:hint="eastAsia"/>
          <w:color w:val="000000"/>
          <w:kern w:val="0"/>
          <w:szCs w:val="32"/>
        </w:rPr>
        <w:t>（二）资格审核。</w:t>
      </w:r>
      <w:r w:rsidRPr="000D4CC6">
        <w:rPr>
          <w:rFonts w:hAnsi="华文仿宋" w:hint="eastAsia"/>
          <w:color w:val="000000"/>
          <w:szCs w:val="32"/>
        </w:rPr>
        <w:t>全总机关党委组织对全总机关“两优一先”申报对象进行初审，征求中央纪委国家监委驻全总机关纪检监察组、全总机关纪委等意见，对申报对象参评资格进行审核。</w:t>
      </w:r>
    </w:p>
    <w:p w:rsidR="00554127" w:rsidRPr="000D4CC6" w:rsidRDefault="00554127" w:rsidP="00554127">
      <w:pPr>
        <w:overflowPunct w:val="0"/>
        <w:spacing w:line="600" w:lineRule="exact"/>
        <w:ind w:firstLineChars="200" w:firstLine="640"/>
        <w:rPr>
          <w:rFonts w:ascii="仿宋" w:eastAsia="仿宋" w:hAnsi="仿宋" w:cs="仿宋"/>
          <w:color w:val="000000"/>
          <w:szCs w:val="32"/>
        </w:rPr>
      </w:pPr>
      <w:r w:rsidRPr="000D4CC6">
        <w:rPr>
          <w:rFonts w:ascii="楷体_GB2312" w:eastAsia="楷体_GB2312" w:hAnsi="楷体_GB2312" w:cs="楷体_GB2312" w:hint="eastAsia"/>
          <w:color w:val="000000"/>
          <w:kern w:val="0"/>
          <w:szCs w:val="32"/>
        </w:rPr>
        <w:t>（三）民主推选。</w:t>
      </w:r>
      <w:r w:rsidRPr="000D4CC6">
        <w:rPr>
          <w:rFonts w:hAnsi="华文仿宋" w:hint="eastAsia"/>
          <w:color w:val="000000"/>
          <w:szCs w:val="32"/>
        </w:rPr>
        <w:t>在自评申报并审查合格的全总机关“两优一先”参评对象中，组织机关各单位采取投票方式进行民主推选。</w:t>
      </w:r>
    </w:p>
    <w:p w:rsidR="00554127" w:rsidRPr="000D4CC6" w:rsidRDefault="00554127" w:rsidP="00554127">
      <w:pPr>
        <w:overflowPunct w:val="0"/>
        <w:spacing w:line="600" w:lineRule="exact"/>
        <w:ind w:firstLineChars="200" w:firstLine="640"/>
        <w:rPr>
          <w:rFonts w:hAnsi="华文仿宋" w:hint="eastAsia"/>
          <w:color w:val="000000"/>
          <w:szCs w:val="32"/>
        </w:rPr>
      </w:pPr>
      <w:r w:rsidRPr="000D4CC6">
        <w:rPr>
          <w:rFonts w:ascii="楷体_GB2312" w:eastAsia="楷体_GB2312" w:hAnsi="楷体_GB2312" w:cs="楷体_GB2312" w:hint="eastAsia"/>
          <w:color w:val="000000"/>
          <w:kern w:val="0"/>
          <w:szCs w:val="32"/>
        </w:rPr>
        <w:lastRenderedPageBreak/>
        <w:t>（四）研究公示。</w:t>
      </w:r>
      <w:r w:rsidRPr="000D4CC6">
        <w:rPr>
          <w:rFonts w:hAnsi="华文仿宋" w:hint="eastAsia"/>
          <w:color w:val="000000"/>
          <w:szCs w:val="32"/>
        </w:rPr>
        <w:t>全总机关党委综合机关各单位民主推选意见和机关党委各处室意见，提出拟表彰对象名单，在全总工作平台进行为期5天的公示。</w:t>
      </w:r>
    </w:p>
    <w:p w:rsidR="00554127" w:rsidRPr="000D4CC6" w:rsidRDefault="00554127" w:rsidP="00554127">
      <w:pPr>
        <w:overflowPunct w:val="0"/>
        <w:spacing w:line="600" w:lineRule="exact"/>
        <w:ind w:firstLineChars="200" w:firstLine="640"/>
        <w:rPr>
          <w:rFonts w:hAnsi="华文仿宋"/>
          <w:color w:val="000000"/>
          <w:szCs w:val="32"/>
        </w:rPr>
      </w:pPr>
      <w:r w:rsidRPr="000D4CC6">
        <w:rPr>
          <w:rFonts w:ascii="楷体_GB2312" w:eastAsia="楷体_GB2312" w:hAnsi="楷体_GB2312" w:cs="楷体_GB2312" w:hint="eastAsia"/>
          <w:color w:val="000000"/>
          <w:kern w:val="0"/>
          <w:szCs w:val="32"/>
        </w:rPr>
        <w:t>（五）组织表彰。</w:t>
      </w:r>
      <w:r w:rsidRPr="000D4CC6">
        <w:rPr>
          <w:rFonts w:hAnsi="华文仿宋" w:hint="eastAsia"/>
          <w:color w:val="000000"/>
          <w:szCs w:val="32"/>
        </w:rPr>
        <w:t>经公示无异议后确定为表彰对象，在全总机关庆祝中国共产党成立100周年大会上予以表彰，</w:t>
      </w:r>
      <w:r w:rsidRPr="000D4CC6">
        <w:rPr>
          <w:rFonts w:hAnsi="Calibri" w:cs="黑体" w:hint="eastAsia"/>
          <w:color w:val="000000"/>
          <w:szCs w:val="32"/>
        </w:rPr>
        <w:t>颁发奖牌、证书等</w:t>
      </w:r>
      <w:r w:rsidRPr="000D4CC6">
        <w:rPr>
          <w:rFonts w:hAnsi="华文仿宋" w:hint="eastAsia"/>
          <w:color w:val="000000"/>
          <w:szCs w:val="32"/>
        </w:rPr>
        <w:t>。</w:t>
      </w:r>
    </w:p>
    <w:p w:rsidR="00554127" w:rsidRPr="000D4CC6" w:rsidRDefault="00554127" w:rsidP="00554127">
      <w:pPr>
        <w:overflowPunct w:val="0"/>
        <w:spacing w:line="600" w:lineRule="exact"/>
        <w:ind w:firstLineChars="200" w:firstLine="640"/>
        <w:rPr>
          <w:rFonts w:ascii="黑体" w:eastAsia="黑体" w:hAnsi="黑体" w:hint="eastAsia"/>
          <w:color w:val="000000"/>
          <w:szCs w:val="32"/>
        </w:rPr>
      </w:pPr>
      <w:r w:rsidRPr="000D4CC6">
        <w:rPr>
          <w:rFonts w:ascii="黑体" w:eastAsia="黑体" w:hAnsi="黑体" w:hint="eastAsia"/>
          <w:color w:val="000000"/>
          <w:szCs w:val="32"/>
        </w:rPr>
        <w:t>四、有关事项</w:t>
      </w:r>
    </w:p>
    <w:p w:rsidR="00554127" w:rsidRPr="000D4CC6" w:rsidRDefault="00554127" w:rsidP="00554127">
      <w:pPr>
        <w:overflowPunct w:val="0"/>
        <w:spacing w:line="600" w:lineRule="exact"/>
        <w:ind w:firstLineChars="200" w:firstLine="640"/>
        <w:rPr>
          <w:rFonts w:hAnsi="Calibri" w:cs="黑体" w:hint="eastAsia"/>
          <w:color w:val="000000"/>
          <w:szCs w:val="32"/>
        </w:rPr>
      </w:pPr>
      <w:r w:rsidRPr="000D4CC6">
        <w:rPr>
          <w:rFonts w:ascii="楷体_GB2312" w:eastAsia="楷体_GB2312" w:hAnsi="楷体_GB2312" w:cs="楷体_GB2312" w:hint="eastAsia"/>
          <w:color w:val="000000"/>
          <w:kern w:val="0"/>
          <w:szCs w:val="32"/>
        </w:rPr>
        <w:t>（一）高度重视。</w:t>
      </w:r>
      <w:r w:rsidRPr="000D4CC6">
        <w:rPr>
          <w:rFonts w:hAnsi="Calibri" w:cs="黑体" w:hint="eastAsia"/>
          <w:color w:val="000000"/>
          <w:szCs w:val="32"/>
        </w:rPr>
        <w:t>机关各级党组织要切实提高政治站位，加强组织领导，把评选推荐工作作为庆祝建党100周年和开展党史学习教育的重要内容，认真做好评选推荐工作。要坚持标准、落实要求，发扬民主、广泛听取意见，与全总机关“守初心·担使命·作表率——我们身边的好党员”主题宣传活动相结合，选树一批先进典型，充分体现时代性、先进性和代表性。要广泛搞好宣传活动，营造学先进、做先进、超先进的良好氛围，以优异成绩向建党100周年献礼。</w:t>
      </w:r>
    </w:p>
    <w:p w:rsidR="00554127" w:rsidRPr="000D4CC6" w:rsidRDefault="00554127" w:rsidP="00554127">
      <w:pPr>
        <w:overflowPunct w:val="0"/>
        <w:spacing w:line="600" w:lineRule="exact"/>
        <w:ind w:firstLineChars="200" w:firstLine="640"/>
        <w:rPr>
          <w:rFonts w:hAnsi="仿宋" w:hint="eastAsia"/>
          <w:color w:val="000000"/>
          <w:spacing w:val="4"/>
          <w:szCs w:val="32"/>
        </w:rPr>
      </w:pPr>
      <w:r w:rsidRPr="000D4CC6">
        <w:rPr>
          <w:rFonts w:ascii="楷体_GB2312" w:eastAsia="楷体_GB2312" w:hAnsi="楷体_GB2312" w:cs="楷体_GB2312" w:hint="eastAsia"/>
          <w:color w:val="000000"/>
          <w:kern w:val="0"/>
          <w:szCs w:val="32"/>
        </w:rPr>
        <w:t>（二）把握要求。</w:t>
      </w:r>
      <w:r w:rsidRPr="000D4CC6">
        <w:rPr>
          <w:rFonts w:hAnsi="仿宋" w:hint="eastAsia"/>
          <w:color w:val="000000"/>
          <w:szCs w:val="32"/>
        </w:rPr>
        <w:t>中央纪委国家监委驻全总机关纪检监察组、各驻会产业工会、全总各部门以党支部为推荐单位；全总办公厅以党总支为推荐单位； 全总机关服务中心、全总机关离退休干部局和各直属单位以党委为推荐单位。党组织关系在全总机关的共产党员均可参评全总机关优秀共产党员；全总机关下基层蹲点人员、定点帮扶工作队人员、援疆援藏人员等均参加原单位党组织评选推荐；各单位党组织中担任支部委员以上职务的专（兼）职党务工作者和在党委、</w:t>
      </w:r>
      <w:r w:rsidRPr="000D4CC6">
        <w:rPr>
          <w:rFonts w:hAnsi="仿宋" w:hint="eastAsia"/>
          <w:color w:val="000000"/>
          <w:szCs w:val="32"/>
        </w:rPr>
        <w:lastRenderedPageBreak/>
        <w:t>纪委工作的专职党务工作者均可参评全总机关优秀党务工作者；各党委、总支、支部均可参评全总机关先进基层党组织。坚持向基层和工作一线倾斜的原则，重点推荐基层工作一线党员、党务工作者和基层党组织，严格控制局级领导干部推荐表彰数量。中国劳动关系学院学</w:t>
      </w:r>
      <w:r w:rsidRPr="000D4CC6">
        <w:rPr>
          <w:rFonts w:hAnsi="仿宋" w:hint="eastAsia"/>
          <w:color w:val="000000"/>
          <w:spacing w:val="4"/>
          <w:szCs w:val="32"/>
        </w:rPr>
        <w:t>员中的党员、党务工作者和党组织不参加本次评选推荐。</w:t>
      </w:r>
    </w:p>
    <w:p w:rsidR="00554127" w:rsidRDefault="00554127" w:rsidP="00554127">
      <w:pPr>
        <w:overflowPunct w:val="0"/>
        <w:spacing w:line="600" w:lineRule="exact"/>
        <w:ind w:firstLineChars="200" w:firstLine="640"/>
        <w:rPr>
          <w:rFonts w:hint="eastAsia"/>
          <w:color w:val="000000"/>
          <w:szCs w:val="32"/>
        </w:rPr>
      </w:pPr>
      <w:r w:rsidRPr="000D4CC6">
        <w:rPr>
          <w:rFonts w:ascii="楷体_GB2312" w:eastAsia="楷体_GB2312" w:hAnsi="楷体_GB2312" w:cs="楷体_GB2312" w:hint="eastAsia"/>
          <w:color w:val="000000"/>
          <w:kern w:val="0"/>
          <w:szCs w:val="32"/>
        </w:rPr>
        <w:t>（三）按时报送。</w:t>
      </w:r>
      <w:r w:rsidRPr="000D4CC6">
        <w:rPr>
          <w:rFonts w:hAnsi="仿宋" w:hint="eastAsia"/>
          <w:color w:val="000000"/>
          <w:spacing w:val="4"/>
          <w:szCs w:val="32"/>
        </w:rPr>
        <w:t>各级党组织认真填写相关表格，</w:t>
      </w:r>
      <w:r w:rsidRPr="000D4CC6">
        <w:rPr>
          <w:rFonts w:hint="eastAsia"/>
          <w:color w:val="000000"/>
          <w:szCs w:val="32"/>
        </w:rPr>
        <w:t>经所在党组织书记签字后，</w:t>
      </w:r>
      <w:r w:rsidRPr="000D4CC6">
        <w:rPr>
          <w:rFonts w:hAnsi="仿宋" w:hint="eastAsia"/>
          <w:color w:val="000000"/>
          <w:spacing w:val="4"/>
          <w:szCs w:val="32"/>
        </w:rPr>
        <w:t>将纸质版</w:t>
      </w:r>
      <w:r w:rsidRPr="000D4CC6">
        <w:rPr>
          <w:rFonts w:hint="eastAsia"/>
          <w:color w:val="000000"/>
          <w:szCs w:val="32"/>
        </w:rPr>
        <w:t>及其电子版于6月4日17:00前报送全总机关党委。</w:t>
      </w:r>
    </w:p>
    <w:p w:rsidR="00554127" w:rsidRDefault="00554127" w:rsidP="00554127">
      <w:pPr>
        <w:overflowPunct w:val="0"/>
        <w:spacing w:line="600" w:lineRule="exact"/>
        <w:ind w:firstLineChars="200" w:firstLine="640"/>
        <w:rPr>
          <w:rFonts w:hint="eastAsia"/>
          <w:color w:val="000000"/>
          <w:szCs w:val="32"/>
        </w:rPr>
      </w:pPr>
    </w:p>
    <w:p w:rsidR="00554127" w:rsidRDefault="00554127" w:rsidP="00554127">
      <w:pPr>
        <w:overflowPunct w:val="0"/>
        <w:spacing w:line="600" w:lineRule="exact"/>
        <w:ind w:firstLineChars="200" w:firstLine="640"/>
        <w:rPr>
          <w:rFonts w:hint="eastAsia"/>
          <w:color w:val="000000"/>
          <w:szCs w:val="32"/>
        </w:rPr>
      </w:pPr>
    </w:p>
    <w:p w:rsidR="00554127" w:rsidRDefault="00554127" w:rsidP="00554127">
      <w:pPr>
        <w:overflowPunct w:val="0"/>
        <w:spacing w:line="600" w:lineRule="exact"/>
        <w:rPr>
          <w:rFonts w:hint="eastAsia"/>
          <w:color w:val="000000"/>
          <w:szCs w:val="32"/>
        </w:rPr>
      </w:pPr>
    </w:p>
    <w:p w:rsidR="00554127" w:rsidRPr="000D4CC6" w:rsidRDefault="00554127" w:rsidP="00554127">
      <w:pPr>
        <w:overflowPunct w:val="0"/>
        <w:spacing w:line="600" w:lineRule="exact"/>
        <w:ind w:left="1920" w:hangingChars="600" w:hanging="1920"/>
        <w:rPr>
          <w:rFonts w:hint="eastAsia"/>
          <w:color w:val="000000"/>
          <w:szCs w:val="32"/>
        </w:rPr>
      </w:pPr>
      <w:r w:rsidRPr="000D4CC6">
        <w:rPr>
          <w:rFonts w:hint="eastAsia"/>
          <w:color w:val="000000"/>
          <w:szCs w:val="32"/>
        </w:rPr>
        <w:t xml:space="preserve">  </w:t>
      </w:r>
      <w:r>
        <w:rPr>
          <w:rFonts w:hint="eastAsia"/>
          <w:color w:val="000000"/>
          <w:szCs w:val="32"/>
        </w:rPr>
        <w:t xml:space="preserve">                             </w:t>
      </w:r>
      <w:r>
        <w:rPr>
          <w:rFonts w:hint="eastAsia"/>
          <w:color w:val="000000"/>
          <w:szCs w:val="32"/>
        </w:rPr>
        <w:t xml:space="preserve"> </w:t>
      </w:r>
      <w:r w:rsidRPr="000D4CC6">
        <w:rPr>
          <w:rFonts w:hint="eastAsia"/>
          <w:color w:val="000000"/>
          <w:szCs w:val="32"/>
        </w:rPr>
        <w:t>全国总工会机关党委</w:t>
      </w:r>
    </w:p>
    <w:p w:rsidR="00F316CF" w:rsidRDefault="00554127" w:rsidP="00554127">
      <w:r w:rsidRPr="000D4CC6">
        <w:rPr>
          <w:rFonts w:hint="eastAsia"/>
          <w:color w:val="000000"/>
          <w:szCs w:val="32"/>
        </w:rPr>
        <w:t xml:space="preserve">                           </w:t>
      </w:r>
      <w:r>
        <w:rPr>
          <w:rFonts w:hint="eastAsia"/>
          <w:color w:val="000000"/>
          <w:szCs w:val="32"/>
        </w:rPr>
        <w:t xml:space="preserve">    </w:t>
      </w:r>
      <w:bookmarkStart w:id="0" w:name="_GoBack"/>
      <w:bookmarkEnd w:id="0"/>
      <w:r>
        <w:rPr>
          <w:rFonts w:hint="eastAsia"/>
          <w:color w:val="000000"/>
          <w:szCs w:val="32"/>
        </w:rPr>
        <w:t xml:space="preserve"> </w:t>
      </w:r>
      <w:r w:rsidRPr="000D4CC6">
        <w:rPr>
          <w:rFonts w:hint="eastAsia"/>
          <w:color w:val="000000"/>
          <w:szCs w:val="32"/>
        </w:rPr>
        <w:t xml:space="preserve"> 2021年5月26日</w:t>
      </w:r>
    </w:p>
    <w:sectPr w:rsidR="00F31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36" w:rsidRDefault="00F55A36" w:rsidP="00554127">
      <w:r>
        <w:separator/>
      </w:r>
    </w:p>
  </w:endnote>
  <w:endnote w:type="continuationSeparator" w:id="0">
    <w:p w:rsidR="00F55A36" w:rsidRDefault="00F55A36" w:rsidP="0055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文鼎大标宋简">
    <w:altName w:val="Arial Unicode MS"/>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36" w:rsidRDefault="00F55A36" w:rsidP="00554127">
      <w:r>
        <w:separator/>
      </w:r>
    </w:p>
  </w:footnote>
  <w:footnote w:type="continuationSeparator" w:id="0">
    <w:p w:rsidR="00F55A36" w:rsidRDefault="00F55A36" w:rsidP="00554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82"/>
    <w:rsid w:val="00554127"/>
    <w:rsid w:val="008F1F82"/>
    <w:rsid w:val="00F316CF"/>
    <w:rsid w:val="00F5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27"/>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1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4127"/>
    <w:rPr>
      <w:sz w:val="18"/>
      <w:szCs w:val="18"/>
    </w:rPr>
  </w:style>
  <w:style w:type="paragraph" w:styleId="a4">
    <w:name w:val="footer"/>
    <w:basedOn w:val="a"/>
    <w:link w:val="Char0"/>
    <w:uiPriority w:val="99"/>
    <w:unhideWhenUsed/>
    <w:rsid w:val="005541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41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27"/>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1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4127"/>
    <w:rPr>
      <w:sz w:val="18"/>
      <w:szCs w:val="18"/>
    </w:rPr>
  </w:style>
  <w:style w:type="paragraph" w:styleId="a4">
    <w:name w:val="footer"/>
    <w:basedOn w:val="a"/>
    <w:link w:val="Char0"/>
    <w:uiPriority w:val="99"/>
    <w:unhideWhenUsed/>
    <w:rsid w:val="005541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41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郭婧</dc:creator>
  <cp:keywords/>
  <dc:description/>
  <cp:lastModifiedBy>郭婧</cp:lastModifiedBy>
  <cp:revision>2</cp:revision>
  <dcterms:created xsi:type="dcterms:W3CDTF">2021-05-31T03:16:00Z</dcterms:created>
  <dcterms:modified xsi:type="dcterms:W3CDTF">2021-05-31T03:17:00Z</dcterms:modified>
</cp:coreProperties>
</file>